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E" w:rsidRPr="008C3433" w:rsidRDefault="00F14E5E" w:rsidP="00F1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4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F14E5E" w:rsidRPr="008C3433" w:rsidRDefault="00F14E5E" w:rsidP="00F1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34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F14E5E" w:rsidRDefault="00F14E5E" w:rsidP="00F14E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E5E" w:rsidRPr="00806666" w:rsidRDefault="00F14E5E" w:rsidP="00F14E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F14E5E" w:rsidRDefault="00F14E5E" w:rsidP="00EA69A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14E5E" w:rsidRDefault="00F14E5E" w:rsidP="00EA69A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69A7">
        <w:rPr>
          <w:rFonts w:ascii="Times New Roman" w:eastAsia="Times New Roman" w:hAnsi="Times New Roman" w:cs="Times New Roman"/>
          <w:lang w:eastAsia="ru-RU"/>
        </w:rPr>
        <w:t>28.10.</w:t>
      </w:r>
      <w:r>
        <w:rPr>
          <w:rFonts w:ascii="Times New Roman" w:eastAsia="Times New Roman" w:hAnsi="Times New Roman" w:cs="Times New Roman"/>
          <w:lang w:eastAsia="ru-RU"/>
        </w:rPr>
        <w:t xml:space="preserve">2014 г.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EA69A7">
        <w:rPr>
          <w:rFonts w:ascii="Times New Roman" w:eastAsia="Times New Roman" w:hAnsi="Times New Roman" w:cs="Times New Roman"/>
          <w:lang w:eastAsia="ru-RU"/>
        </w:rPr>
        <w:t>71</w:t>
      </w:r>
    </w:p>
    <w:p w:rsidR="00F14E5E" w:rsidRDefault="00F14E5E" w:rsidP="00F14E5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50527" w:rsidRDefault="00C50527" w:rsidP="00F1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4E5E" w:rsidRDefault="00816166" w:rsidP="00F1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E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основных направлениях бюджетной и налоговой политики </w:t>
      </w:r>
      <w:r w:rsidR="00F14E5E"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Междуречье</w:t>
      </w:r>
      <w:r w:rsidR="00F1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4E5E" w:rsidRPr="00806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816166" w:rsidRDefault="00816166" w:rsidP="00F1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4E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2015 год </w:t>
      </w:r>
    </w:p>
    <w:p w:rsidR="004036B7" w:rsidRDefault="004036B7" w:rsidP="00F14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06D7" w:rsidRPr="00C857AE" w:rsidRDefault="004036B7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A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816166" w:rsidRPr="00C857AE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местного бюджета </w:t>
      </w:r>
      <w:r w:rsidRPr="00C857AE">
        <w:rPr>
          <w:rFonts w:ascii="Times New Roman" w:eastAsia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</w:rPr>
        <w:t xml:space="preserve"> </w:t>
      </w:r>
      <w:r w:rsidR="00816166" w:rsidRPr="00C857AE">
        <w:rPr>
          <w:rFonts w:ascii="Times New Roman" w:hAnsi="Times New Roman" w:cs="Times New Roman"/>
          <w:sz w:val="28"/>
          <w:szCs w:val="28"/>
        </w:rPr>
        <w:t xml:space="preserve">на 2015 год, руководствуясь Бюджетным посланием Президента Российской Федерации Федеральному собранию от 13.06.2013 «О бюджетной политике в 2014-2016 годах», </w:t>
      </w:r>
      <w:r w:rsidR="00C857AE" w:rsidRPr="00C857AE">
        <w:rPr>
          <w:rFonts w:ascii="Times New Roman" w:hAnsi="Times New Roman" w:cs="Times New Roman"/>
          <w:sz w:val="28"/>
          <w:szCs w:val="28"/>
        </w:rPr>
        <w:t>п</w:t>
      </w:r>
      <w:r w:rsidR="00C857AE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C857AE" w:rsidRPr="00C857AE">
        <w:rPr>
          <w:rFonts w:ascii="Times New Roman" w:hAnsi="Times New Roman" w:cs="Times New Roman"/>
          <w:sz w:val="28"/>
          <w:szCs w:val="28"/>
        </w:rPr>
        <w:t>3</w:t>
      </w:r>
      <w:r w:rsidR="00C857AE">
        <w:rPr>
          <w:rFonts w:ascii="Times New Roman" w:hAnsi="Times New Roman" w:cs="Times New Roman"/>
          <w:sz w:val="28"/>
          <w:szCs w:val="28"/>
        </w:rPr>
        <w:t xml:space="preserve"> </w:t>
      </w:r>
      <w:r w:rsidR="00C857AE" w:rsidRPr="00C857AE">
        <w:rPr>
          <w:rFonts w:ascii="Times New Roman" w:hAnsi="Times New Roman" w:cs="Times New Roman"/>
          <w:sz w:val="28"/>
          <w:szCs w:val="28"/>
        </w:rPr>
        <w:t>постановления администрации Кольского района Мурманской области от 28.08.2013 № 1229 «</w:t>
      </w:r>
      <w:r w:rsidR="00C857AE" w:rsidRPr="00C857AE">
        <w:rPr>
          <w:rFonts w:ascii="Times New Roman" w:hAnsi="Times New Roman" w:cs="Times New Roman"/>
          <w:bCs/>
          <w:sz w:val="28"/>
          <w:szCs w:val="28"/>
        </w:rPr>
        <w:t>Об о</w:t>
      </w:r>
      <w:r w:rsidR="00C857AE" w:rsidRPr="00C857AE">
        <w:rPr>
          <w:rFonts w:ascii="Times New Roman" w:hAnsi="Times New Roman" w:cs="Times New Roman"/>
          <w:sz w:val="28"/>
          <w:szCs w:val="28"/>
        </w:rPr>
        <w:t>сновных направлениях бюджетной и налоговой политики в муниципальном образовании Кольский район на 2014 год и на</w:t>
      </w:r>
      <w:proofErr w:type="gramEnd"/>
      <w:r w:rsidR="00C857AE" w:rsidRPr="00C857AE">
        <w:rPr>
          <w:rFonts w:ascii="Times New Roman" w:hAnsi="Times New Roman" w:cs="Times New Roman"/>
          <w:sz w:val="28"/>
          <w:szCs w:val="28"/>
        </w:rPr>
        <w:t xml:space="preserve"> плановый период 2015 и 2016 годов»,  с</w:t>
      </w:r>
      <w:r w:rsidR="0037060A" w:rsidRPr="00C857AE">
        <w:rPr>
          <w:rFonts w:ascii="Times New Roman" w:hAnsi="Times New Roman" w:cs="Times New Roman"/>
          <w:sz w:val="28"/>
          <w:szCs w:val="28"/>
        </w:rPr>
        <w:t>т</w:t>
      </w:r>
      <w:r w:rsidR="00C857AE">
        <w:rPr>
          <w:rFonts w:ascii="Times New Roman" w:hAnsi="Times New Roman" w:cs="Times New Roman"/>
          <w:sz w:val="28"/>
          <w:szCs w:val="28"/>
        </w:rPr>
        <w:t>атьей</w:t>
      </w:r>
      <w:r w:rsidR="0037060A" w:rsidRPr="00C857AE">
        <w:rPr>
          <w:rFonts w:ascii="Times New Roman" w:hAnsi="Times New Roman" w:cs="Times New Roman"/>
          <w:sz w:val="28"/>
          <w:szCs w:val="28"/>
        </w:rPr>
        <w:t xml:space="preserve"> 10 </w:t>
      </w:r>
      <w:r w:rsidR="00BB06D7" w:rsidRPr="00C857AE">
        <w:rPr>
          <w:rFonts w:ascii="Times New Roman" w:hAnsi="Times New Roman" w:cs="Times New Roman"/>
          <w:sz w:val="28"/>
          <w:szCs w:val="28"/>
        </w:rPr>
        <w:t>Положени</w:t>
      </w:r>
      <w:r w:rsidR="0037060A" w:rsidRPr="00C857AE">
        <w:rPr>
          <w:rFonts w:ascii="Times New Roman" w:hAnsi="Times New Roman" w:cs="Times New Roman"/>
          <w:sz w:val="28"/>
          <w:szCs w:val="28"/>
        </w:rPr>
        <w:t>я</w:t>
      </w:r>
      <w:r w:rsidR="00BB06D7" w:rsidRPr="00C857AE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BB06D7" w:rsidRPr="00C857AE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D210AB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BB06D7" w:rsidRPr="00C857AE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D210A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06D7" w:rsidRPr="00C857AE">
        <w:rPr>
          <w:rFonts w:ascii="Times New Roman" w:eastAsia="Times New Roman" w:hAnsi="Times New Roman" w:cs="Times New Roman"/>
          <w:sz w:val="28"/>
          <w:szCs w:val="28"/>
        </w:rPr>
        <w:t xml:space="preserve"> Междуречье Кольского района Мурманской области, утвержденн</w:t>
      </w:r>
      <w:r w:rsidR="0037060A" w:rsidRPr="00C857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06D7" w:rsidRPr="00C857AE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сельского поселения Междуречье Кольского района Мурманской области </w:t>
      </w:r>
      <w:r w:rsidR="00F071A8" w:rsidRPr="00C857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06D7" w:rsidRPr="00C857A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D210AB">
        <w:rPr>
          <w:rFonts w:ascii="Times New Roman" w:eastAsia="Times New Roman" w:hAnsi="Times New Roman" w:cs="Times New Roman"/>
          <w:sz w:val="28"/>
          <w:szCs w:val="28"/>
        </w:rPr>
        <w:t>28.11.2012</w:t>
      </w:r>
      <w:r w:rsidR="00BB06D7" w:rsidRPr="00C857A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10AB">
        <w:rPr>
          <w:rFonts w:ascii="Times New Roman" w:eastAsia="Times New Roman" w:hAnsi="Times New Roman" w:cs="Times New Roman"/>
          <w:sz w:val="28"/>
          <w:szCs w:val="28"/>
        </w:rPr>
        <w:t>31/4</w:t>
      </w:r>
      <w:r w:rsidR="00BB06D7" w:rsidRPr="00C857A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857AE" w:rsidRPr="00C857AE" w:rsidRDefault="0081616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A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14E5E" w:rsidRPr="00C857AE" w:rsidRDefault="00F14E5E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66" w:rsidRPr="00C857AE" w:rsidRDefault="0081616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036B7" w:rsidRPr="00C857AE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Pr="00C857A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602566" w:rsidRPr="00C857AE">
        <w:rPr>
          <w:rFonts w:ascii="Times New Roman" w:eastAsia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="00602566" w:rsidRPr="00C857AE">
        <w:rPr>
          <w:rFonts w:ascii="Times New Roman" w:hAnsi="Times New Roman" w:cs="Times New Roman"/>
          <w:sz w:val="28"/>
          <w:szCs w:val="28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</w:rPr>
        <w:t>на 2015</w:t>
      </w:r>
      <w:r w:rsidR="00602566" w:rsidRPr="00C857AE">
        <w:rPr>
          <w:rFonts w:ascii="Times New Roman" w:hAnsi="Times New Roman" w:cs="Times New Roman"/>
          <w:sz w:val="28"/>
          <w:szCs w:val="28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</w:rPr>
        <w:t>год (далее - Основные направления).</w:t>
      </w:r>
    </w:p>
    <w:p w:rsidR="00602566" w:rsidRPr="00DA6D86" w:rsidRDefault="004036B7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AE">
        <w:rPr>
          <w:rFonts w:ascii="Times New Roman" w:hAnsi="Times New Roman" w:cs="Times New Roman"/>
          <w:sz w:val="28"/>
          <w:szCs w:val="28"/>
        </w:rPr>
        <w:t>2</w:t>
      </w:r>
      <w:r w:rsidR="00816166" w:rsidRPr="00C857AE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установленном порядке</w:t>
      </w:r>
      <w:r w:rsidR="00DA6D86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Междуречье Кольского района Мурманской области в сети Интернет </w:t>
      </w:r>
      <w:r w:rsidR="00DA6D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A6D86" w:rsidRPr="00DA6D86">
        <w:rPr>
          <w:rFonts w:ascii="Times New Roman" w:hAnsi="Times New Roman" w:cs="Times New Roman"/>
          <w:sz w:val="28"/>
          <w:szCs w:val="28"/>
        </w:rPr>
        <w:t>.</w:t>
      </w:r>
      <w:r w:rsidR="00DA6D8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A6D86" w:rsidRPr="00DA6D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D86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A6D86" w:rsidRPr="00DA6D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D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2566" w:rsidRPr="00C857AE" w:rsidRDefault="0081616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A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857AE">
        <w:rPr>
          <w:rFonts w:ascii="Times New Roman" w:hAnsi="Times New Roman" w:cs="Times New Roman"/>
          <w:sz w:val="28"/>
          <w:szCs w:val="28"/>
        </w:rPr>
        <w:br/>
      </w:r>
      <w:r w:rsidRPr="00C857AE"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r w:rsidR="00602566" w:rsidRPr="00C857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57AE">
        <w:rPr>
          <w:rFonts w:ascii="Times New Roman" w:hAnsi="Times New Roman" w:cs="Times New Roman"/>
          <w:sz w:val="28"/>
          <w:szCs w:val="28"/>
        </w:rPr>
        <w:t xml:space="preserve"> </w:t>
      </w:r>
      <w:r w:rsidR="00602566" w:rsidRPr="00C857AE">
        <w:rPr>
          <w:rFonts w:ascii="Times New Roman" w:hAnsi="Times New Roman" w:cs="Times New Roman"/>
          <w:sz w:val="28"/>
          <w:szCs w:val="28"/>
        </w:rPr>
        <w:tab/>
      </w:r>
      <w:r w:rsidR="00602566" w:rsidRPr="00C857AE">
        <w:rPr>
          <w:rFonts w:ascii="Times New Roman" w:hAnsi="Times New Roman" w:cs="Times New Roman"/>
          <w:sz w:val="28"/>
          <w:szCs w:val="28"/>
        </w:rPr>
        <w:tab/>
      </w:r>
      <w:r w:rsidR="00602566" w:rsidRPr="00C857AE">
        <w:rPr>
          <w:rFonts w:ascii="Times New Roman" w:hAnsi="Times New Roman" w:cs="Times New Roman"/>
          <w:sz w:val="28"/>
          <w:szCs w:val="28"/>
        </w:rPr>
        <w:tab/>
      </w:r>
      <w:r w:rsidR="00602566" w:rsidRPr="00C857AE">
        <w:rPr>
          <w:rFonts w:ascii="Times New Roman" w:hAnsi="Times New Roman" w:cs="Times New Roman"/>
          <w:sz w:val="28"/>
          <w:szCs w:val="28"/>
        </w:rPr>
        <w:tab/>
      </w:r>
      <w:r w:rsidR="00602566" w:rsidRPr="00C857AE">
        <w:rPr>
          <w:rFonts w:ascii="Times New Roman" w:hAnsi="Times New Roman" w:cs="Times New Roman"/>
          <w:sz w:val="28"/>
          <w:szCs w:val="28"/>
        </w:rPr>
        <w:tab/>
      </w:r>
      <w:r w:rsidR="00602566" w:rsidRPr="00C857AE">
        <w:rPr>
          <w:rFonts w:ascii="Times New Roman" w:hAnsi="Times New Roman" w:cs="Times New Roman"/>
          <w:sz w:val="28"/>
          <w:szCs w:val="28"/>
        </w:rPr>
        <w:tab/>
        <w:t>Т.В.Яковлева</w:t>
      </w:r>
    </w:p>
    <w:p w:rsidR="00816166" w:rsidRPr="00C857AE" w:rsidRDefault="0081616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7AE">
        <w:rPr>
          <w:rFonts w:ascii="Times New Roman" w:hAnsi="Times New Roman" w:cs="Times New Roman"/>
          <w:sz w:val="28"/>
          <w:szCs w:val="28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</w:rPr>
        <w:br/>
      </w:r>
      <w:r w:rsidRPr="00C857AE">
        <w:rPr>
          <w:rFonts w:ascii="Times New Roman" w:hAnsi="Times New Roman" w:cs="Times New Roman"/>
          <w:sz w:val="28"/>
          <w:szCs w:val="28"/>
        </w:rPr>
        <w:br/>
      </w:r>
    </w:p>
    <w:p w:rsidR="00602566" w:rsidRDefault="00602566" w:rsidP="00F1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66" w:rsidRDefault="00602566" w:rsidP="00F1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66" w:rsidRDefault="00602566" w:rsidP="00F1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6B7" w:rsidRDefault="004036B7" w:rsidP="00F1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7AE" w:rsidRDefault="00C857AE" w:rsidP="00602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166" w:rsidRPr="00C857AE" w:rsidRDefault="00816166" w:rsidP="00C85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816166" w:rsidRPr="00C857AE" w:rsidRDefault="00816166" w:rsidP="00C85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02566" w:rsidRPr="00C857AE" w:rsidRDefault="00602566" w:rsidP="00C8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</w:p>
    <w:p w:rsidR="00602566" w:rsidRPr="00C857AE" w:rsidRDefault="00602566" w:rsidP="00C85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6166" w:rsidRPr="00C857AE" w:rsidRDefault="00816166" w:rsidP="00C85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A69A7">
        <w:rPr>
          <w:rFonts w:ascii="Times New Roman" w:hAnsi="Times New Roman" w:cs="Times New Roman"/>
          <w:sz w:val="28"/>
          <w:szCs w:val="28"/>
          <w:lang w:eastAsia="ru-RU"/>
        </w:rPr>
        <w:t>28.10.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2014 г. № </w:t>
      </w:r>
      <w:r w:rsidR="00EA69A7">
        <w:rPr>
          <w:rFonts w:ascii="Times New Roman" w:hAnsi="Times New Roman" w:cs="Times New Roman"/>
          <w:sz w:val="28"/>
          <w:szCs w:val="28"/>
          <w:lang w:eastAsia="ru-RU"/>
        </w:rPr>
        <w:t>71</w:t>
      </w:r>
    </w:p>
    <w:p w:rsidR="00816166" w:rsidRPr="00C857AE" w:rsidRDefault="0081616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66" w:rsidRPr="00C857AE" w:rsidRDefault="0060256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7AE" w:rsidRDefault="00816166" w:rsidP="00C8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C857AE" w:rsidRDefault="00602566" w:rsidP="00C8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Междуречье Кольского района</w:t>
      </w:r>
    </w:p>
    <w:p w:rsidR="00816166" w:rsidRPr="00C857AE" w:rsidRDefault="00602566" w:rsidP="00C85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Мурманской области</w:t>
      </w:r>
      <w:r w:rsidR="00816166"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2015</w:t>
      </w:r>
    </w:p>
    <w:p w:rsidR="00816166" w:rsidRPr="00C857AE" w:rsidRDefault="0081616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</w:t>
      </w:r>
      <w:r w:rsidR="004036B7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6B7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на 2015 год (далее</w:t>
      </w:r>
      <w:r w:rsidR="004036B7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Основные направления) подготовлены в соответствии с бюджетным законодательством Российской Федерации в целях составления проекта местного бюджета </w:t>
      </w:r>
      <w:r w:rsidR="00602566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602566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на 2015 год (далее - проект местного бюджета на 2015 </w:t>
      </w:r>
      <w:r w:rsidR="00602566" w:rsidRPr="00C857AE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Целью Основных направлений является описание условий, принимаемых для составления проекта местного бюджета на 2015 год, основных подходов к его формированию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планирования.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566" w:rsidRPr="00C857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Основных направлений является определение подходов к планированию доходов и расходов, источников финансирования дефицита местного бюджета. 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Бюджетная и налоговая политика органов местного самоуправления </w:t>
      </w:r>
      <w:r w:rsidR="00602566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602566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ОМСУ) на 2015 год в первую очередь будет нацелена: 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на сохранение социальной и финансовой стабильности в </w:t>
      </w:r>
      <w:r w:rsidR="00602566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- на создание условий для устойчивого социально-экономического развития муниципального образования;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на совершенствование программно-целевого принципа управления общественными финансами; 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стимулирование инвестиционной деятельности и увеличение налогового потенциала; 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функционирования эффективной системы предоставления муниципальных услуг; 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эффективности бюджетных расходов и переориентацию бюджетных ассигнований в рамках существующих бюджетных ограничений на реализацию приоритетных направлений муниципальной политики; 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социально- 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общественно-значимых результатов, наиболее важные из которых установлены </w:t>
      </w:r>
      <w:r w:rsidR="004936FE" w:rsidRPr="00C85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казами </w:t>
      </w:r>
      <w:r w:rsidR="00602566" w:rsidRPr="00C857A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</w:t>
      </w:r>
      <w:r w:rsidR="004B77EE" w:rsidRPr="00C857AE">
        <w:rPr>
          <w:rFonts w:ascii="Times New Roman" w:hAnsi="Times New Roman" w:cs="Times New Roman"/>
          <w:sz w:val="28"/>
          <w:szCs w:val="28"/>
        </w:rPr>
        <w:t xml:space="preserve">от 7 мая 2012 года </w:t>
      </w:r>
      <w:r w:rsidR="00C857AE" w:rsidRPr="00C857AE">
        <w:rPr>
          <w:rFonts w:ascii="Times New Roman" w:hAnsi="Times New Roman" w:cs="Times New Roman"/>
          <w:sz w:val="28"/>
          <w:szCs w:val="28"/>
        </w:rPr>
        <w:t>№</w:t>
      </w:r>
      <w:r w:rsidR="004B77EE" w:rsidRPr="00C857AE">
        <w:rPr>
          <w:rFonts w:ascii="Times New Roman" w:hAnsi="Times New Roman" w:cs="Times New Roman"/>
          <w:sz w:val="28"/>
          <w:szCs w:val="28"/>
        </w:rPr>
        <w:t xml:space="preserve"> 596-602 и № 606, </w:t>
      </w:r>
      <w:hyperlink r:id="rId6" w:history="1">
        <w:r w:rsidR="004B77EE" w:rsidRPr="00C857AE">
          <w:rPr>
            <w:rFonts w:ascii="Times New Roman" w:hAnsi="Times New Roman" w:cs="Times New Roman"/>
            <w:sz w:val="28"/>
            <w:szCs w:val="28"/>
          </w:rPr>
          <w:t xml:space="preserve">от 1 июня 2012 года </w:t>
        </w:r>
        <w:r w:rsidR="00C857AE" w:rsidRPr="00C857AE">
          <w:rPr>
            <w:rFonts w:ascii="Times New Roman" w:hAnsi="Times New Roman" w:cs="Times New Roman"/>
            <w:sz w:val="28"/>
            <w:szCs w:val="28"/>
          </w:rPr>
          <w:t>№</w:t>
        </w:r>
        <w:r w:rsidR="004B77EE" w:rsidRPr="00C857AE">
          <w:rPr>
            <w:rFonts w:ascii="Times New Roman" w:hAnsi="Times New Roman" w:cs="Times New Roman"/>
            <w:sz w:val="28"/>
            <w:szCs w:val="28"/>
          </w:rPr>
          <w:t> 761</w:t>
        </w:r>
      </w:hyperlink>
      <w:r w:rsidR="004B77EE" w:rsidRPr="00C857A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B77EE" w:rsidRPr="00C857AE">
          <w:rPr>
            <w:rFonts w:ascii="Times New Roman" w:hAnsi="Times New Roman" w:cs="Times New Roman"/>
            <w:sz w:val="28"/>
            <w:szCs w:val="28"/>
          </w:rPr>
          <w:t xml:space="preserve">от 28 декабря 2012 года </w:t>
        </w:r>
        <w:r w:rsidR="00C857AE" w:rsidRPr="00C857AE">
          <w:rPr>
            <w:rFonts w:ascii="Times New Roman" w:hAnsi="Times New Roman" w:cs="Times New Roman"/>
            <w:sz w:val="28"/>
            <w:szCs w:val="28"/>
          </w:rPr>
          <w:t>№</w:t>
        </w:r>
        <w:r w:rsidR="004B77EE" w:rsidRPr="00C857AE">
          <w:rPr>
            <w:rFonts w:ascii="Times New Roman" w:hAnsi="Times New Roman" w:cs="Times New Roman"/>
            <w:sz w:val="28"/>
            <w:szCs w:val="28"/>
          </w:rPr>
          <w:t> 1688</w:t>
        </w:r>
      </w:hyperlink>
      <w:r w:rsidRPr="00C857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25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взаимосвязи направлений бюджетных расходов </w:t>
      </w:r>
      <w:r w:rsidR="00602566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602566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с приоритетами социально-экономической политики.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целей бюджетной и налоговой политики </w:t>
      </w:r>
      <w:r w:rsidR="00602566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совершенствование механизмов, направленных на решение следующих задач: 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муниципального образования и реализации задач, поставленных в </w:t>
      </w:r>
      <w:r w:rsidR="004936FE" w:rsidRPr="00C85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казах Президента Российской Федерации от 07 мая 2012 года;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укрепление налогового потенциала </w:t>
      </w:r>
      <w:r w:rsidR="00AF1BC3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, обеспечивающего бюджетную устойчивость в среднесрочной и долгосрочной перспективе;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минимизация рисков несбалансированности местного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недопущения увеличения принимаемых расходных обязательств, не обеспеченных доходными источниками их реализации, с одновременным выполнением принятых обязательств;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- оптимизация структуры и повышение эффективности расходов местного бюджета, в том числе за счет выявления резервов и их перераспределения в пользу приоритетных направлений социально-экономического развития муниципального образования,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получателей, оптимизация муниципальных закупок</w:t>
      </w:r>
      <w:r w:rsidR="00AF1BC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и численности работников ОМСУ; 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совершенствование программно-целевых методов управления, развитие механизмов их реализации, в том числе в рамках перехода на формирование муниципальных программ на долгосрочный период; 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стимулирование финансовой самостоятельности и ответственности участников бюджетного процесса за счет более активного включения в бюджетный процесс процедуры оценки результативности бюджетных расходов; 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финансового положения </w:t>
      </w:r>
      <w:r w:rsidR="00AF1BC3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, изменений основных параметров местного бюджета, структуры расходов, муниципального долга; 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- обеспечение устойчивого функционирования сети муниципальных учреждений, совершенствование перечня, доступности и улучшения качества оказываемых ими услуг;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совершенствование подходов к формированию муниципального задания на оказание муниципальных услуг физическим и юридическим и расширение практики применения единой для соответствующей отрасли методологии расчета нормативных затрат на их финансовое обеспечение, и в увязке с целевыми показателями развития соответствующих отраслей, что позволит производить оценку качества и доступности услуг,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предоставляемых населению, оценку эффективности деятельности организаций, послужит стимулом развития конкурентной среды при размещении муниципальных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на конкурсной основе;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системы предоставления муниципальных услуг в электронном виде;</w:t>
      </w:r>
    </w:p>
    <w:p w:rsidR="00AF1BC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- развитие информационной системы управления муниципальными финансами, повышение прозрачности местного бюджета и открытости бюджетного процесса.</w:t>
      </w:r>
    </w:p>
    <w:p w:rsidR="00C857AE" w:rsidRDefault="00816166" w:rsidP="00C85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936FE" w:rsidRPr="00C857A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4936FE"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>. Основные направления бюджетной и налоговой политики</w:t>
      </w:r>
    </w:p>
    <w:p w:rsidR="00C857AE" w:rsidRDefault="004936FE" w:rsidP="00C85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Междуречье Кольского района</w:t>
      </w:r>
    </w:p>
    <w:p w:rsidR="004936FE" w:rsidRPr="00C857AE" w:rsidRDefault="004936FE" w:rsidP="00C85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Мурманской области</w:t>
      </w:r>
      <w:r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2015 в части доходов</w:t>
      </w:r>
    </w:p>
    <w:p w:rsidR="004936FE" w:rsidRPr="00C857AE" w:rsidRDefault="004936FE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1. В части увеличения налогового потенциала основной задачей является разработка и реализация механизмов привлечения инвестиций на территорию </w:t>
      </w:r>
      <w:r w:rsidR="003736AE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2. В части укрепления налогового потенциала </w:t>
      </w:r>
      <w:r w:rsidR="003736AE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а) ежегодное проведение оценки эффективности предоставленных налоговых льгот и сокращение неэффективных;</w:t>
      </w:r>
    </w:p>
    <w:p w:rsidR="003736AE" w:rsidRPr="00C857AE" w:rsidRDefault="003736AE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816166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) проведение подготовительной работы по введению налога на недвижимое имущество физических лиц на территории </w:t>
      </w:r>
      <w:r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166" w:rsidRPr="00C857AE">
        <w:rPr>
          <w:rFonts w:ascii="Times New Roman" w:hAnsi="Times New Roman" w:cs="Times New Roman"/>
          <w:sz w:val="28"/>
          <w:szCs w:val="28"/>
          <w:lang w:eastAsia="ru-RU"/>
        </w:rPr>
        <w:t>после принятия соответствующего федерального закона (в течение переходного периода, установленного соответствующим федеральным законом);</w:t>
      </w:r>
    </w:p>
    <w:p w:rsidR="003736AE" w:rsidRPr="00C857AE" w:rsidRDefault="003736AE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16166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) проведение мониторинга изменений федерального и регионального налогового законодательства в части введения налога на недвижимое имущество организаций (взамен налога на имущество организаций и земельного налога), в целях проведения своевременной подготовительной работы. 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3. В части увеличения поступления неналоговых доходов в бюджет </w:t>
      </w:r>
      <w:r w:rsidR="003736AE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а) проведение мониторинга дебиторской задолженности (своевременное выявление договоров, по которым имеется задолженность, рассмотрение причин возникновения долга и возможности в досудебном порядке достичь договоренности с плательщиком об уплате задолженности);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б) проведение работы по взысканию задолженности в досудебном и в судебном порядке;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в) проведение мониторинга объектов муниципальной собственности с целью выявления незадействованного муниципального имущества для последующей его приватизации (продажи) либо заключения договоров аренды с использованием механизма проведения торгов;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г) ежегодная корректировка реестра муниципального имущества </w:t>
      </w:r>
      <w:r w:rsidR="003736AE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предоставления объектов во владение и (или) пользование на долгосрочной основе субъектам малого и среднего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предпринимательства с использованием механизма проведения торгов,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и малого и среднего предпринимательства, в соответствии со статьей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18 Федерального закона от 24.07.2007 № 209-ФЗ «О развитии малого и среднего предпринимательства в Российской Федерации»;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д) систематический муниципальный контроль целевого использования земельных участков;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е) принятие и реализация планов приватизации имущества на 2015 год.</w:t>
      </w:r>
    </w:p>
    <w:p w:rsidR="003736AE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Бюджетная и налоговая политика </w:t>
      </w:r>
      <w:r w:rsidR="003736AE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3736AE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в части доходов подлежит корректировке в случае изменения законодательства Российской Федерации и Мурманской области.</w:t>
      </w:r>
    </w:p>
    <w:p w:rsidR="00C857AE" w:rsidRDefault="00816166" w:rsidP="00C85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>II.</w:t>
      </w:r>
      <w:r w:rsidR="00C50527"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Основные направления бюджетной и налоговой политики</w:t>
      </w:r>
    </w:p>
    <w:p w:rsidR="00C50527" w:rsidRPr="00C857AE" w:rsidRDefault="00C50527" w:rsidP="00C85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2015 в части расходов</w:t>
      </w:r>
    </w:p>
    <w:p w:rsidR="003736AE" w:rsidRPr="00C857AE" w:rsidRDefault="003736AE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Перспектива полномасштабного внедрения программно-целевого </w:t>
      </w:r>
      <w:r w:rsidR="003736AE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планирования 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как основного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принципа управления общественными финансами подразумевает его совершенствование и развитие. В условиях существующих бюджетных ограничений и неблагоприятных долгосрочных тенденций с целью устранения угрозы бюджетной устойчивости при исполнении расходных обязательств необходим переход к бюджетному планированию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с применением программно-целевых механизмов. Основная задача 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планирования состоит в увязке проводимой бюджетной политики с задачами по созданию условий для устойчивого роста экономики и повышению уровня и качества жизни населения. </w:t>
      </w:r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муниципальных программ должны быть интегрированы все инструменты реализации бюджетной политики, обеспечивающие достижение поставленных целей, - нормативно-правовое регулирование, контрольные полномочия, бюджетные ассигнования, налоговые льготы, использование муниципального имущества, взаимодействие с другими участниками бюджетного процесса.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местного бюджета будет осуществляться не только в функциональной, но и в программной классификации расходов на основе муниципальных программ </w:t>
      </w:r>
      <w:r w:rsidR="00B42723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с учетом увеличения бюджетных ассигнований на реализацию задач, поставленных в </w:t>
      </w:r>
      <w:r w:rsidR="004936FE" w:rsidRPr="00C85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казах Президента Российской Федерации от 7 мая 2012 года (далее 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6FE" w:rsidRPr="00C85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казы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4936FE" w:rsidRPr="00C85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казов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решение неотложных задач экономического и социального развития и предусматривающих модернизацию социальной сферы и жилищно-коммунального хозяйства, развитие инфраструктуры, региональное развитие, остается важнейшим приоритетом бюджетной политики </w:t>
      </w:r>
      <w:r w:rsidR="00B42723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Одной из основных задач, обозначенных в </w:t>
      </w:r>
      <w:r w:rsidR="004936FE" w:rsidRPr="00C85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казах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последовательное повышение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уровня оплаты труда работников социальной сферы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>. Финансовое обеспечение этого мероприятия предусматривает использование внутренних ресурсов отраслей, полученных в результате реализации мер по оптимизации расходов, и внебюджетных источников.</w:t>
      </w:r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Одновременно с повышением оплаты труда необходимы меры, направленные на повышение производительности труда в бюджетном секторе, проведение структурных реформ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AF9" w:rsidRPr="00C857AE" w:rsidRDefault="00376AF9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создание казенного учреждения, выполняющего функции администрации сельского поселения по благоустройству территории, оказание бесплатных муниципальных услуг в сфере имущественных и земельных отношений, информационного и транспортного обеспечения деятельности органов местного самоуправления сельского поселения. Это позволит не только сократить расходы на содержание органов местного самоуправления, но и повысить эффективность использования бюджетных средств местного бюджета при сохранении объема и качества предоставляемых услуг.  </w:t>
      </w:r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Таким образом, уровень оплаты труда работников бюджетной сферы будет оцениваться как совокупный доход с учетом их фактической занятости и почасовой стоимости труда, а также предоставляемых льгот и иных мер социальной поддержки.</w:t>
      </w:r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Часть необходимых ресурсов должна быть получена в результате повышения эффективности работы муниципальных учреждений, часть - за счет доходов от приносящей доход деятельности.</w:t>
      </w:r>
    </w:p>
    <w:p w:rsidR="00B42723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тем финансовое обеспечение обозначенных в Указах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приоритетов может потребовать пересмотра первостепенности расходных обязательств, а также использования дополнительных ресурсов.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обозначенных условий и перспектив бюджетная политика </w:t>
      </w:r>
      <w:r w:rsidR="00B42723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на 2015 </w:t>
      </w:r>
      <w:r w:rsidR="00B42723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в части расходов в основном направлена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на сохранение преемственности определенных ранее приоритетов и их достижение и скорректирована с учетом текущей экономической ситуации.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Объем и структура расходов местного бюджета на 2015 год будут формироваться путем уточнения с учетом реалистичных прогнозов социально-экономического развития </w:t>
      </w:r>
      <w:r w:rsidR="004847C8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376AF9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параметров бюджета будет осуществляться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 при условии недопущения снижения качества предоставляемых услуг, в том числе с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помощью реализации комплекса мер по повышению эффективности управления общественными финансами.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необходимо обеспечение достаточной гибкости предельных объемов и структуры бюджетных расходов, в том числе наличия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 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измеримых, общественно значимых результатов, выявление и эффективное использование внутренних резервов, проведение социально-экономических реформ могут быть реализованы только при сохранении сбалансированности и устойчивости местного бюджета. В связи с этим бюджетная политика </w:t>
      </w:r>
      <w:r w:rsidR="0011104F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11104F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будет направлена на решение следующих задач: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1. Выполнение обязательств </w:t>
      </w:r>
      <w:r w:rsidR="0011104F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11104F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 w:rsidR="0011104F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индексации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104F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а) расходов на формирование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фондов оплаты труда работников муниципальных учреждений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на 4,0 % с 01 октября 2015</w:t>
      </w:r>
      <w:r w:rsidR="0011104F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по отношению </w:t>
      </w:r>
      <w:r w:rsidR="00C50527" w:rsidRPr="00C857AE">
        <w:rPr>
          <w:rFonts w:ascii="Times New Roman" w:hAnsi="Times New Roman" w:cs="Times New Roman"/>
          <w:sz w:val="28"/>
          <w:szCs w:val="28"/>
          <w:lang w:eastAsia="ru-RU"/>
        </w:rPr>
        <w:t>к 2014 году;</w:t>
      </w:r>
    </w:p>
    <w:p w:rsidR="0011104F" w:rsidRPr="00C857AE" w:rsidRDefault="00C50527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б) расходов на формирование фонда оплаты труда лиц, замещающих выборные муниципальные должности, должности муниципальной службы, заработной платы работников органов местного самоуправления </w:t>
      </w:r>
      <w:r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Междуречье Кольского района Мурманской области, не являющиеся должностями муниципальной службы,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на 4,0 % с 01 октября 2015 по отношению к 2014 году.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Начисления на выплаты по оплате труда определяются в 2015</w:t>
      </w:r>
      <w:r w:rsidR="004847C8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в размере 30,2 процента от выплат и вознаграждений в пользу физических лиц, не превышающих установленной предельной величины базы для начисления страховых взносов. Свыше установленной предельной величины базы для начисления страховых взносов тариф составляет 10,2 процента.</w:t>
      </w:r>
    </w:p>
    <w:p w:rsidR="004847C8" w:rsidRPr="00C857AE" w:rsidRDefault="00C50527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16166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) расходов на оплату коммунальных услуг в 2015 году на </w:t>
      </w:r>
      <w:r w:rsidR="00517FA1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10,5 </w:t>
      </w:r>
      <w:r w:rsidR="00816166" w:rsidRPr="00C857AE">
        <w:rPr>
          <w:rFonts w:ascii="Times New Roman" w:hAnsi="Times New Roman" w:cs="Times New Roman"/>
          <w:sz w:val="28"/>
          <w:szCs w:val="28"/>
          <w:lang w:eastAsia="ru-RU"/>
        </w:rPr>
        <w:t>к 2014 году</w:t>
      </w:r>
      <w:r w:rsidR="004847C8" w:rsidRPr="00C85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7C8" w:rsidRPr="00C857AE" w:rsidRDefault="004847C8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16166" w:rsidRPr="00C857AE">
        <w:rPr>
          <w:rFonts w:ascii="Times New Roman" w:hAnsi="Times New Roman" w:cs="Times New Roman"/>
          <w:sz w:val="28"/>
          <w:szCs w:val="28"/>
          <w:lang w:eastAsia="ru-RU"/>
        </w:rPr>
        <w:t>. Продолжение работы по оптимизации бюджетных расходов, создающей резерв повышения эффективности использования бюджетных средств путем: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- сокращения на 5 процентов расходов на закупку товаров, работ и услуг для муниципальных нужд. Данное сокращение не должно привести к снижению качества и (или) объемов закупаемых товаров, работ и услуг;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- усиления предварительного, текущего и последующего контроля за целевым и эффективным использованием бюджетных средств;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- принятия реальных мер по энергосбережению и повышению энергетической эффективности, заключения </w:t>
      </w:r>
      <w:proofErr w:type="spell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энергосервисных</w:t>
      </w:r>
      <w:proofErr w:type="spell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контрактов.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Высвобождаемые в результате реализации мер по оптимизации расходов </w:t>
      </w:r>
      <w:r w:rsidR="004847C8" w:rsidRPr="00C857AE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ресурсы в первоочередном порядке будут направляться на финансовое обеспечение задач, сформулированных в Указах</w:t>
      </w:r>
      <w:r w:rsidR="004847C8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Совершенствование программно-целевого принципа организации деятельности ОМСУ, повышающего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ресурсов, что увеличит результативность бюджетных расходов, создаст стимулы для выявления и использования резервов для достижения планируемых (установленных) результатов. 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5. Продолжение работы по проведению мониторинга качества финансового менеджмента, осуществляемого главными администраторами средств местного бюджета </w:t>
      </w:r>
      <w:r w:rsidR="004847C8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4847C8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>для поддержания стимулов осуществления качественного и ответственного управления финансами.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6. Формирование бюджета на основе муниципальных заданий, включающих действующие и принимаемые расходные обязательства, с учетом их приоритетности и сопоставления ожидаемых результатов с реальными возможностями.</w:t>
      </w:r>
    </w:p>
    <w:p w:rsidR="004847C8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7. Продолжение работы по анализу деятельности муниципальных учреждений с целью выработки предложений по ее оптимизации (изменение типа, создание новых учреждений, реорганизация, ликвидация).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8. Продолжение совершенствования системы муниципальных закупок за счет формирования механизмов, гарантирующих надлежащее качество закупок с учетом всего жизненного цикла продукции, а также обоснованность цен контрактов, планирование и надежный мониторинг их исполнения, использование неформализованных критериев в процессе проведения процедуры торгов. Необходимо повышени</w:t>
      </w:r>
      <w:r w:rsidR="004847C8" w:rsidRPr="00C857A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муниципальных заказчиков за несоблюдение установленных сроков планирования и подготовки муниципальных контрактов. Введение в бюджетный процесс планов и планов - графиков осуществления закупок.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В целях повышения эффективности расходов при осуществлении закупок товаров (работ, услуг)</w:t>
      </w:r>
      <w:r w:rsidR="00CE4195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информационной открытости процедуры торгов и (или) запроса котировок цен, которые готовятся проводить заказчики, недопустимость необоснованных ограничений конкуренции участников (товаров), а так же публичность результатов этих мероприятий, сокращение рисков завышения начальных (максимальных) цен контрактов, в том числе за счет укрупнения показателей планируемых закупок. </w:t>
      </w:r>
      <w:proofErr w:type="gramEnd"/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9. Обеспечение прозрачности и публичности информации о деятельности органов местного самоуправления </w:t>
      </w:r>
      <w:r w:rsidR="00CE4195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CE4195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управления общественными финансами, за счет развития механизмов публичного обсуждения целевых программ, расширения использования традиционных средств массовой информации, развития в приоритетном режиме системы публичных интерактивных </w:t>
      </w:r>
      <w:proofErr w:type="spell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(порталов и сервисов).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большей прозрачности и открытости бюджета и бюджетного процесса для общества. Участие </w:t>
      </w:r>
      <w:r w:rsidR="00CE4195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CE4195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в реализации мероприятий, проводимых на региональном уровне, по наполнению единого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портала бюджетной системы Российской Федерации с постоянным доступом общественности к исполнению бюджетов всех уровней.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10. Усиление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эффективным использованием бюджетных средств, а также применением мер ответственности за нарушение бюджетного законодательства.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Актуальными остаются следующие вопросы совершенствования системы муниципального финансового контроля: осуществление аудита эффективности использования бюджетных средств для оценки соответствия результатов деятельности субъектов бюджетного планирования установленным целям и задачам, способов их достижения, осуществление контроля за реализацией новых отраслевых систем оплаты труда в муниципальных учреждениях, определение законности заключения договоров с поставщиками и подрядчиками, определение достоверности ведения бюджетного учета и отчетности, включая проверку обоснованности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дебиторской и кредиторской задолженности, выявление особенностей рисковых проектов с неопределенными результатами исследований или разработок. 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11. Сохранение в составе инвестиционных расходов приоритета финансирования работ с высокой степенью готовности, а также работ, выполнение которых осуществляется на условиях </w:t>
      </w:r>
      <w:proofErr w:type="spell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средств бюджетов других уровней бюджетной системы Российской Федерации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857AE" w:rsidRDefault="00816166" w:rsidP="00C85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C50527"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C50527" w:rsidRPr="00C8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</w:p>
    <w:p w:rsidR="00C50527" w:rsidRPr="00C857AE" w:rsidRDefault="00C50527" w:rsidP="00C85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>на 2015</w:t>
      </w:r>
      <w:r w:rsid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6166"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управления муниципальным долгом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Долговая политика </w:t>
      </w:r>
      <w:r w:rsidR="00CE4195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CE4195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на 2015 год должна выстраиваться из принципа финансовой устойчивости местного бюджета к возможным негативным последствиям. 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Политика в области муниципального долга </w:t>
      </w:r>
      <w:r w:rsidR="00CE4195" w:rsidRPr="00C8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CE4195"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будет направлена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обоснованного и безопасного объема и структуры муниципального долга;</w:t>
      </w:r>
    </w:p>
    <w:p w:rsidR="00CE4195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>исполнение принятых обязательств по погашению и обслуживанию долговых обязательств;</w:t>
      </w:r>
    </w:p>
    <w:p w:rsidR="00816166" w:rsidRPr="00C857AE" w:rsidRDefault="00816166" w:rsidP="00C8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информации о муниципальном </w:t>
      </w:r>
      <w:proofErr w:type="gramStart"/>
      <w:r w:rsidRPr="00C857AE">
        <w:rPr>
          <w:rFonts w:ascii="Times New Roman" w:hAnsi="Times New Roman" w:cs="Times New Roman"/>
          <w:sz w:val="28"/>
          <w:szCs w:val="28"/>
          <w:lang w:eastAsia="ru-RU"/>
        </w:rPr>
        <w:t>долге</w:t>
      </w:r>
      <w:proofErr w:type="gramEnd"/>
      <w:r w:rsidRPr="00C857AE">
        <w:rPr>
          <w:rFonts w:ascii="Times New Roman" w:hAnsi="Times New Roman" w:cs="Times New Roman"/>
          <w:sz w:val="28"/>
          <w:szCs w:val="28"/>
          <w:lang w:eastAsia="ru-RU"/>
        </w:rPr>
        <w:t xml:space="preserve"> ЗАТО Александровск в электронных средствах массовой информации на основе открытости и прозрачности.</w:t>
      </w:r>
    </w:p>
    <w:p w:rsidR="00C7069E" w:rsidRPr="00F14E5E" w:rsidRDefault="00DA6D86" w:rsidP="00C85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069E" w:rsidRPr="00F14E5E" w:rsidSect="00F14E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114"/>
    <w:rsid w:val="0011104F"/>
    <w:rsid w:val="0037060A"/>
    <w:rsid w:val="003736AE"/>
    <w:rsid w:val="00376AF9"/>
    <w:rsid w:val="003E758B"/>
    <w:rsid w:val="004036B7"/>
    <w:rsid w:val="004847C8"/>
    <w:rsid w:val="004936FE"/>
    <w:rsid w:val="004B77EE"/>
    <w:rsid w:val="004C76F7"/>
    <w:rsid w:val="00517FA1"/>
    <w:rsid w:val="00602566"/>
    <w:rsid w:val="00782CA7"/>
    <w:rsid w:val="00816166"/>
    <w:rsid w:val="008C3433"/>
    <w:rsid w:val="009C2162"/>
    <w:rsid w:val="009E3114"/>
    <w:rsid w:val="00AF1BC3"/>
    <w:rsid w:val="00B42723"/>
    <w:rsid w:val="00BB06D7"/>
    <w:rsid w:val="00BF170C"/>
    <w:rsid w:val="00C50527"/>
    <w:rsid w:val="00C857AE"/>
    <w:rsid w:val="00CE4195"/>
    <w:rsid w:val="00D210AB"/>
    <w:rsid w:val="00DA6D86"/>
    <w:rsid w:val="00EA69A7"/>
    <w:rsid w:val="00F071A8"/>
    <w:rsid w:val="00F1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52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C857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57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85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3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9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04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35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689C-740B-4C92-9804-D1D1F01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14</cp:revision>
  <cp:lastPrinted>2014-10-02T09:39:00Z</cp:lastPrinted>
  <dcterms:created xsi:type="dcterms:W3CDTF">2014-10-01T06:30:00Z</dcterms:created>
  <dcterms:modified xsi:type="dcterms:W3CDTF">2014-10-28T05:42:00Z</dcterms:modified>
</cp:coreProperties>
</file>