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E90915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F60F15" w:rsidRPr="001E2B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10</w:t>
      </w:r>
      <w:r w:rsidR="00F60F15" w:rsidRPr="001E2B41">
        <w:rPr>
          <w:rFonts w:ascii="Arial" w:hAnsi="Arial" w:cs="Arial"/>
          <w:color w:val="000000"/>
        </w:rPr>
        <w:t>.201</w:t>
      </w:r>
      <w:r w:rsidR="003D364D" w:rsidRPr="001E2B41">
        <w:rPr>
          <w:rFonts w:ascii="Arial" w:hAnsi="Arial" w:cs="Arial"/>
          <w:color w:val="000000"/>
        </w:rPr>
        <w:t>7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571FF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1B2A45">
        <w:rPr>
          <w:rFonts w:ascii="Arial" w:hAnsi="Arial" w:cs="Arial"/>
          <w:bCs/>
          <w:kern w:val="36"/>
        </w:rPr>
        <w:t>17</w:t>
      </w:r>
      <w:r w:rsidRPr="001E2B41">
        <w:rPr>
          <w:rFonts w:ascii="Arial" w:hAnsi="Arial" w:cs="Arial"/>
          <w:bCs/>
          <w:kern w:val="36"/>
        </w:rPr>
        <w:t>.</w:t>
      </w:r>
      <w:r w:rsidR="001B2A45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.201</w:t>
      </w:r>
      <w:r w:rsidR="005340EF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E90915">
        <w:rPr>
          <w:rFonts w:ascii="Arial" w:hAnsi="Arial" w:cs="Arial"/>
          <w:bCs/>
          <w:kern w:val="36"/>
        </w:rPr>
        <w:t>16</w:t>
      </w:r>
      <w:r w:rsidRPr="00D94C99">
        <w:rPr>
          <w:rFonts w:ascii="Arial" w:hAnsi="Arial" w:cs="Arial"/>
          <w:bCs/>
          <w:kern w:val="36"/>
        </w:rPr>
        <w:t>.</w:t>
      </w:r>
      <w:r w:rsidR="00D94C99" w:rsidRPr="00D94C99">
        <w:rPr>
          <w:rFonts w:ascii="Arial" w:hAnsi="Arial" w:cs="Arial"/>
          <w:bCs/>
          <w:kern w:val="36"/>
        </w:rPr>
        <w:t>0</w:t>
      </w:r>
      <w:r w:rsidRPr="00D94C99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90915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E90915">
        <w:rPr>
          <w:rFonts w:ascii="Arial" w:hAnsi="Arial" w:cs="Arial"/>
          <w:bCs/>
          <w:kern w:val="36"/>
        </w:rPr>
        <w:t>октября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 № </w:t>
      </w:r>
      <w:r w:rsidR="008E3DCC">
        <w:rPr>
          <w:rFonts w:ascii="Arial" w:hAnsi="Arial" w:cs="Arial"/>
          <w:bCs/>
          <w:kern w:val="36"/>
        </w:rPr>
        <w:t>1</w:t>
      </w:r>
      <w:r w:rsidR="00E90915">
        <w:rPr>
          <w:rFonts w:ascii="Arial" w:hAnsi="Arial" w:cs="Arial"/>
          <w:bCs/>
          <w:kern w:val="36"/>
        </w:rPr>
        <w:t>9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90915">
        <w:rPr>
          <w:rFonts w:ascii="Arial" w:hAnsi="Arial" w:cs="Arial"/>
          <w:bCs/>
          <w:kern w:val="36"/>
        </w:rPr>
        <w:t>17</w:t>
      </w:r>
      <w:r w:rsidRPr="001E2B41">
        <w:rPr>
          <w:rFonts w:ascii="Arial" w:hAnsi="Arial" w:cs="Arial"/>
          <w:bCs/>
          <w:kern w:val="36"/>
        </w:rPr>
        <w:t>.</w:t>
      </w:r>
      <w:r w:rsidR="00E90915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D338E9" w:rsidRDefault="008E3DCC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338E9">
        <w:rPr>
          <w:rFonts w:ascii="Arial" w:hAnsi="Arial" w:cs="Arial"/>
          <w:bCs/>
        </w:rPr>
        <w:t xml:space="preserve">. </w:t>
      </w:r>
      <w:r w:rsidR="002366DA" w:rsidRPr="002366DA">
        <w:rPr>
          <w:rFonts w:ascii="Arial" w:hAnsi="Arial" w:cs="Arial"/>
          <w:bCs/>
        </w:rPr>
        <w:t>Об утверждении порядка предоставления иных межбюджетных</w:t>
      </w:r>
      <w:r w:rsidR="002366DA">
        <w:rPr>
          <w:rFonts w:ascii="Arial" w:hAnsi="Arial" w:cs="Arial"/>
          <w:bCs/>
        </w:rPr>
        <w:t xml:space="preserve"> </w:t>
      </w:r>
      <w:r w:rsidR="002366DA" w:rsidRPr="002366DA">
        <w:rPr>
          <w:rFonts w:ascii="Arial" w:hAnsi="Arial" w:cs="Arial"/>
          <w:bCs/>
        </w:rPr>
        <w:t>трансфертов из бюджета сельского поселения</w:t>
      </w:r>
      <w:r w:rsidR="002366DA">
        <w:rPr>
          <w:rFonts w:ascii="Arial" w:hAnsi="Arial" w:cs="Arial"/>
          <w:bCs/>
        </w:rPr>
        <w:t xml:space="preserve"> </w:t>
      </w:r>
      <w:r w:rsidR="002366DA" w:rsidRPr="002366DA">
        <w:rPr>
          <w:rFonts w:ascii="Arial" w:hAnsi="Arial" w:cs="Arial"/>
          <w:bCs/>
        </w:rPr>
        <w:t>Междуречье Кольского района Мурманской области</w:t>
      </w:r>
      <w:r w:rsidR="002366DA">
        <w:rPr>
          <w:rFonts w:ascii="Arial" w:hAnsi="Arial" w:cs="Arial"/>
          <w:bCs/>
        </w:rPr>
        <w:t xml:space="preserve"> </w:t>
      </w:r>
      <w:r w:rsidR="002366DA" w:rsidRPr="002366DA">
        <w:rPr>
          <w:rFonts w:ascii="Arial" w:hAnsi="Arial" w:cs="Arial"/>
          <w:bCs/>
        </w:rPr>
        <w:t>бюджету муниципального образования Кольский район</w:t>
      </w:r>
      <w:r w:rsidR="00015605">
        <w:rPr>
          <w:rFonts w:ascii="Arial" w:hAnsi="Arial" w:cs="Arial"/>
          <w:bCs/>
        </w:rPr>
        <w:t>.</w:t>
      </w:r>
    </w:p>
    <w:p w:rsidR="002366DA" w:rsidRDefault="002366DA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 w:rsidRPr="002366DA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28.12.2016 № 22/2 «О бюджете сельского поселения Междуречье Кольского района на 2017 год» (с изменениями  и дополнениями в редакции решений от 15.03.2017 № 24/1, от 26.04.2017 № 25/1, от 07.06.2017 № 28/1, 12.07.2017 №29/1, от 01.09.2017 № 30/1)</w:t>
      </w:r>
      <w:r>
        <w:rPr>
          <w:rFonts w:ascii="Arial" w:hAnsi="Arial" w:cs="Arial"/>
          <w:bCs/>
        </w:rPr>
        <w:t>.</w:t>
      </w:r>
      <w:proofErr w:type="gramEnd"/>
    </w:p>
    <w:p w:rsidR="002366DA" w:rsidRDefault="00F01782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A5179D" w:rsidRPr="00A5179D">
        <w:rPr>
          <w:rFonts w:ascii="Arial" w:hAnsi="Arial" w:cs="Arial"/>
          <w:bCs/>
        </w:rPr>
        <w:t xml:space="preserve">О внесении изменений в решение Совета депутатов сельского поселения Междуречье Кольского района Мурманской области от 07.10.2015 № 1/5 «Об утверждении </w:t>
      </w:r>
      <w:proofErr w:type="gramStart"/>
      <w:r w:rsidR="00A5179D" w:rsidRPr="00A5179D">
        <w:rPr>
          <w:rFonts w:ascii="Arial" w:hAnsi="Arial" w:cs="Arial"/>
          <w:bCs/>
        </w:rPr>
        <w:t>состава постоянных комиссий Совета депутатов сельского поселения</w:t>
      </w:r>
      <w:proofErr w:type="gramEnd"/>
      <w:r w:rsidR="00A5179D" w:rsidRPr="00A5179D">
        <w:rPr>
          <w:rFonts w:ascii="Arial" w:hAnsi="Arial" w:cs="Arial"/>
          <w:bCs/>
        </w:rPr>
        <w:t xml:space="preserve"> Междуречье Кольского района Мурманской области»</w:t>
      </w:r>
    </w:p>
    <w:p w:rsidR="00F01782" w:rsidRDefault="00F01782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A5179D" w:rsidRPr="00A5179D">
        <w:rPr>
          <w:rFonts w:ascii="Arial" w:hAnsi="Arial" w:cs="Arial"/>
          <w:bCs/>
        </w:rPr>
        <w:t xml:space="preserve">О внесении изменения в решение Совета депутатов сельского поселения Междуречье Кольского района Мурманской области от 28.10.2015 № 3/3 «Об избрании </w:t>
      </w:r>
      <w:proofErr w:type="gramStart"/>
      <w:r w:rsidR="00A5179D" w:rsidRPr="00A5179D">
        <w:rPr>
          <w:rFonts w:ascii="Arial" w:hAnsi="Arial" w:cs="Arial"/>
          <w:bCs/>
        </w:rPr>
        <w:t>председателей постоянных комиссий Совета депутатов сельского поселения</w:t>
      </w:r>
      <w:proofErr w:type="gramEnd"/>
      <w:r w:rsidR="00A5179D" w:rsidRPr="00A5179D">
        <w:rPr>
          <w:rFonts w:ascii="Arial" w:hAnsi="Arial" w:cs="Arial"/>
          <w:bCs/>
        </w:rPr>
        <w:t xml:space="preserve"> Междуречье Кольского района Мурманской области»</w:t>
      </w:r>
      <w:r w:rsidR="00A5179D">
        <w:rPr>
          <w:rFonts w:ascii="Arial" w:hAnsi="Arial" w:cs="Arial"/>
          <w:bCs/>
        </w:rPr>
        <w:t>.</w:t>
      </w:r>
    </w:p>
    <w:p w:rsidR="00F01782" w:rsidRDefault="00F01782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A5179D" w:rsidRPr="00A5179D">
        <w:rPr>
          <w:rFonts w:ascii="Arial" w:hAnsi="Arial" w:cs="Arial"/>
          <w:bCs/>
        </w:rPr>
        <w:t>О внесении изменений и дополнений в Устав сельского поселения Междуречье Кольского района Мурманской области</w:t>
      </w:r>
      <w:r w:rsidR="00A5179D">
        <w:rPr>
          <w:rFonts w:ascii="Arial" w:hAnsi="Arial" w:cs="Arial"/>
          <w:bCs/>
        </w:rPr>
        <w:t>.</w:t>
      </w:r>
    </w:p>
    <w:p w:rsidR="00A5179D" w:rsidRDefault="00A5179D" w:rsidP="002366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A5179D">
        <w:rPr>
          <w:rFonts w:ascii="Arial" w:hAnsi="Arial" w:cs="Arial"/>
          <w:bCs/>
        </w:rPr>
        <w:t xml:space="preserve">О рассмотрении </w:t>
      </w:r>
      <w:proofErr w:type="gramStart"/>
      <w:r w:rsidRPr="00A5179D">
        <w:rPr>
          <w:rFonts w:ascii="Arial" w:hAnsi="Arial" w:cs="Arial"/>
          <w:bCs/>
        </w:rPr>
        <w:t>проекта решения Совета депутатов сельского поселения Кольского района Мурманской</w:t>
      </w:r>
      <w:proofErr w:type="gramEnd"/>
      <w:r w:rsidRPr="00A5179D">
        <w:rPr>
          <w:rFonts w:ascii="Arial" w:hAnsi="Arial" w:cs="Arial"/>
          <w:bCs/>
        </w:rPr>
        <w:t xml:space="preserve"> области «О внесении изменений и дополнений в Устав сельского поселения Междуречье Кольского района Мурманской области»</w:t>
      </w:r>
      <w:r>
        <w:rPr>
          <w:rFonts w:ascii="Arial" w:hAnsi="Arial" w:cs="Arial"/>
          <w:bCs/>
        </w:rPr>
        <w:t>.</w:t>
      </w:r>
    </w:p>
    <w:p w:rsidR="00A5179D" w:rsidRDefault="00A5179D" w:rsidP="00A51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A5179D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22.09.2011 № 17/3 «О введении земельного налога» (с изменениями  и дополнениями в редакции решения от 10.08.2015г  № 60/16)</w:t>
      </w:r>
      <w:r>
        <w:rPr>
          <w:rFonts w:ascii="Arial" w:hAnsi="Arial" w:cs="Arial"/>
          <w:bCs/>
        </w:rPr>
        <w:t>.</w:t>
      </w:r>
    </w:p>
    <w:p w:rsidR="00A5179D" w:rsidRDefault="00A5179D" w:rsidP="00A51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A5179D">
        <w:rPr>
          <w:rFonts w:ascii="Arial" w:hAnsi="Arial" w:cs="Arial"/>
          <w:bCs/>
        </w:rPr>
        <w:t>«О внесении дополнения в Решение Совета депутатов сельского поселения Междуречье Кольского района Мурманской области от 28.11.2012 года № 31/4 «Об утверждении положения о бюджетном процессе</w:t>
      </w:r>
      <w:r>
        <w:rPr>
          <w:rFonts w:ascii="Arial" w:hAnsi="Arial" w:cs="Arial"/>
          <w:bCs/>
        </w:rPr>
        <w:t xml:space="preserve"> </w:t>
      </w:r>
      <w:r w:rsidRPr="00A5179D">
        <w:rPr>
          <w:rFonts w:ascii="Arial" w:hAnsi="Arial" w:cs="Arial"/>
          <w:bCs/>
        </w:rPr>
        <w:t>сельского поселения Междуречье Кольского района Мурманской области»</w:t>
      </w:r>
      <w:r>
        <w:rPr>
          <w:rFonts w:ascii="Arial" w:hAnsi="Arial" w:cs="Arial"/>
          <w:bCs/>
        </w:rPr>
        <w:t>.</w:t>
      </w:r>
    </w:p>
    <w:p w:rsidR="00A5179D" w:rsidRDefault="00A5179D" w:rsidP="00A51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E90915" w:rsidRPr="00E90915">
        <w:rPr>
          <w:rFonts w:ascii="Arial" w:hAnsi="Arial" w:cs="Arial"/>
          <w:bCs/>
        </w:rPr>
        <w:t xml:space="preserve">Об избрании </w:t>
      </w:r>
      <w:proofErr w:type="gramStart"/>
      <w:r w:rsidR="00E90915" w:rsidRPr="00E90915">
        <w:rPr>
          <w:rFonts w:ascii="Arial" w:hAnsi="Arial" w:cs="Arial"/>
          <w:bCs/>
        </w:rPr>
        <w:t>заместителя председателя Совета депутатов сельского поселения</w:t>
      </w:r>
      <w:proofErr w:type="gramEnd"/>
      <w:r w:rsidR="00E90915" w:rsidRPr="00E90915">
        <w:rPr>
          <w:rFonts w:ascii="Arial" w:hAnsi="Arial" w:cs="Arial"/>
          <w:bCs/>
        </w:rPr>
        <w:t xml:space="preserve"> Междуречье Кольского района Мурманской области</w:t>
      </w:r>
      <w:r w:rsidR="00E90915">
        <w:rPr>
          <w:rFonts w:ascii="Arial" w:hAnsi="Arial" w:cs="Arial"/>
          <w:bCs/>
        </w:rPr>
        <w:t>.</w:t>
      </w:r>
    </w:p>
    <w:p w:rsidR="00E90915" w:rsidRDefault="00E90915" w:rsidP="00A51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Pr="00E90915">
        <w:rPr>
          <w:rFonts w:ascii="Arial" w:hAnsi="Arial" w:cs="Arial"/>
          <w:bCs/>
        </w:rPr>
        <w:t xml:space="preserve">О признании </w:t>
      </w:r>
      <w:proofErr w:type="gramStart"/>
      <w:r w:rsidRPr="00E90915">
        <w:rPr>
          <w:rFonts w:ascii="Arial" w:hAnsi="Arial" w:cs="Arial"/>
          <w:bCs/>
        </w:rPr>
        <w:t>утратившим</w:t>
      </w:r>
      <w:proofErr w:type="gramEnd"/>
      <w:r w:rsidRPr="00E90915">
        <w:rPr>
          <w:rFonts w:ascii="Arial" w:hAnsi="Arial" w:cs="Arial"/>
          <w:bCs/>
        </w:rPr>
        <w:t xml:space="preserve"> силу решения Совета депутатов сельского поселения Междуречье Кольского района мурманской области от 11.11.2015 № 4/9 «О согласовании представителей Совета депутатов сельского поселения Междуречье Кольского района Мурманской области для включения в состав Комиссии по землепользованию и застройке сельского поселения Междуречье Кольского района Мурманской области»</w:t>
      </w:r>
      <w:r>
        <w:rPr>
          <w:rFonts w:ascii="Arial" w:hAnsi="Arial" w:cs="Arial"/>
          <w:bCs/>
        </w:rPr>
        <w:t>.</w:t>
      </w:r>
    </w:p>
    <w:p w:rsidR="003E3BAF" w:rsidRPr="00A5179D" w:rsidRDefault="003E3BAF" w:rsidP="00A51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r w:rsidRPr="003E3BAF">
        <w:rPr>
          <w:rFonts w:ascii="Arial" w:hAnsi="Arial" w:cs="Arial"/>
          <w:bCs/>
        </w:rPr>
        <w:t>О внесении изменения в решение Совета депутатов сельского поселения Междуречье Кольского района Мурманской области от 27.11.2015 № 5/7 «Об утверждении графика приема жителей сельского поселения Междуречье депутатами Совета депутатов сельского поселения Междуречье»</w:t>
      </w:r>
      <w:r>
        <w:rPr>
          <w:rFonts w:ascii="Arial" w:hAnsi="Arial" w:cs="Arial"/>
          <w:bCs/>
        </w:rPr>
        <w:t>.</w:t>
      </w:r>
    </w:p>
    <w:p w:rsidR="003E3BAF" w:rsidRDefault="003E3BAF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3E3BAF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3E3BAF">
        <w:rPr>
          <w:rFonts w:ascii="Arial" w:hAnsi="Arial" w:cs="Arial"/>
          <w:bCs/>
          <w:kern w:val="36"/>
        </w:rPr>
        <w:t>октября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B0B7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 № </w:t>
      </w:r>
      <w:r w:rsidR="00E90880">
        <w:rPr>
          <w:rFonts w:ascii="Arial" w:hAnsi="Arial" w:cs="Arial"/>
          <w:bCs/>
          <w:kern w:val="36"/>
        </w:rPr>
        <w:t>1</w:t>
      </w:r>
      <w:r w:rsidR="003E3BAF">
        <w:rPr>
          <w:rFonts w:ascii="Arial" w:hAnsi="Arial" w:cs="Arial"/>
          <w:bCs/>
          <w:kern w:val="36"/>
        </w:rPr>
        <w:t>9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Default="00F60F15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E2B41">
        <w:rPr>
          <w:rFonts w:ascii="Arial" w:hAnsi="Arial" w:cs="Arial"/>
          <w:bCs/>
          <w:kern w:val="36"/>
        </w:rPr>
        <w:t xml:space="preserve">– </w:t>
      </w:r>
      <w:r w:rsidR="000F2273" w:rsidRPr="001E2B41">
        <w:rPr>
          <w:rFonts w:ascii="Arial" w:hAnsi="Arial" w:cs="Arial"/>
          <w:bCs/>
          <w:kern w:val="36"/>
        </w:rPr>
        <w:t>Тищенко Г.Н.</w:t>
      </w:r>
      <w:r w:rsidR="00015605">
        <w:rPr>
          <w:rFonts w:ascii="Arial" w:hAnsi="Arial" w:cs="Arial"/>
          <w:bCs/>
          <w:kern w:val="36"/>
        </w:rPr>
        <w:t xml:space="preserve"> (по согласованию).</w:t>
      </w:r>
    </w:p>
    <w:p w:rsidR="00692A2E" w:rsidRDefault="00692A2E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Глава администрации Кольского района – Лихолат А.П.</w:t>
      </w:r>
    </w:p>
    <w:p w:rsidR="00D81289" w:rsidRPr="001E2B41" w:rsidRDefault="00D81289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Консультант управления по внутренней политике Министерства по внутренней политике и массовым коммуникациям Мурманской области – Денисов И.В.</w:t>
      </w:r>
      <w:bookmarkStart w:id="0" w:name="_GoBack"/>
      <w:bookmarkEnd w:id="0"/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C4E9F"/>
    <w:rsid w:val="000F2273"/>
    <w:rsid w:val="000F411A"/>
    <w:rsid w:val="00145FA1"/>
    <w:rsid w:val="001B2A45"/>
    <w:rsid w:val="001D155D"/>
    <w:rsid w:val="001E2B41"/>
    <w:rsid w:val="001E5A71"/>
    <w:rsid w:val="0021323A"/>
    <w:rsid w:val="00234050"/>
    <w:rsid w:val="002366DA"/>
    <w:rsid w:val="002639C9"/>
    <w:rsid w:val="00264B1D"/>
    <w:rsid w:val="0027280A"/>
    <w:rsid w:val="002744EB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400049"/>
    <w:rsid w:val="00410868"/>
    <w:rsid w:val="00414693"/>
    <w:rsid w:val="00432BCC"/>
    <w:rsid w:val="004B210F"/>
    <w:rsid w:val="004D0AAC"/>
    <w:rsid w:val="004D1F8D"/>
    <w:rsid w:val="00507FE5"/>
    <w:rsid w:val="00513A30"/>
    <w:rsid w:val="00531833"/>
    <w:rsid w:val="005340EF"/>
    <w:rsid w:val="005368DB"/>
    <w:rsid w:val="00571FFB"/>
    <w:rsid w:val="005808B8"/>
    <w:rsid w:val="00597CFB"/>
    <w:rsid w:val="005F59F6"/>
    <w:rsid w:val="005F5F6B"/>
    <w:rsid w:val="0060399C"/>
    <w:rsid w:val="00612256"/>
    <w:rsid w:val="00692A2E"/>
    <w:rsid w:val="006C01C6"/>
    <w:rsid w:val="0081668E"/>
    <w:rsid w:val="008A042F"/>
    <w:rsid w:val="008E3DCC"/>
    <w:rsid w:val="008F2765"/>
    <w:rsid w:val="008F335D"/>
    <w:rsid w:val="00997647"/>
    <w:rsid w:val="009A3EE9"/>
    <w:rsid w:val="00A22B10"/>
    <w:rsid w:val="00A2470C"/>
    <w:rsid w:val="00A5179D"/>
    <w:rsid w:val="00A74302"/>
    <w:rsid w:val="00AB0B7D"/>
    <w:rsid w:val="00B04C11"/>
    <w:rsid w:val="00B421E3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81289"/>
    <w:rsid w:val="00D94C99"/>
    <w:rsid w:val="00E12916"/>
    <w:rsid w:val="00E90880"/>
    <w:rsid w:val="00E90915"/>
    <w:rsid w:val="00EC59E2"/>
    <w:rsid w:val="00F01782"/>
    <w:rsid w:val="00F60F15"/>
    <w:rsid w:val="00F63F5D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83DC-B71D-4F6E-9935-7AB7AACD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18</cp:revision>
  <cp:lastPrinted>2017-10-13T06:11:00Z</cp:lastPrinted>
  <dcterms:created xsi:type="dcterms:W3CDTF">2017-07-07T08:30:00Z</dcterms:created>
  <dcterms:modified xsi:type="dcterms:W3CDTF">2017-10-13T06:35:00Z</dcterms:modified>
</cp:coreProperties>
</file>