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5A" w:rsidRPr="00380E56" w:rsidRDefault="00236C5A" w:rsidP="00236C5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381FDB"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236C5A" w:rsidRPr="00236C5A" w:rsidRDefault="00236C5A" w:rsidP="0023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5A">
        <w:rPr>
          <w:rFonts w:ascii="Times New Roman" w:hAnsi="Times New Roman" w:cs="Times New Roman"/>
          <w:color w:val="000001"/>
          <w:sz w:val="28"/>
          <w:szCs w:val="28"/>
        </w:rPr>
        <w:t xml:space="preserve">к административному регламенту </w:t>
      </w:r>
      <w:r w:rsidRPr="00236C5A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36C5A" w:rsidRPr="00236C5A" w:rsidRDefault="00236C5A" w:rsidP="0023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6C5A">
        <w:rPr>
          <w:rFonts w:ascii="Times New Roman" w:hAnsi="Times New Roman" w:cs="Times New Roman"/>
          <w:sz w:val="28"/>
          <w:szCs w:val="28"/>
        </w:rPr>
        <w:t>муниципальной услуги «Выдача документов (единого</w:t>
      </w:r>
      <w:proofErr w:type="gramEnd"/>
    </w:p>
    <w:p w:rsidR="00236C5A" w:rsidRPr="00236C5A" w:rsidRDefault="00236C5A" w:rsidP="0023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5A">
        <w:rPr>
          <w:rFonts w:ascii="Times New Roman" w:hAnsi="Times New Roman" w:cs="Times New Roman"/>
          <w:sz w:val="28"/>
          <w:szCs w:val="28"/>
        </w:rPr>
        <w:t>жилищного документа, копии финансово-лицевого счета,</w:t>
      </w:r>
    </w:p>
    <w:p w:rsidR="00236C5A" w:rsidRPr="00236C5A" w:rsidRDefault="00236C5A" w:rsidP="0023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5A">
        <w:rPr>
          <w:rFonts w:ascii="Times New Roman" w:hAnsi="Times New Roman" w:cs="Times New Roman"/>
          <w:sz w:val="28"/>
          <w:szCs w:val="28"/>
        </w:rPr>
        <w:t>выписки из домовой книги, карточки учета собственника</w:t>
      </w:r>
    </w:p>
    <w:p w:rsidR="00236C5A" w:rsidRPr="00236C5A" w:rsidRDefault="00236C5A" w:rsidP="0023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5A">
        <w:rPr>
          <w:rFonts w:ascii="Times New Roman" w:hAnsi="Times New Roman" w:cs="Times New Roman"/>
          <w:sz w:val="28"/>
          <w:szCs w:val="28"/>
        </w:rPr>
        <w:t>жилого помещения, справок и иных документов</w:t>
      </w:r>
      <w:r w:rsidRPr="00236C5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77AFF" w:rsidRDefault="00C77AFF" w:rsidP="002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5A" w:rsidRDefault="00236C5A" w:rsidP="002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236C5A" w:rsidRDefault="00236C5A" w:rsidP="002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доступности и качества предоставления муниципальной услуги</w:t>
      </w:r>
    </w:p>
    <w:p w:rsidR="00236C5A" w:rsidRPr="00380E56" w:rsidRDefault="00236C5A" w:rsidP="0023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p w:rsidR="00C77AFF" w:rsidRDefault="00C77AFF" w:rsidP="00C77A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63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931"/>
        <w:gridCol w:w="1772"/>
        <w:gridCol w:w="1355"/>
        <w:gridCol w:w="1451"/>
      </w:tblGrid>
      <w:tr w:rsidR="00C77AFF" w:rsidRPr="00C77AFF" w:rsidTr="000D54A2">
        <w:trPr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FF" w:rsidRPr="00C77AFF" w:rsidRDefault="00C77AFF" w:rsidP="00C77AF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>№</w:t>
            </w:r>
          </w:p>
          <w:p w:rsidR="00C77AFF" w:rsidRPr="00C77AFF" w:rsidRDefault="00C77AFF" w:rsidP="00C77AF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77AF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77AF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77AFF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  <w:p w:rsidR="00C77AFF" w:rsidRPr="00C77AFF" w:rsidRDefault="00C77AFF" w:rsidP="00C77AF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Pr="00C77AFF" w:rsidRDefault="00C77AFF" w:rsidP="00C77AF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 xml:space="preserve">Индикаторы </w:t>
            </w:r>
            <w:r w:rsidRPr="00C77AFF">
              <w:rPr>
                <w:rFonts w:cs="Calibri"/>
                <w:sz w:val="24"/>
                <w:szCs w:val="24"/>
                <w:lang w:eastAsia="en-US"/>
              </w:rPr>
              <w:t xml:space="preserve">доступности и качества </w:t>
            </w:r>
            <w:r w:rsidRPr="00C77AFF">
              <w:rPr>
                <w:sz w:val="24"/>
                <w:szCs w:val="24"/>
                <w:lang w:eastAsia="en-US"/>
              </w:rPr>
              <w:t>предоставления муниципальной услуги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Pr="00C77AFF" w:rsidRDefault="00C77AFF" w:rsidP="00C77AF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>Значение индикатора</w:t>
            </w:r>
          </w:p>
        </w:tc>
      </w:tr>
      <w:tr w:rsidR="00C77AFF" w:rsidTr="000D54A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FF" w:rsidRDefault="00C77AFF" w:rsidP="000D54A2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FF" w:rsidRDefault="00C77AFF" w:rsidP="000D54A2">
            <w:pPr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Pr="00C77AFF" w:rsidRDefault="00C77AFF" w:rsidP="000D54A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7AFF">
              <w:rPr>
                <w:sz w:val="24"/>
                <w:szCs w:val="24"/>
                <w:lang w:eastAsia="en-US"/>
              </w:rPr>
              <w:t>Высокий уровень оказания услуги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Pr="00C77AFF" w:rsidRDefault="00C77AFF" w:rsidP="000D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FF">
              <w:rPr>
                <w:rFonts w:ascii="Times New Roman" w:hAnsi="Times New Roman" w:cs="Times New Roman"/>
                <w:sz w:val="24"/>
                <w:szCs w:val="24"/>
              </w:rPr>
              <w:t>Средний уровень оказания услуги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Pr="00C77AFF" w:rsidRDefault="00C77AFF" w:rsidP="000D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FF">
              <w:rPr>
                <w:rFonts w:ascii="Times New Roman" w:hAnsi="Times New Roman" w:cs="Times New Roman"/>
                <w:sz w:val="24"/>
                <w:szCs w:val="24"/>
              </w:rPr>
              <w:t>Низкий уровень оказания услуги</w:t>
            </w:r>
          </w:p>
        </w:tc>
      </w:tr>
      <w:tr w:rsidR="00C77AFF" w:rsidTr="000D54A2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  <w:r>
              <w:rPr>
                <w:rFonts w:cs="Calibri"/>
                <w:lang w:eastAsia="en-US"/>
              </w:rPr>
              <w:t xml:space="preserve"> доступности </w:t>
            </w:r>
            <w:r>
              <w:rPr>
                <w:szCs w:val="28"/>
                <w:lang w:eastAsia="en-US"/>
              </w:rPr>
              <w:t>предоставления муниципальной услуги 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hanging="16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2-5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5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2.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70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% заявителей, удовлетворенных </w:t>
            </w:r>
            <w:r>
              <w:rPr>
                <w:rFonts w:cs="Calibri"/>
                <w:lang w:eastAsia="en-US"/>
              </w:rPr>
              <w:t>графиком работы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50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% заявителей, удовлетворенных </w:t>
            </w:r>
            <w:r>
              <w:rPr>
                <w:rFonts w:cs="Calibri"/>
                <w:lang w:eastAsia="en-US"/>
              </w:rPr>
              <w:t>местом расположения администрации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50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Достоверность информации о предоставляемой услуге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Количество различных каналов получения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и более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 заявителей, обратившихся за повторной консультацией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0-10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30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cs="Calibri"/>
                <w:lang w:eastAsia="en-US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нет</w:t>
            </w:r>
          </w:p>
        </w:tc>
      </w:tr>
      <w:tr w:rsidR="00C77AFF" w:rsidTr="000D54A2">
        <w:trPr>
          <w:jc w:val="center"/>
        </w:trPr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Показатели</w:t>
            </w:r>
            <w:r>
              <w:rPr>
                <w:rFonts w:cs="Calibri"/>
                <w:lang w:eastAsia="en-US"/>
              </w:rPr>
              <w:t xml:space="preserve"> качества </w:t>
            </w:r>
            <w:r>
              <w:rPr>
                <w:szCs w:val="28"/>
                <w:lang w:eastAsia="en-US"/>
              </w:rPr>
              <w:t>предоставления муниципальной услуги 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% случаев предоставления услуги в установленный срок с момента приема документов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70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обоснованных жалоб, связанных с предоставлением услуги (единиц), определяемое на основе анализа поступивших жалоб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1-10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10</w:t>
            </w:r>
          </w:p>
        </w:tc>
      </w:tr>
      <w:tr w:rsidR="00C77AFF" w:rsidTr="000D54A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% заявителей, удовлетворенных культурой </w:t>
            </w:r>
            <w:r>
              <w:rPr>
                <w:rFonts w:cs="Calibri"/>
                <w:lang w:eastAsia="en-US"/>
              </w:rPr>
              <w:t>обслуживания (вежливостью)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90-100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ind w:firstLine="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50-89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F" w:rsidRDefault="00C77AFF" w:rsidP="000D54A2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ниже 50</w:t>
            </w:r>
          </w:p>
        </w:tc>
      </w:tr>
    </w:tbl>
    <w:p w:rsidR="00236C5A" w:rsidRDefault="00236C5A" w:rsidP="0023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9F4" w:rsidRDefault="007C49F4"/>
    <w:sectPr w:rsidR="007C49F4" w:rsidSect="00C7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4F1"/>
    <w:multiLevelType w:val="hybridMultilevel"/>
    <w:tmpl w:val="3B5A70F0"/>
    <w:lvl w:ilvl="0" w:tplc="2D86EE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5A"/>
    <w:rsid w:val="00236C5A"/>
    <w:rsid w:val="00381FDB"/>
    <w:rsid w:val="005A253E"/>
    <w:rsid w:val="007C49F4"/>
    <w:rsid w:val="00C77AFF"/>
    <w:rsid w:val="00C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236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236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7A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B4EA-8E15-4E99-AE51-C7C29B9C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Company>MultiDVD Team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2015-03-10T23:31:00Z</dcterms:created>
  <dcterms:modified xsi:type="dcterms:W3CDTF">2015-03-30T02:07:00Z</dcterms:modified>
</cp:coreProperties>
</file>