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82" w:rsidRDefault="00333D82">
      <w:bookmarkStart w:id="0" w:name="_GoBack"/>
      <w:bookmarkEnd w:id="0"/>
    </w:p>
    <w:p w:rsidR="00333D82" w:rsidRDefault="00333D82"/>
    <w:p w:rsidR="00333D82" w:rsidRPr="00333D82" w:rsidRDefault="00333D82" w:rsidP="00333D82">
      <w:pPr>
        <w:widowControl w:val="0"/>
        <w:autoSpaceDE w:val="0"/>
        <w:autoSpaceDN w:val="0"/>
        <w:adjustRightInd w:val="0"/>
        <w:ind w:firstLine="568"/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Приложение №  1</w:t>
      </w:r>
    </w:p>
    <w:p w:rsidR="00333D82" w:rsidRPr="00333D82" w:rsidRDefault="00333D82" w:rsidP="00333D82">
      <w:pPr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к административному регламенту</w:t>
      </w:r>
    </w:p>
    <w:p w:rsidR="00333D82" w:rsidRPr="00333D82" w:rsidRDefault="00333D82" w:rsidP="00333D82">
      <w:pPr>
        <w:jc w:val="right"/>
        <w:rPr>
          <w:rFonts w:eastAsia="Calibri"/>
        </w:rPr>
      </w:pPr>
      <w:r w:rsidRPr="00333D82">
        <w:rPr>
          <w:rFonts w:eastAsia="Calibri"/>
        </w:rPr>
        <w:t>предоставления муниципальной услуги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 xml:space="preserve">«Предоставление земельного участка, 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находящегося в государственной или муниципальной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собственности, на торгах</w:t>
      </w:r>
      <w:r w:rsidRPr="00333D82">
        <w:rPr>
          <w:bCs/>
        </w:rPr>
        <w:t>»</w:t>
      </w:r>
    </w:p>
    <w:p w:rsidR="00333D82" w:rsidRPr="00333D82" w:rsidRDefault="00333D82" w:rsidP="00333D82">
      <w:pPr>
        <w:autoSpaceDE w:val="0"/>
        <w:autoSpaceDN w:val="0"/>
        <w:adjustRightInd w:val="0"/>
        <w:jc w:val="center"/>
        <w:rPr>
          <w:b/>
        </w:rPr>
      </w:pPr>
    </w:p>
    <w:p w:rsidR="00333D82" w:rsidRPr="00333D82" w:rsidRDefault="00333D82" w:rsidP="00333D82">
      <w:pPr>
        <w:autoSpaceDE w:val="0"/>
        <w:autoSpaceDN w:val="0"/>
        <w:adjustRightInd w:val="0"/>
        <w:jc w:val="center"/>
        <w:rPr>
          <w:b/>
        </w:rPr>
      </w:pPr>
    </w:p>
    <w:p w:rsidR="00333D82" w:rsidRPr="00333D82" w:rsidRDefault="00333D82" w:rsidP="00333D82">
      <w:pPr>
        <w:autoSpaceDE w:val="0"/>
        <w:autoSpaceDN w:val="0"/>
        <w:adjustRightInd w:val="0"/>
        <w:jc w:val="center"/>
        <w:rPr>
          <w:b/>
        </w:rPr>
      </w:pPr>
      <w:r w:rsidRPr="00333D82">
        <w:rPr>
          <w:b/>
        </w:rPr>
        <w:t>Информация</w:t>
      </w:r>
    </w:p>
    <w:p w:rsidR="00333D82" w:rsidRPr="00333D82" w:rsidRDefault="00333D82" w:rsidP="00333D82">
      <w:pPr>
        <w:autoSpaceDE w:val="0"/>
        <w:autoSpaceDN w:val="0"/>
        <w:adjustRightInd w:val="0"/>
        <w:jc w:val="center"/>
        <w:rPr>
          <w:b/>
        </w:rPr>
      </w:pPr>
      <w:r w:rsidRPr="00333D82">
        <w:rPr>
          <w:b/>
        </w:rPr>
        <w:t xml:space="preserve"> о месте нахождения, графиках работы, справочных телефонах, адресах электронной почты и официальных сайтов органов и организаций, участвующих в предоставлении муниципальной услуги</w:t>
      </w:r>
    </w:p>
    <w:p w:rsidR="00333D82" w:rsidRPr="00333D82" w:rsidRDefault="00333D82" w:rsidP="00333D8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333D82" w:rsidRPr="00333D82" w:rsidTr="00EE5366">
        <w:tc>
          <w:tcPr>
            <w:tcW w:w="9322" w:type="dxa"/>
            <w:gridSpan w:val="2"/>
          </w:tcPr>
          <w:p w:rsidR="00333D82" w:rsidRPr="00333D82" w:rsidRDefault="00333D82" w:rsidP="00333D82">
            <w:pPr>
              <w:rPr>
                <w:rFonts w:eastAsia="Calibri"/>
                <w:i/>
              </w:rPr>
            </w:pPr>
            <w:r w:rsidRPr="00333D82">
              <w:rPr>
                <w:rFonts w:eastAsia="Calibri"/>
                <w:i/>
              </w:rPr>
              <w:t>1.Управление Федеральной службы государственной регистрации, кадастра и картографии по Мурманской области (Управление Росреестра по Мурманской области)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Место нахождения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ind w:firstLine="34"/>
              <w:jc w:val="left"/>
              <w:rPr>
                <w:rFonts w:eastAsia="Calibri"/>
              </w:rPr>
            </w:pPr>
            <w:r w:rsidRPr="00333D82">
              <w:t>г. Мурманск, ул. Полярные зори, 22,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TimesNewRomanPSMT"/>
                <w:color w:val="000000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t>ул. Полярные зори, 22, г. Мурманск, Россия, 183032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Телефон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t>+7 815 247-72-94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Адрес электронной почты</w:t>
            </w:r>
          </w:p>
        </w:tc>
        <w:tc>
          <w:tcPr>
            <w:tcW w:w="5670" w:type="dxa"/>
          </w:tcPr>
          <w:p w:rsidR="00333D82" w:rsidRPr="00333D82" w:rsidRDefault="00A31C6F" w:rsidP="00333D82">
            <w:pPr>
              <w:ind w:firstLine="34"/>
              <w:rPr>
                <w:rFonts w:eastAsia="Calibri"/>
              </w:rPr>
            </w:pPr>
            <w:hyperlink r:id="rId8" w:history="1">
              <w:r w:rsidR="00333D82" w:rsidRPr="00333D82">
                <w:rPr>
                  <w:rFonts w:eastAsia="Calibri"/>
                  <w:u w:val="single"/>
                </w:rPr>
                <w:t>u8608@yandex.ru</w:t>
              </w:r>
            </w:hyperlink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Адрес официального сайта</w:t>
            </w:r>
          </w:p>
        </w:tc>
        <w:tc>
          <w:tcPr>
            <w:tcW w:w="5670" w:type="dxa"/>
          </w:tcPr>
          <w:p w:rsidR="00333D82" w:rsidRPr="00333D82" w:rsidRDefault="00A31C6F" w:rsidP="00333D82">
            <w:pPr>
              <w:rPr>
                <w:rFonts w:eastAsia="Calibri"/>
              </w:rPr>
            </w:pPr>
            <w:hyperlink r:id="rId9" w:history="1">
              <w:r w:rsidR="00333D82" w:rsidRPr="00333D82">
                <w:rPr>
                  <w:rFonts w:eastAsia="Calibri"/>
                  <w:u w:val="single"/>
                </w:rPr>
                <w:t>www.to51.rosreestr.ru</w:t>
              </w:r>
            </w:hyperlink>
          </w:p>
        </w:tc>
      </w:tr>
      <w:tr w:rsidR="00333D82" w:rsidRPr="00333D82" w:rsidTr="00EE5366">
        <w:tc>
          <w:tcPr>
            <w:tcW w:w="9322" w:type="dxa"/>
            <w:gridSpan w:val="2"/>
          </w:tcPr>
          <w:p w:rsidR="00333D82" w:rsidRPr="00333D82" w:rsidRDefault="00333D82" w:rsidP="00333D82">
            <w:pPr>
              <w:rPr>
                <w:rFonts w:eastAsia="Calibri"/>
                <w:i/>
              </w:rPr>
            </w:pPr>
            <w:r w:rsidRPr="00333D82">
              <w:rPr>
                <w:rFonts w:eastAsia="Calibri"/>
                <w:i/>
              </w:rPr>
              <w:t>1.1. Кольский отдел Управления Федеральной службы государственной регистрации, кадастра и картографии по Мурманской области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Место нахождения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г.Кола, ул. Победы, д. 9,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TimesNewRomanPSMT"/>
                <w:color w:val="000000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ул. Победы, д. 9, Мурманская область, Россия, 184381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Телефон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(815 53) 3-64-28, 3-26-30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Адрес электронной почты</w:t>
            </w:r>
          </w:p>
        </w:tc>
        <w:tc>
          <w:tcPr>
            <w:tcW w:w="5670" w:type="dxa"/>
          </w:tcPr>
          <w:p w:rsidR="00333D82" w:rsidRPr="00333D82" w:rsidRDefault="00A31C6F" w:rsidP="00333D82">
            <w:pPr>
              <w:ind w:firstLine="34"/>
              <w:rPr>
                <w:rFonts w:eastAsia="Calibri"/>
              </w:rPr>
            </w:pPr>
            <w:hyperlink r:id="rId10" w:history="1">
              <w:r w:rsidR="00333D82" w:rsidRPr="00333D82">
                <w:rPr>
                  <w:rFonts w:eastAsia="Calibri"/>
                  <w:u w:val="single"/>
                </w:rPr>
                <w:t>kola@r51.rosreest.ru</w:t>
              </w:r>
            </w:hyperlink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Адрес официального сайта</w:t>
            </w:r>
          </w:p>
        </w:tc>
        <w:tc>
          <w:tcPr>
            <w:tcW w:w="5670" w:type="dxa"/>
          </w:tcPr>
          <w:p w:rsidR="00333D82" w:rsidRPr="00333D82" w:rsidRDefault="00A31C6F" w:rsidP="00333D82">
            <w:pPr>
              <w:rPr>
                <w:rFonts w:eastAsia="Calibri"/>
              </w:rPr>
            </w:pPr>
            <w:hyperlink r:id="rId11" w:history="1">
              <w:r w:rsidR="00333D82" w:rsidRPr="00333D82">
                <w:rPr>
                  <w:rFonts w:eastAsia="Calibri"/>
                  <w:u w:val="single"/>
                </w:rPr>
                <w:t>www.to51.rosreestr.ru</w:t>
              </w:r>
            </w:hyperlink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pPr>
              <w:rPr>
                <w:rFonts w:eastAsia="Calibri"/>
              </w:rPr>
            </w:pPr>
            <w:r w:rsidRPr="00333D82">
              <w:rPr>
                <w:rFonts w:eastAsia="Calibri"/>
              </w:rPr>
              <w:t>Способ проезда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ind w:firstLine="34"/>
              <w:rPr>
                <w:rFonts w:eastAsia="Calibri"/>
              </w:rPr>
            </w:pPr>
            <w:r w:rsidRPr="00333D82">
              <w:rPr>
                <w:rFonts w:eastAsia="Calibri"/>
              </w:rPr>
              <w:t>Автобус (маршрутное такси) № 106, 110, 118, 120, 125 Остановка "Милиция"</w:t>
            </w:r>
          </w:p>
        </w:tc>
      </w:tr>
      <w:tr w:rsidR="00333D82" w:rsidRPr="00333D82" w:rsidTr="00EE5366">
        <w:tc>
          <w:tcPr>
            <w:tcW w:w="9322" w:type="dxa"/>
            <w:gridSpan w:val="2"/>
          </w:tcPr>
          <w:p w:rsidR="00333D82" w:rsidRPr="00333D82" w:rsidRDefault="00333D82" w:rsidP="00333D82">
            <w:pPr>
              <w:spacing w:before="100" w:beforeAutospacing="1" w:after="100" w:afterAutospacing="1"/>
              <w:outlineLvl w:val="0"/>
              <w:rPr>
                <w:i/>
                <w:iCs/>
                <w:kern w:val="36"/>
              </w:rPr>
            </w:pPr>
            <w:r w:rsidRPr="00333D82">
              <w:rPr>
                <w:i/>
                <w:iCs/>
                <w:kern w:val="36"/>
              </w:rPr>
              <w:t xml:space="preserve">2. </w:t>
            </w:r>
            <w:r w:rsidRPr="00333D82">
              <w:rPr>
                <w:rFonts w:eastAsia="Calibri"/>
                <w:i/>
              </w:rPr>
              <w:t>Межрайонный отдел № 3 филиала ФГБУ "ФКП Росреестра" по Мурманской области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Место нахождения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rPr>
                <w:rFonts w:eastAsia="Calibri"/>
              </w:rPr>
              <w:t>г.Кола,</w:t>
            </w:r>
            <w:r w:rsidRPr="00333D82">
              <w:t xml:space="preserve"> Миронова пр-кт,7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rPr>
                <w:rFonts w:eastAsia="TimesNewRomanPSMT"/>
                <w:color w:val="000000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rPr>
                <w:rFonts w:eastAsia="Calibri"/>
              </w:rPr>
              <w:t>г.Кола,</w:t>
            </w:r>
            <w:r w:rsidRPr="00333D82">
              <w:t xml:space="preserve"> Миронова пр-кт, 7, </w:t>
            </w:r>
            <w:r w:rsidRPr="00333D82">
              <w:rPr>
                <w:rFonts w:eastAsia="Calibri"/>
              </w:rPr>
              <w:t>Мурманская область, Россия, 184381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Телефон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(815-53) 3-38-69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 xml:space="preserve">E-mail </w:t>
            </w:r>
          </w:p>
        </w:tc>
        <w:tc>
          <w:tcPr>
            <w:tcW w:w="5670" w:type="dxa"/>
          </w:tcPr>
          <w:p w:rsidR="00333D82" w:rsidRPr="00333D82" w:rsidRDefault="00333D82" w:rsidP="00333D82">
            <w:pPr>
              <w:jc w:val="left"/>
            </w:pPr>
            <w:r w:rsidRPr="00333D82">
              <w:rPr>
                <w:rFonts w:eastAsia="Calibri"/>
              </w:rPr>
              <w:t>fgu5101@u51.rosreestr.ru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Режим работы:</w:t>
            </w:r>
          </w:p>
        </w:tc>
        <w:tc>
          <w:tcPr>
            <w:tcW w:w="5670" w:type="dxa"/>
          </w:tcPr>
          <w:p w:rsidR="00333D82" w:rsidRPr="00333D82" w:rsidRDefault="00333D82" w:rsidP="00333D82"/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вторник, среда, пятница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9-00-12-30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четверг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12-00-14-00, с 15-00-19-00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lastRenderedPageBreak/>
              <w:t>суббота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9-00-12-00</w:t>
            </w:r>
          </w:p>
        </w:tc>
      </w:tr>
      <w:tr w:rsidR="00333D82" w:rsidRPr="00333D82" w:rsidTr="00EE5366">
        <w:tc>
          <w:tcPr>
            <w:tcW w:w="9322" w:type="dxa"/>
            <w:gridSpan w:val="2"/>
          </w:tcPr>
          <w:p w:rsidR="00333D82" w:rsidRPr="00333D82" w:rsidRDefault="00333D82" w:rsidP="00333D82">
            <w:r w:rsidRPr="00333D82">
              <w:t xml:space="preserve">Перерыв на обед </w:t>
            </w:r>
            <w:r w:rsidRPr="00333D82">
              <w:rPr>
                <w:rFonts w:eastAsia="SymbolMT"/>
                <w:lang w:eastAsia="en-US"/>
              </w:rPr>
              <w:t>с 13 часов до 14 часов</w:t>
            </w:r>
          </w:p>
        </w:tc>
      </w:tr>
      <w:tr w:rsidR="00333D82" w:rsidRPr="00333D82" w:rsidTr="00EE5366">
        <w:tc>
          <w:tcPr>
            <w:tcW w:w="9322" w:type="dxa"/>
            <w:gridSpan w:val="2"/>
          </w:tcPr>
          <w:p w:rsidR="00333D82" w:rsidRPr="00333D82" w:rsidRDefault="00333D82" w:rsidP="00333D82">
            <w:pPr>
              <w:spacing w:before="100" w:beforeAutospacing="1" w:after="100" w:afterAutospacing="1"/>
              <w:outlineLvl w:val="0"/>
            </w:pPr>
            <w:r w:rsidRPr="00333D82">
              <w:rPr>
                <w:i/>
                <w:iCs/>
                <w:kern w:val="36"/>
              </w:rPr>
              <w:t>3. Межрайонная инспекция Федеральной налоговой службы № 7 России по Мурманской области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Место нахождения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rPr>
                <w:rFonts w:eastAsia="Calibri"/>
              </w:rPr>
              <w:t>г.Кола,</w:t>
            </w:r>
            <w:r w:rsidRPr="00333D82">
              <w:t xml:space="preserve"> Миронова пр-кт,13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rPr>
                <w:rFonts w:eastAsia="TimesNewRomanPSMT"/>
                <w:color w:val="000000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rPr>
                <w:rFonts w:eastAsia="Calibri"/>
              </w:rPr>
              <w:t>г.Кола,</w:t>
            </w:r>
            <w:r w:rsidRPr="00333D82">
              <w:t xml:space="preserve"> Миронова пр-кт,13, </w:t>
            </w:r>
            <w:r w:rsidRPr="00333D82">
              <w:rPr>
                <w:rFonts w:eastAsia="Calibri"/>
              </w:rPr>
              <w:t>Мурманская область, Россия, 184381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Телефон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(815-53) 331-73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телефон "горячей линии"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(815-53) 330-82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 xml:space="preserve">E-mail 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i510500@m05.r51.nalog.ru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Режим работы</w:t>
            </w:r>
          </w:p>
        </w:tc>
        <w:tc>
          <w:tcPr>
            <w:tcW w:w="5670" w:type="dxa"/>
          </w:tcPr>
          <w:p w:rsidR="00333D82" w:rsidRPr="00333D82" w:rsidRDefault="00333D82" w:rsidP="00333D82"/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понедельник-четверг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8-30-17-30</w:t>
            </w:r>
          </w:p>
        </w:tc>
      </w:tr>
      <w:tr w:rsidR="00333D82" w:rsidRPr="00333D82" w:rsidTr="00EE5366">
        <w:tc>
          <w:tcPr>
            <w:tcW w:w="3652" w:type="dxa"/>
          </w:tcPr>
          <w:p w:rsidR="00333D82" w:rsidRPr="00333D82" w:rsidRDefault="00333D82" w:rsidP="00333D82">
            <w:r w:rsidRPr="00333D82">
              <w:t>пятница</w:t>
            </w:r>
          </w:p>
        </w:tc>
        <w:tc>
          <w:tcPr>
            <w:tcW w:w="5670" w:type="dxa"/>
          </w:tcPr>
          <w:p w:rsidR="00333D82" w:rsidRPr="00333D82" w:rsidRDefault="00333D82" w:rsidP="00333D82">
            <w:r w:rsidRPr="00333D82">
              <w:t>8-30-16-30</w:t>
            </w:r>
          </w:p>
        </w:tc>
      </w:tr>
      <w:tr w:rsidR="00333D82" w:rsidRPr="00333D82" w:rsidTr="00EE5366">
        <w:tc>
          <w:tcPr>
            <w:tcW w:w="9322" w:type="dxa"/>
            <w:gridSpan w:val="2"/>
          </w:tcPr>
          <w:p w:rsidR="00333D82" w:rsidRPr="00333D82" w:rsidRDefault="00333D82" w:rsidP="00333D82">
            <w:r w:rsidRPr="00333D82">
              <w:t xml:space="preserve">Перерыв на обед </w:t>
            </w:r>
            <w:r w:rsidRPr="00333D82">
              <w:rPr>
                <w:rFonts w:eastAsia="SymbolMT"/>
                <w:lang w:eastAsia="en-US"/>
              </w:rPr>
              <w:t>с 13 часов до 14 часов</w:t>
            </w:r>
          </w:p>
        </w:tc>
      </w:tr>
    </w:tbl>
    <w:p w:rsidR="00333D82" w:rsidRPr="00333D82" w:rsidRDefault="00333D82" w:rsidP="00333D82">
      <w:pPr>
        <w:jc w:val="left"/>
        <w:rPr>
          <w:rFonts w:eastAsia="Calibri"/>
          <w:sz w:val="24"/>
          <w:szCs w:val="24"/>
        </w:rPr>
      </w:pPr>
    </w:p>
    <w:p w:rsidR="00333D82" w:rsidRPr="00333D82" w:rsidRDefault="00333D82" w:rsidP="00333D82">
      <w:pPr>
        <w:jc w:val="left"/>
        <w:rPr>
          <w:rFonts w:eastAsia="Calibri"/>
          <w:sz w:val="24"/>
          <w:szCs w:val="24"/>
        </w:rPr>
      </w:pPr>
    </w:p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Pr="00333D82" w:rsidRDefault="00333D82" w:rsidP="00333D82">
      <w:pPr>
        <w:widowControl w:val="0"/>
        <w:autoSpaceDE w:val="0"/>
        <w:autoSpaceDN w:val="0"/>
        <w:adjustRightInd w:val="0"/>
        <w:ind w:firstLine="568"/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Приложение №  2</w:t>
      </w:r>
    </w:p>
    <w:p w:rsidR="00333D82" w:rsidRPr="00333D82" w:rsidRDefault="00333D82" w:rsidP="00333D82">
      <w:pPr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к административному регламенту</w:t>
      </w:r>
    </w:p>
    <w:p w:rsidR="00333D82" w:rsidRPr="00333D82" w:rsidRDefault="00333D82" w:rsidP="00333D82">
      <w:pPr>
        <w:jc w:val="right"/>
        <w:rPr>
          <w:rFonts w:eastAsia="Calibri"/>
        </w:rPr>
      </w:pPr>
      <w:r w:rsidRPr="00333D82">
        <w:rPr>
          <w:rFonts w:eastAsia="Calibri"/>
        </w:rPr>
        <w:t>предоставления муниципальной услуги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 xml:space="preserve">«Предоставление земельного участка, 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находящегося в государственной или муниципальной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собственности, на торгах</w:t>
      </w:r>
      <w:r w:rsidRPr="00333D82">
        <w:rPr>
          <w:bCs/>
        </w:rPr>
        <w:t>»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  <w:rPr>
          <w:bCs/>
        </w:rPr>
      </w:pPr>
    </w:p>
    <w:p w:rsidR="00333D82" w:rsidRPr="00333D82" w:rsidRDefault="00333D82" w:rsidP="00333D82">
      <w:pPr>
        <w:jc w:val="center"/>
        <w:rPr>
          <w:rFonts w:eastAsia="Calibri"/>
          <w:b/>
        </w:rPr>
      </w:pPr>
    </w:p>
    <w:p w:rsidR="00333D82" w:rsidRPr="00333D82" w:rsidRDefault="00333D82" w:rsidP="00333D82">
      <w:pPr>
        <w:jc w:val="center"/>
        <w:rPr>
          <w:rFonts w:eastAsia="Calibri"/>
          <w:b/>
        </w:rPr>
      </w:pPr>
      <w:r w:rsidRPr="00333D82">
        <w:rPr>
          <w:rFonts w:eastAsia="Calibri"/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33D82" w:rsidRPr="00333D82" w:rsidRDefault="00333D82" w:rsidP="00333D82">
      <w:pPr>
        <w:jc w:val="center"/>
        <w:rPr>
          <w:rFonts w:eastAsia="Calibri"/>
          <w:b/>
        </w:rPr>
      </w:pPr>
    </w:p>
    <w:p w:rsidR="00333D82" w:rsidRPr="00333D82" w:rsidRDefault="00333D82" w:rsidP="00333D82">
      <w:pPr>
        <w:autoSpaceDE w:val="0"/>
        <w:autoSpaceDN w:val="0"/>
        <w:adjustRightInd w:val="0"/>
        <w:ind w:firstLine="720"/>
        <w:rPr>
          <w:rFonts w:eastAsia="Calibri"/>
        </w:rPr>
      </w:pPr>
      <w:r w:rsidRPr="00333D82">
        <w:rPr>
          <w:rFonts w:eastAsia="Calibri"/>
        </w:rPr>
        <w:t>1. Гражданский кодекс Российской Федерации (</w:t>
      </w:r>
      <w:hyperlink r:id="rId12" w:history="1">
        <w:r w:rsidRPr="00333D82">
          <w:rPr>
            <w:rFonts w:eastAsia="Calibri"/>
          </w:rPr>
          <w:t>часть первая</w:t>
        </w:r>
      </w:hyperlink>
      <w:r w:rsidRPr="00333D82">
        <w:rPr>
          <w:rFonts w:eastAsia="Calibri"/>
        </w:rPr>
        <w:t>) от 30.11.1994 г. № 51-ФЗ (Собрание законодательства Российской Федерации, 1994, № 32, ст. 3301).</w:t>
      </w:r>
    </w:p>
    <w:p w:rsidR="00333D82" w:rsidRPr="00333D82" w:rsidRDefault="00333D82" w:rsidP="00333D82">
      <w:pPr>
        <w:ind w:firstLine="720"/>
        <w:rPr>
          <w:rFonts w:eastAsia="Calibri"/>
        </w:rPr>
      </w:pPr>
      <w:r w:rsidRPr="00333D82">
        <w:rPr>
          <w:rFonts w:eastAsia="Calibri"/>
        </w:rPr>
        <w:t>2. Гражданский кодекс Российской Федерации (часть вторая) от 26.01.1996 № 14-ФЗ (Собрание законодательства Российской Федерации, 29.01.1996, № 5, ст. 410).</w:t>
      </w:r>
    </w:p>
    <w:p w:rsidR="00333D82" w:rsidRPr="00333D82" w:rsidRDefault="00333D82" w:rsidP="00333D82">
      <w:pPr>
        <w:autoSpaceDE w:val="0"/>
        <w:autoSpaceDN w:val="0"/>
        <w:adjustRightInd w:val="0"/>
        <w:ind w:firstLine="540"/>
        <w:rPr>
          <w:rFonts w:eastAsia="Calibri"/>
        </w:rPr>
      </w:pPr>
      <w:r w:rsidRPr="00333D82">
        <w:rPr>
          <w:rFonts w:eastAsia="Calibri"/>
        </w:rPr>
        <w:tab/>
        <w:t>3. Земельный кодекс Российской Федерации от 25.10.2001 № 136-ФЗ Собрание законодательства Российской Федерации, 29.10.2001, N 44, ст. 4147.</w:t>
      </w:r>
    </w:p>
    <w:p w:rsidR="00333D82" w:rsidRPr="00333D82" w:rsidRDefault="00333D82" w:rsidP="00333D82">
      <w:pPr>
        <w:autoSpaceDE w:val="0"/>
        <w:autoSpaceDN w:val="0"/>
        <w:adjustRightInd w:val="0"/>
        <w:ind w:firstLine="540"/>
        <w:rPr>
          <w:rFonts w:eastAsia="Calibri"/>
        </w:rPr>
      </w:pPr>
      <w:r w:rsidRPr="00333D82">
        <w:rPr>
          <w:rFonts w:eastAsia="Calibri"/>
        </w:rPr>
        <w:tab/>
        <w:t>4. Федеральный закон от 25.10.2001 № 137-ФЗ "О введении в действие Земельного кодекса Российской Федерации" (Собрание законодательства Российской Федерации, 29.10.2001, N 44, ст. 4148).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 xml:space="preserve">5. Федеральный закон от 06.10.2003 № 131-ФЗ "Об общих принципах организации местного самоуправления в Российской Федерации" (Собрание законодательства Российской Федерации, 2003, N 40, ст. 3822). 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>6. Федеральный закон от 27.07.2006 № 152-ФЗ "О персональных данных" (Собрание законодательства Российской Федерации, 31.07.2006, № 31 (часть I), ст. 3451).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 xml:space="preserve">7. Федеральный закон от 24.07.2007 года № 221-ФЗ «О государственном кадастре недвижимости» (Собрание законодательства Российской Федерации, 30.07.2007, № 31, ст. 4017). </w:t>
      </w:r>
    </w:p>
    <w:p w:rsidR="00333D82" w:rsidRPr="00333D82" w:rsidRDefault="00333D82" w:rsidP="00333D82">
      <w:pPr>
        <w:ind w:firstLine="708"/>
        <w:rPr>
          <w:rFonts w:eastAsia="Calibri"/>
        </w:rPr>
      </w:pPr>
      <w:r w:rsidRPr="00333D82">
        <w:rPr>
          <w:rFonts w:eastAsia="Calibri"/>
        </w:rPr>
        <w:t>8. 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776).</w:t>
      </w:r>
    </w:p>
    <w:p w:rsidR="00333D82" w:rsidRPr="00333D82" w:rsidRDefault="00333D82" w:rsidP="00333D82">
      <w:pPr>
        <w:ind w:firstLine="708"/>
        <w:rPr>
          <w:rFonts w:eastAsia="Calibri"/>
        </w:rPr>
      </w:pPr>
      <w:r w:rsidRPr="00333D82">
        <w:rPr>
          <w:rFonts w:eastAsia="Calibri"/>
        </w:rPr>
        <w:t xml:space="preserve">9.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 31, ст. 4179). </w:t>
      </w:r>
    </w:p>
    <w:p w:rsidR="00333D82" w:rsidRPr="00333D82" w:rsidRDefault="00333D82" w:rsidP="00333D82">
      <w:pPr>
        <w:autoSpaceDE w:val="0"/>
        <w:autoSpaceDN w:val="0"/>
        <w:adjustRightInd w:val="0"/>
        <w:ind w:firstLine="720"/>
        <w:rPr>
          <w:rFonts w:eastAsia="Calibri"/>
        </w:rPr>
      </w:pPr>
      <w:r w:rsidRPr="00333D82">
        <w:rPr>
          <w:rFonts w:eastAsia="Calibri"/>
        </w:rPr>
        <w:t xml:space="preserve">10. </w:t>
      </w:r>
      <w:hyperlink r:id="rId13" w:history="1">
        <w:r w:rsidRPr="00333D82">
          <w:rPr>
            <w:rFonts w:eastAsia="Calibri"/>
          </w:rPr>
          <w:t>Федеральный закон</w:t>
        </w:r>
      </w:hyperlink>
      <w:r w:rsidRPr="00333D82">
        <w:rPr>
          <w:rFonts w:eastAsia="Calibri"/>
        </w:rPr>
        <w:t xml:space="preserve"> от 06.04.2011 № 63-ФЗ "Об электронной подписи" (Собрание законодательства Российской Федерации, 2011, № 15, ст. 2036). </w:t>
      </w:r>
    </w:p>
    <w:p w:rsidR="00333D82" w:rsidRPr="00333D82" w:rsidRDefault="00333D82" w:rsidP="00333D82">
      <w:pPr>
        <w:autoSpaceDE w:val="0"/>
        <w:autoSpaceDN w:val="0"/>
        <w:adjustRightInd w:val="0"/>
        <w:ind w:firstLine="720"/>
        <w:rPr>
          <w:rFonts w:eastAsia="Calibri"/>
        </w:rPr>
      </w:pPr>
      <w:r w:rsidRPr="00333D82">
        <w:rPr>
          <w:rFonts w:eastAsia="Calibri"/>
        </w:rPr>
        <w:lastRenderedPageBreak/>
        <w:t xml:space="preserve">11. Федеральный закон от 13.07.2015 № 218-ФЗ «О государственной регистрации недвижимости» (Собрание законодательства Российской Федерации, 20.07.2015, № 29 (часть 1)). </w:t>
      </w:r>
    </w:p>
    <w:p w:rsidR="00333D82" w:rsidRPr="00333D82" w:rsidRDefault="00333D82" w:rsidP="00333D82">
      <w:pPr>
        <w:autoSpaceDE w:val="0"/>
        <w:autoSpaceDN w:val="0"/>
        <w:adjustRightInd w:val="0"/>
        <w:ind w:firstLine="720"/>
        <w:rPr>
          <w:rFonts w:eastAsia="Calibri"/>
        </w:rPr>
      </w:pPr>
    </w:p>
    <w:p w:rsidR="00333D82" w:rsidRPr="00333D82" w:rsidRDefault="00333D82" w:rsidP="00333D82">
      <w:pPr>
        <w:autoSpaceDE w:val="0"/>
        <w:autoSpaceDN w:val="0"/>
        <w:adjustRightInd w:val="0"/>
        <w:ind w:firstLine="720"/>
        <w:rPr>
          <w:rFonts w:eastAsia="Calibri"/>
        </w:rPr>
      </w:pPr>
    </w:p>
    <w:p w:rsidR="00333D82" w:rsidRPr="00333D82" w:rsidRDefault="00333D82" w:rsidP="00333D82">
      <w:pPr>
        <w:autoSpaceDE w:val="0"/>
        <w:autoSpaceDN w:val="0"/>
        <w:adjustRightInd w:val="0"/>
        <w:ind w:firstLine="720"/>
        <w:rPr>
          <w:rFonts w:eastAsia="Calibri"/>
        </w:rPr>
      </w:pPr>
    </w:p>
    <w:p w:rsidR="00333D82" w:rsidRPr="00333D82" w:rsidRDefault="00333D82" w:rsidP="00333D82">
      <w:pPr>
        <w:ind w:firstLine="708"/>
        <w:rPr>
          <w:rFonts w:eastAsia="Calibri"/>
        </w:rPr>
      </w:pPr>
      <w:r w:rsidRPr="00333D82">
        <w:rPr>
          <w:rFonts w:eastAsia="Calibri"/>
        </w:rPr>
        <w:t>12. Указ Президента Российской Федерации от 07.05.2012 № 601 «Об основных направлениях совершенствования системы государственного управления» (Собрание законодательства Российской Федерации, 07.05.2012, № 19, статья 2338).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>13. Постановление Правительства Российской Федерации от 08.09.2010 № 697 «О единой системе межведомственного электронного взаимодействия» (Собрание законодательства Российской Федерации, 2010, № 38).</w:t>
      </w:r>
    </w:p>
    <w:p w:rsidR="00333D82" w:rsidRPr="00333D82" w:rsidRDefault="00333D82" w:rsidP="00333D82">
      <w:pPr>
        <w:ind w:firstLine="709"/>
        <w:rPr>
          <w:rFonts w:eastAsia="Calibri"/>
        </w:rPr>
      </w:pPr>
      <w:r w:rsidRPr="00333D82">
        <w:rPr>
          <w:rFonts w:eastAsia="Calibri"/>
        </w:rPr>
        <w:t>14.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29).</w:t>
      </w:r>
    </w:p>
    <w:p w:rsidR="00333D82" w:rsidRPr="00333D82" w:rsidRDefault="00333D82" w:rsidP="00333D82">
      <w:pPr>
        <w:ind w:firstLine="709"/>
        <w:rPr>
          <w:rFonts w:eastAsia="Calibri"/>
        </w:rPr>
      </w:pPr>
      <w:r w:rsidRPr="00333D82">
        <w:rPr>
          <w:rFonts w:eastAsia="Calibri"/>
        </w:rPr>
        <w:t>15.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02.07.2012, № 27, статья 3744).</w:t>
      </w:r>
    </w:p>
    <w:p w:rsidR="00333D82" w:rsidRPr="00333D82" w:rsidRDefault="00333D82" w:rsidP="00333D82">
      <w:pPr>
        <w:ind w:firstLine="708"/>
        <w:rPr>
          <w:rFonts w:eastAsia="Calibri"/>
          <w:color w:val="000000"/>
          <w:shd w:val="clear" w:color="auto" w:fill="FFFFFF"/>
        </w:rPr>
      </w:pPr>
      <w:r w:rsidRPr="00333D82">
        <w:rPr>
          <w:rFonts w:eastAsia="Calibri"/>
        </w:rPr>
        <w:t xml:space="preserve">16.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03.09.2012, № 36, </w:t>
      </w:r>
      <w:r w:rsidRPr="00333D82">
        <w:rPr>
          <w:rFonts w:eastAsia="Calibri"/>
          <w:color w:val="000000"/>
          <w:shd w:val="clear" w:color="auto" w:fill="FFFFFF"/>
        </w:rPr>
        <w:t xml:space="preserve">ст. 4903). </w:t>
      </w:r>
    </w:p>
    <w:p w:rsidR="00333D82" w:rsidRPr="00333D82" w:rsidRDefault="00333D82" w:rsidP="00333D82">
      <w:pPr>
        <w:autoSpaceDE w:val="0"/>
        <w:autoSpaceDN w:val="0"/>
        <w:adjustRightInd w:val="0"/>
        <w:ind w:firstLine="708"/>
        <w:rPr>
          <w:rFonts w:eastAsia="Calibri"/>
        </w:rPr>
      </w:pPr>
      <w:r w:rsidRPr="00333D82">
        <w:rPr>
          <w:rFonts w:eastAsia="Calibri"/>
          <w:color w:val="000000"/>
          <w:lang w:eastAsia="en-US"/>
        </w:rPr>
        <w:t xml:space="preserve">17. </w:t>
      </w:r>
      <w:r w:rsidRPr="00333D82">
        <w:rPr>
          <w:rFonts w:eastAsia="Calibri"/>
        </w:rPr>
        <w:t>Приказ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 ("Бюллетень нормативных актов федеральных органов исполнительной власти", № 16, 16.04.2012).</w:t>
      </w:r>
    </w:p>
    <w:p w:rsidR="00333D82" w:rsidRPr="00333D82" w:rsidRDefault="00333D82" w:rsidP="00333D82">
      <w:pPr>
        <w:rPr>
          <w:rFonts w:eastAsia="Calibri"/>
          <w:color w:val="333333"/>
          <w:shd w:val="clear" w:color="auto" w:fill="FFFFFF"/>
        </w:rPr>
      </w:pPr>
      <w:r w:rsidRPr="00333D82">
        <w:rPr>
          <w:rFonts w:eastAsia="Calibri"/>
        </w:rPr>
        <w:t xml:space="preserve">        18. Приказ Минэкономразвития России от 14.01.2015 № 7 </w:t>
      </w:r>
      <w:r w:rsidRPr="00333D82">
        <w:rPr>
          <w:rFonts w:eastAsia="Calibri"/>
          <w:color w:val="333333"/>
          <w:shd w:val="clear" w:color="auto" w:fill="FFFFFF"/>
        </w:rPr>
        <w:t xml:space="preserve"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</w:t>
      </w:r>
      <w:r w:rsidRPr="00333D82">
        <w:rPr>
          <w:rFonts w:eastAsia="Calibri"/>
          <w:color w:val="333333"/>
          <w:shd w:val="clear" w:color="auto" w:fill="FFFFFF"/>
        </w:rPr>
        <w:lastRenderedPageBreak/>
        <w:t xml:space="preserve"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</w:r>
      <w:r w:rsidRPr="00333D82">
        <w:rPr>
          <w:rFonts w:eastAsia="Calibri"/>
        </w:rPr>
        <w:t>(Опубликован на о</w:t>
      </w:r>
      <w:r w:rsidRPr="00333D82">
        <w:rPr>
          <w:rFonts w:eastAsia="Calibri"/>
          <w:bCs/>
          <w:color w:val="000000"/>
          <w:shd w:val="clear" w:color="auto" w:fill="FFFFFF"/>
        </w:rPr>
        <w:t xml:space="preserve">фициальном интернет-портале правовой информации" (www.pravo.gov.ru) </w:t>
      </w:r>
      <w:r w:rsidRPr="00333D82">
        <w:rPr>
          <w:rFonts w:eastAsia="Calibri"/>
          <w:color w:val="333333"/>
          <w:shd w:val="clear" w:color="auto" w:fill="FFFFFF"/>
        </w:rPr>
        <w:t>27.02.2015);</w:t>
      </w:r>
    </w:p>
    <w:p w:rsidR="00333D82" w:rsidRPr="00333D82" w:rsidRDefault="00333D82" w:rsidP="00333D82">
      <w:pPr>
        <w:rPr>
          <w:rFonts w:eastAsia="Calibri"/>
          <w:lang w:eastAsia="en-US"/>
        </w:rPr>
      </w:pPr>
      <w:r w:rsidRPr="00333D82">
        <w:rPr>
          <w:rFonts w:ascii="Calibri" w:eastAsia="Calibri" w:hAnsi="Calibri"/>
          <w:lang w:eastAsia="en-US"/>
        </w:rPr>
        <w:tab/>
        <w:t xml:space="preserve">19. </w:t>
      </w:r>
      <w:r w:rsidRPr="00333D82">
        <w:rPr>
          <w:rFonts w:eastAsia="Calibri"/>
          <w:lang w:eastAsia="en-US"/>
        </w:rPr>
        <w:t>Закон Мурманской области от 31.12.2003 № 462-01-ЗМО «Об основах регулирования земельных отношений в Мурманской области» (Мурманский Вестник, № 6-7, 14.01.2004, с. 4, 5);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>20. Устав сельского поселения Междуречье Кольского района Мурманской области (опубликован в «Информационный бюллетень» № 1 (1) от 22.02.2011).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>21. Решение Совета депутатов сельского поселения Междуречье Кольского района Мурманской области от 17.12.2012 № 33/1 «Об утверждении Генерального плана сельского поселения Междуречье Кольского района Мурманской области» (опубликован в «Информационный бюллетень» № 6 (11) от 25.12.2012).</w:t>
      </w:r>
    </w:p>
    <w:p w:rsidR="00333D82" w:rsidRPr="00333D82" w:rsidRDefault="00333D82" w:rsidP="00333D82">
      <w:pPr>
        <w:ind w:firstLine="708"/>
        <w:rPr>
          <w:rFonts w:eastAsia="Calibri"/>
        </w:rPr>
      </w:pPr>
      <w:r w:rsidRPr="00333D82">
        <w:rPr>
          <w:rFonts w:eastAsia="Calibri"/>
        </w:rPr>
        <w:t xml:space="preserve">22. Решение Совета депутатов сельского поселения Междуречье Кольского района Мурманской области от 17.12.2012 № 33/2 «Об утверждении Правил землепользования и застройки сельского поселения Междуречье Кольского района Мурманской области» (опубликован в «Информационный бюллетень» № 6 (11) от 25.12.2012).  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>23. Постановление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 (обнародовано 20.01.2015).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 xml:space="preserve">24.  Постановление администрации сельского поселения Междуречье Кольского района Мурманской области от 09.02.2015 № 11 «О рекомендуемых примерных формах бланков, применяемых при обращении заявителей  в администрацию сельского поселения Междуречье за предоставлением муниципальной услуги и при предоставлении  администрацией сельского поселения Междуречье муниципальных услуг» (опубликовано на сайте сельского поселения Междуречье </w:t>
      </w:r>
      <w:hyperlink r:id="rId14" w:history="1">
        <w:r w:rsidRPr="00333D82">
          <w:rPr>
            <w:rFonts w:eastAsia="Calibri"/>
            <w:color w:val="0000FF"/>
            <w:u w:val="single"/>
          </w:rPr>
          <w:t>www.</w:t>
        </w:r>
        <w:r w:rsidRPr="00333D82">
          <w:rPr>
            <w:rFonts w:eastAsia="Calibri"/>
            <w:color w:val="0000FF"/>
            <w:u w:val="single"/>
            <w:lang w:val="en-US"/>
          </w:rPr>
          <w:t>adm</w:t>
        </w:r>
        <w:r w:rsidRPr="00333D82">
          <w:rPr>
            <w:rFonts w:eastAsia="Calibri"/>
            <w:color w:val="0000FF"/>
            <w:u w:val="single"/>
          </w:rPr>
          <w:t>-</w:t>
        </w:r>
        <w:r w:rsidRPr="00333D82">
          <w:rPr>
            <w:rFonts w:eastAsia="Calibri"/>
            <w:color w:val="0000FF"/>
            <w:u w:val="single"/>
            <w:lang w:val="en-US"/>
          </w:rPr>
          <w:t>mo</w:t>
        </w:r>
        <w:r w:rsidRPr="00333D82">
          <w:rPr>
            <w:rFonts w:eastAsia="Calibri"/>
            <w:color w:val="0000FF"/>
            <w:u w:val="single"/>
          </w:rPr>
          <w:t>.ru</w:t>
        </w:r>
      </w:hyperlink>
      <w:r w:rsidRPr="00333D82">
        <w:rPr>
          <w:rFonts w:eastAsia="Calibri"/>
          <w:sz w:val="24"/>
          <w:szCs w:val="24"/>
        </w:rPr>
        <w:t>).</w:t>
      </w:r>
    </w:p>
    <w:p w:rsidR="00333D82" w:rsidRPr="00333D82" w:rsidRDefault="00333D82" w:rsidP="00333D82">
      <w:pPr>
        <w:rPr>
          <w:rFonts w:eastAsia="Calibri"/>
        </w:rPr>
      </w:pPr>
      <w:r w:rsidRPr="00333D82">
        <w:rPr>
          <w:rFonts w:eastAsia="Calibri"/>
        </w:rPr>
        <w:tab/>
        <w:t>25. Постановление администрации сельского поселения Междуречье Кольского района Мурманской области от 18.02.2015 № 20 «</w:t>
      </w:r>
      <w:r w:rsidRPr="00333D82">
        <w:rPr>
          <w:bCs/>
        </w:rPr>
        <w:t>О  п</w:t>
      </w:r>
      <w:r w:rsidRPr="00333D82">
        <w:rPr>
          <w:rFonts w:eastAsia="Calibri"/>
        </w:rPr>
        <w:t xml:space="preserve">орядке подачи и рассмотрения жалоб на решения и действия (бездействие) администрации сельского поселения Междуречье Кольского района Мурманской области  и ее должностных лиц, муниципальных служащих при предоставлении муниципальных услуг» (размещен на сайте сельского поселения Междуречье </w:t>
      </w:r>
      <w:hyperlink r:id="rId15" w:history="1">
        <w:r w:rsidRPr="00333D82">
          <w:rPr>
            <w:rFonts w:eastAsia="Calibri"/>
            <w:color w:val="0000FF"/>
            <w:u w:val="single"/>
          </w:rPr>
          <w:t>www.</w:t>
        </w:r>
        <w:r w:rsidRPr="00333D82">
          <w:rPr>
            <w:rFonts w:eastAsia="Calibri"/>
            <w:color w:val="0000FF"/>
            <w:u w:val="single"/>
            <w:lang w:val="en-US"/>
          </w:rPr>
          <w:t>adm</w:t>
        </w:r>
        <w:r w:rsidRPr="00333D82">
          <w:rPr>
            <w:rFonts w:eastAsia="Calibri"/>
            <w:color w:val="0000FF"/>
            <w:u w:val="single"/>
          </w:rPr>
          <w:t>-</w:t>
        </w:r>
        <w:r w:rsidRPr="00333D82">
          <w:rPr>
            <w:rFonts w:eastAsia="Calibri"/>
            <w:color w:val="0000FF"/>
            <w:u w:val="single"/>
            <w:lang w:val="en-US"/>
          </w:rPr>
          <w:t>mo</w:t>
        </w:r>
        <w:r w:rsidRPr="00333D82">
          <w:rPr>
            <w:rFonts w:eastAsia="Calibri"/>
            <w:color w:val="0000FF"/>
            <w:u w:val="single"/>
          </w:rPr>
          <w:t>.ru</w:t>
        </w:r>
      </w:hyperlink>
      <w:r w:rsidRPr="00333D82">
        <w:rPr>
          <w:rFonts w:eastAsia="Calibri"/>
          <w:sz w:val="24"/>
          <w:szCs w:val="24"/>
        </w:rPr>
        <w:t>).</w:t>
      </w:r>
    </w:p>
    <w:p w:rsidR="00333D82" w:rsidRPr="00333D82" w:rsidRDefault="00333D82" w:rsidP="00333D82">
      <w:pPr>
        <w:shd w:val="clear" w:color="auto" w:fill="FFFFFF"/>
        <w:ind w:firstLine="533"/>
        <w:rPr>
          <w:rFonts w:eastAsia="Calibri"/>
        </w:rPr>
      </w:pPr>
    </w:p>
    <w:p w:rsidR="00333D82" w:rsidRPr="00333D82" w:rsidRDefault="00333D82" w:rsidP="00333D82">
      <w:pPr>
        <w:rPr>
          <w:rFonts w:eastAsia="Calibri"/>
        </w:rPr>
      </w:pPr>
    </w:p>
    <w:p w:rsidR="00333D82" w:rsidRPr="00333D82" w:rsidRDefault="00333D82" w:rsidP="00333D82">
      <w:pPr>
        <w:rPr>
          <w:rFonts w:eastAsia="Calibri"/>
        </w:rPr>
      </w:pPr>
    </w:p>
    <w:p w:rsidR="00333D82" w:rsidRDefault="00333D82"/>
    <w:p w:rsidR="00333D82" w:rsidRPr="00333D82" w:rsidRDefault="00333D82" w:rsidP="00333D82">
      <w:pPr>
        <w:widowControl w:val="0"/>
        <w:autoSpaceDE w:val="0"/>
        <w:autoSpaceDN w:val="0"/>
        <w:adjustRightInd w:val="0"/>
        <w:ind w:firstLine="568"/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Приложение №  3</w:t>
      </w:r>
    </w:p>
    <w:p w:rsidR="00333D82" w:rsidRPr="00333D82" w:rsidRDefault="00333D82" w:rsidP="00333D82">
      <w:pPr>
        <w:jc w:val="right"/>
        <w:rPr>
          <w:rFonts w:eastAsiaTheme="minorHAnsi"/>
          <w:color w:val="000001"/>
          <w:lang w:eastAsia="en-US"/>
        </w:rPr>
      </w:pPr>
      <w:r w:rsidRPr="00333D82">
        <w:rPr>
          <w:rFonts w:eastAsiaTheme="minorHAnsi"/>
          <w:color w:val="000001"/>
          <w:lang w:eastAsia="en-US"/>
        </w:rPr>
        <w:t>к административному регламенту</w:t>
      </w:r>
    </w:p>
    <w:p w:rsidR="00333D82" w:rsidRPr="00333D82" w:rsidRDefault="00333D82" w:rsidP="00333D82">
      <w:pPr>
        <w:jc w:val="right"/>
        <w:rPr>
          <w:rFonts w:eastAsiaTheme="minorHAnsi"/>
          <w:lang w:eastAsia="en-US"/>
        </w:rPr>
      </w:pPr>
      <w:r w:rsidRPr="00333D82">
        <w:rPr>
          <w:rFonts w:eastAsiaTheme="minorHAnsi"/>
          <w:lang w:eastAsia="en-US"/>
        </w:rPr>
        <w:t>предоставления муниципальной услуги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 xml:space="preserve">«Предоставление земельного участка, 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находящегося в государственной или муниципальной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собственности, на торгах</w:t>
      </w:r>
      <w:r w:rsidRPr="00333D82">
        <w:rPr>
          <w:bCs/>
        </w:rPr>
        <w:t>»</w:t>
      </w:r>
    </w:p>
    <w:p w:rsidR="00333D82" w:rsidRPr="00333D82" w:rsidRDefault="00333D82" w:rsidP="00333D8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33D82" w:rsidRPr="00333D82" w:rsidRDefault="00333D82" w:rsidP="00333D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lang w:eastAsia="en-US"/>
        </w:rPr>
      </w:pPr>
      <w:r w:rsidRPr="00333D82">
        <w:rPr>
          <w:rFonts w:eastAsiaTheme="minorHAnsi"/>
          <w:lang w:eastAsia="en-US"/>
        </w:rPr>
        <w:t>Примерная форма</w:t>
      </w:r>
      <w:r w:rsidRPr="00333D82">
        <w:rPr>
          <w:rFonts w:eastAsiaTheme="minorHAnsi"/>
          <w:lang w:eastAsia="en-US"/>
        </w:rPr>
        <w:br/>
      </w:r>
      <w:r w:rsidRPr="00333D82">
        <w:rPr>
          <w:rFonts w:eastAsiaTheme="minorHAnsi"/>
          <w:color w:val="000000"/>
        </w:rPr>
        <w:t>уведомления об отказе в предоставлении муниципальной услуги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333D82">
        <w:rPr>
          <w:rFonts w:ascii="Courier New" w:hAnsi="Courier New" w:cs="Courier New"/>
          <w:color w:val="000000"/>
          <w:sz w:val="24"/>
          <w:szCs w:val="24"/>
        </w:rPr>
        <w:t>______________________________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333D82">
        <w:rPr>
          <w:color w:val="000000"/>
          <w:sz w:val="24"/>
          <w:szCs w:val="24"/>
        </w:rPr>
        <w:tab/>
      </w:r>
      <w:r w:rsidRPr="00333D82">
        <w:rPr>
          <w:color w:val="000000"/>
          <w:sz w:val="24"/>
          <w:szCs w:val="24"/>
        </w:rPr>
        <w:tab/>
      </w:r>
      <w:r w:rsidRPr="00333D82">
        <w:rPr>
          <w:color w:val="000000"/>
          <w:sz w:val="24"/>
          <w:szCs w:val="24"/>
        </w:rPr>
        <w:tab/>
      </w:r>
      <w:r w:rsidRPr="00333D82">
        <w:rPr>
          <w:color w:val="000000"/>
          <w:sz w:val="24"/>
          <w:szCs w:val="24"/>
        </w:rPr>
        <w:tab/>
      </w:r>
      <w:r w:rsidRPr="00333D82">
        <w:rPr>
          <w:color w:val="000000"/>
          <w:sz w:val="24"/>
          <w:szCs w:val="24"/>
        </w:rPr>
        <w:tab/>
        <w:t>(заявителю, представителю заявителя)</w:t>
      </w:r>
      <w:r w:rsidRPr="00333D8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333D82">
        <w:rPr>
          <w:rFonts w:ascii="Courier New" w:hAnsi="Courier New" w:cs="Courier New"/>
          <w:color w:val="000000"/>
          <w:sz w:val="24"/>
          <w:szCs w:val="24"/>
        </w:rPr>
        <w:t>______________________________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333D8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</w:t>
      </w:r>
      <w:r w:rsidRPr="00333D82">
        <w:rPr>
          <w:color w:val="000000"/>
          <w:sz w:val="24"/>
          <w:szCs w:val="24"/>
        </w:rPr>
        <w:t>(адрес заявителя,  представителя заявителя)</w:t>
      </w:r>
      <w:r w:rsidRPr="00333D8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</w:t>
      </w:r>
    </w:p>
    <w:p w:rsidR="00333D82" w:rsidRPr="00333D82" w:rsidRDefault="00333D82" w:rsidP="0033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right"/>
        <w:rPr>
          <w:rFonts w:asciiTheme="minorHAnsi" w:eastAsiaTheme="minorHAnsi" w:hAnsiTheme="minorHAnsi" w:cstheme="minorBidi"/>
          <w:sz w:val="22"/>
          <w:lang w:eastAsia="en-US"/>
        </w:rPr>
      </w:pP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33D82">
        <w:rPr>
          <w:color w:val="000000"/>
        </w:rPr>
        <w:t>Уведомление об отказе в предоставлении муниципальной услуги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33D82">
        <w:rPr>
          <w:color w:val="000000"/>
        </w:rPr>
        <w:t>от ___________ № __________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333D82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33D82">
        <w:rPr>
          <w:color w:val="000000"/>
        </w:rPr>
        <w:t xml:space="preserve">Администрация сельского поселения Междуречье Кольского района Мурманской области сообщает, что 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33D82">
        <w:rPr>
          <w:color w:val="000000"/>
        </w:rPr>
        <w:t>__________________________________________________________________,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4"/>
          <w:szCs w:val="24"/>
        </w:rPr>
      </w:pPr>
      <w:r w:rsidRPr="00333D82">
        <w:rPr>
          <w:color w:val="000000"/>
          <w:sz w:val="24"/>
          <w:szCs w:val="24"/>
        </w:rPr>
        <w:t xml:space="preserve"> (Ф.И.О. заявителя в дательном падеже, наименование, номер и дата выдачи документа,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t>__________________________________________________________________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333D82">
        <w:rPr>
          <w:color w:val="000000"/>
          <w:sz w:val="24"/>
          <w:szCs w:val="24"/>
        </w:rPr>
        <w:t>подтверждающего личность, почтовый адрес - для физического лица;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t>__________________________________________________________________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333D82">
        <w:rPr>
          <w:color w:val="000000"/>
          <w:sz w:val="24"/>
          <w:szCs w:val="24"/>
        </w:rPr>
        <w:t>полное наименование, ИНН, КПП (для российского юридического лица), страна, дата и номер регистрации (для иностранного юридического лица),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t>__________________________________________________________________,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333D82">
        <w:rPr>
          <w:color w:val="000000"/>
          <w:sz w:val="24"/>
          <w:szCs w:val="24"/>
        </w:rPr>
        <w:t>почтовый адрес - для юридического лица)</w:t>
      </w:r>
    </w:p>
    <w:p w:rsidR="00333D82" w:rsidRPr="00333D82" w:rsidRDefault="00333D82" w:rsidP="00333D82">
      <w:pPr>
        <w:rPr>
          <w:rFonts w:eastAsiaTheme="minorHAnsi"/>
          <w:color w:val="000000"/>
          <w:lang w:eastAsia="en-US"/>
        </w:rPr>
      </w:pPr>
      <w:r w:rsidRPr="00333D82">
        <w:rPr>
          <w:rFonts w:eastAsiaTheme="minorHAnsi"/>
          <w:color w:val="000000"/>
          <w:lang w:eastAsia="en-US"/>
        </w:rPr>
        <w:t xml:space="preserve">на  основании статьи ___ Административного регламента </w:t>
      </w:r>
      <w:r w:rsidRPr="00333D82">
        <w:rPr>
          <w:rFonts w:eastAsiaTheme="minorHAnsi"/>
          <w:lang w:eastAsia="en-US"/>
        </w:rPr>
        <w:t>предоставления муниципальной услуги «Предоставление земельного участка, находящегося в государственной или муниципальной собственности, на торгах</w:t>
      </w:r>
      <w:r w:rsidRPr="00333D82">
        <w:rPr>
          <w:rFonts w:eastAsiaTheme="minorHAnsi"/>
          <w:bCs/>
          <w:lang w:eastAsia="en-US"/>
        </w:rPr>
        <w:t>»</w:t>
      </w:r>
      <w:r w:rsidRPr="00333D82">
        <w:rPr>
          <w:rFonts w:eastAsiaTheme="minorHAnsi"/>
          <w:color w:val="000000"/>
          <w:lang w:eastAsia="en-US"/>
        </w:rPr>
        <w:t xml:space="preserve">, утвержденного постановлением администрация сельского поселения Междуречье Кольского района Мурманской области от «__»____2016 № ______,  отказано  в проведении торгов в связи с </w:t>
      </w:r>
    </w:p>
    <w:p w:rsidR="00333D82" w:rsidRPr="00333D82" w:rsidRDefault="00333D82" w:rsidP="00333D82">
      <w:pPr>
        <w:rPr>
          <w:rFonts w:eastAsiaTheme="minorHAnsi"/>
          <w:color w:val="000000"/>
          <w:lang w:eastAsia="en-US"/>
        </w:rPr>
      </w:pPr>
      <w:r w:rsidRPr="00333D82">
        <w:rPr>
          <w:rFonts w:eastAsiaTheme="minorHAnsi"/>
          <w:color w:val="000000"/>
          <w:lang w:eastAsia="en-US"/>
        </w:rPr>
        <w:t>__________________________________________________________________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t>__________________________________________________________________.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333D82">
        <w:rPr>
          <w:color w:val="000000"/>
          <w:sz w:val="24"/>
          <w:szCs w:val="24"/>
        </w:rPr>
        <w:t>(основание отказа)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t xml:space="preserve">   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t>Глава сельского поселения Междуречье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t>___________________________________                         _______________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333D82">
        <w:rPr>
          <w:color w:val="000000"/>
        </w:rPr>
        <w:lastRenderedPageBreak/>
        <w:t xml:space="preserve">        (Ф.И.О.)                                                             (подпись)</w:t>
      </w:r>
    </w:p>
    <w:p w:rsidR="00333D82" w:rsidRPr="00333D82" w:rsidRDefault="00333D82" w:rsidP="00333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333D82">
        <w:rPr>
          <w:color w:val="000000"/>
        </w:rPr>
        <w:t xml:space="preserve">                                                                       М.П.</w:t>
      </w:r>
    </w:p>
    <w:p w:rsidR="00333D82" w:rsidRDefault="00333D82"/>
    <w:p w:rsidR="00333D82" w:rsidRPr="00333D82" w:rsidRDefault="00333D82" w:rsidP="00333D82">
      <w:pPr>
        <w:widowControl w:val="0"/>
        <w:autoSpaceDE w:val="0"/>
        <w:autoSpaceDN w:val="0"/>
        <w:adjustRightInd w:val="0"/>
        <w:ind w:firstLine="568"/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Приложение №  4</w:t>
      </w:r>
    </w:p>
    <w:p w:rsidR="00333D82" w:rsidRPr="00333D82" w:rsidRDefault="00333D82" w:rsidP="00333D82">
      <w:pPr>
        <w:jc w:val="right"/>
        <w:rPr>
          <w:color w:val="000001"/>
        </w:rPr>
      </w:pPr>
      <w:r w:rsidRPr="00333D82">
        <w:rPr>
          <w:color w:val="000001"/>
        </w:rPr>
        <w:t>к административному регламенту</w:t>
      </w:r>
    </w:p>
    <w:p w:rsidR="00333D82" w:rsidRPr="00333D82" w:rsidRDefault="00333D82" w:rsidP="00333D82">
      <w:pPr>
        <w:jc w:val="right"/>
      </w:pPr>
      <w:r w:rsidRPr="00333D82">
        <w:t>предоставления муниципальной услуги</w:t>
      </w:r>
    </w:p>
    <w:p w:rsidR="00333D82" w:rsidRPr="00333D82" w:rsidRDefault="00333D82" w:rsidP="00333D82">
      <w:pPr>
        <w:widowControl w:val="0"/>
        <w:autoSpaceDE w:val="0"/>
        <w:autoSpaceDN w:val="0"/>
        <w:adjustRightInd w:val="0"/>
        <w:jc w:val="right"/>
      </w:pPr>
      <w:r w:rsidRPr="00333D82">
        <w:t xml:space="preserve">«Предоставление земельного участка, </w:t>
      </w:r>
    </w:p>
    <w:p w:rsidR="00333D82" w:rsidRPr="00333D82" w:rsidRDefault="00333D82" w:rsidP="00333D82">
      <w:pPr>
        <w:widowControl w:val="0"/>
        <w:autoSpaceDE w:val="0"/>
        <w:autoSpaceDN w:val="0"/>
        <w:adjustRightInd w:val="0"/>
        <w:jc w:val="right"/>
      </w:pPr>
      <w:r w:rsidRPr="00333D82">
        <w:t>находящегося в государственной или муниципальной</w:t>
      </w:r>
    </w:p>
    <w:p w:rsidR="00333D82" w:rsidRPr="00333D82" w:rsidRDefault="00333D82" w:rsidP="00333D82">
      <w:pPr>
        <w:widowControl w:val="0"/>
        <w:autoSpaceDE w:val="0"/>
        <w:autoSpaceDN w:val="0"/>
        <w:adjustRightInd w:val="0"/>
        <w:jc w:val="right"/>
      </w:pPr>
      <w:r w:rsidRPr="00333D82">
        <w:t>собственности, на торгах</w:t>
      </w:r>
      <w:r w:rsidRPr="00333D82">
        <w:rPr>
          <w:bCs/>
        </w:rPr>
        <w:t>»</w:t>
      </w:r>
    </w:p>
    <w:p w:rsidR="00333D82" w:rsidRPr="00333D82" w:rsidRDefault="00333D82" w:rsidP="00333D82">
      <w:pPr>
        <w:jc w:val="left"/>
        <w:rPr>
          <w:szCs w:val="20"/>
        </w:rPr>
      </w:pPr>
    </w:p>
    <w:p w:rsidR="00333D82" w:rsidRPr="00333D82" w:rsidRDefault="00333D82" w:rsidP="00333D82">
      <w:pPr>
        <w:jc w:val="center"/>
      </w:pPr>
      <w:r w:rsidRPr="00333D82">
        <w:t>Рекомендуемая форма заявления</w:t>
      </w:r>
    </w:p>
    <w:p w:rsidR="00333D82" w:rsidRPr="00333D82" w:rsidRDefault="00333D82" w:rsidP="00333D82">
      <w:pPr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 w:rsidRPr="00333D82">
        <w:rPr>
          <w:rFonts w:ascii="Arial" w:hAnsi="Arial" w:cs="Arial"/>
          <w:color w:val="2D2D2D"/>
          <w:spacing w:val="2"/>
          <w:sz w:val="21"/>
          <w:szCs w:val="21"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70"/>
        <w:gridCol w:w="1372"/>
        <w:gridCol w:w="866"/>
        <w:gridCol w:w="309"/>
        <w:gridCol w:w="370"/>
        <w:gridCol w:w="578"/>
        <w:gridCol w:w="2441"/>
        <w:gridCol w:w="324"/>
        <w:gridCol w:w="1207"/>
        <w:gridCol w:w="183"/>
        <w:gridCol w:w="370"/>
      </w:tblGrid>
      <w:tr w:rsidR="00333D82" w:rsidRPr="00333D82" w:rsidTr="00EE5366">
        <w:trPr>
          <w:trHeight w:val="15"/>
        </w:trPr>
        <w:tc>
          <w:tcPr>
            <w:tcW w:w="1165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170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1372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866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309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370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578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2441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324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1207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183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  <w:tc>
          <w:tcPr>
            <w:tcW w:w="370" w:type="dxa"/>
            <w:hideMark/>
          </w:tcPr>
          <w:p w:rsidR="00333D82" w:rsidRPr="00333D82" w:rsidRDefault="00333D82" w:rsidP="00333D82">
            <w:pPr>
              <w:jc w:val="left"/>
              <w:rPr>
                <w:sz w:val="2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Сведения о заявителе: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Кому адресован документ:</w:t>
            </w: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b/>
                <w:bCs/>
                <w:color w:val="2D2D2D"/>
                <w:sz w:val="24"/>
                <w:szCs w:val="24"/>
              </w:rPr>
              <w:t>Юридическое лицо: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ind w:left="-121" w:firstLine="21"/>
              <w:rPr>
                <w:sz w:val="24"/>
                <w:szCs w:val="24"/>
              </w:rPr>
            </w:pPr>
            <w:r w:rsidRPr="00333D82">
              <w:rPr>
                <w:sz w:val="24"/>
                <w:szCs w:val="24"/>
              </w:rPr>
              <w:t>Администрация сельского поселения</w:t>
            </w:r>
          </w:p>
          <w:p w:rsidR="00333D82" w:rsidRPr="00333D82" w:rsidRDefault="00333D82" w:rsidP="00333D82">
            <w:pPr>
              <w:ind w:left="-121" w:firstLine="21"/>
              <w:rPr>
                <w:sz w:val="24"/>
                <w:szCs w:val="24"/>
              </w:rPr>
            </w:pPr>
            <w:r w:rsidRPr="00333D82">
              <w:rPr>
                <w:sz w:val="24"/>
                <w:szCs w:val="24"/>
              </w:rPr>
              <w:t xml:space="preserve"> Междуречье Кольского района</w:t>
            </w:r>
          </w:p>
          <w:p w:rsidR="00333D82" w:rsidRPr="00333D82" w:rsidRDefault="00333D82" w:rsidP="00333D82">
            <w:pPr>
              <w:autoSpaceDE w:val="0"/>
              <w:autoSpaceDN w:val="0"/>
              <w:adjustRightInd w:val="0"/>
              <w:ind w:left="-95"/>
              <w:outlineLvl w:val="0"/>
              <w:rPr>
                <w:color w:val="2D2D2D"/>
                <w:sz w:val="24"/>
                <w:szCs w:val="24"/>
              </w:rPr>
            </w:pPr>
            <w:r w:rsidRPr="00333D82">
              <w:rPr>
                <w:sz w:val="24"/>
                <w:szCs w:val="24"/>
              </w:rPr>
              <w:t xml:space="preserve"> Мурманской области</w:t>
            </w: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(полное наименование и место нахождения)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(ФИО руководителя или иного уполномоченного лица)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ind w:firstLine="720"/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(вид документа, серия, номер)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(кем, когда выдан)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</w:t>
            </w:r>
            <w:r w:rsidRPr="00333D82">
              <w:rPr>
                <w:color w:val="000000"/>
                <w:sz w:val="24"/>
                <w:szCs w:val="24"/>
              </w:rPr>
              <w:t>место нахождения заявителя</w:t>
            </w:r>
            <w:r w:rsidRPr="00333D82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(ОГРН, ОГРНИП)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(ИНН)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(Телефон)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(Электронная почта)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b/>
                <w:bCs/>
                <w:color w:val="2D2D2D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(вид документа, серия, номер)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(кем, когда выдан)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(Почтовый адрес)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(Телефон)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(Электронная почта)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b/>
                <w:bCs/>
                <w:color w:val="2D2D2D"/>
                <w:sz w:val="24"/>
                <w:szCs w:val="24"/>
              </w:rPr>
              <w:t>Физическое лицо: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</w:t>
            </w:r>
            <w:r w:rsidRPr="00333D82">
              <w:rPr>
                <w:color w:val="000000"/>
                <w:sz w:val="24"/>
                <w:szCs w:val="24"/>
              </w:rPr>
              <w:t>фамилия, имя и (при наличии) отчество</w:t>
            </w:r>
            <w:r w:rsidRPr="00333D82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ind w:firstLine="720"/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</w:t>
            </w:r>
            <w:r w:rsidRPr="00333D82">
              <w:rPr>
                <w:color w:val="000000"/>
                <w:sz w:val="24"/>
                <w:szCs w:val="24"/>
              </w:rPr>
              <w:t>место жительства заявителя</w:t>
            </w:r>
            <w:r w:rsidRPr="00333D82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(вид документа, серия, номер)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(кем, когда выдан)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(ФИО представителя)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b/>
                <w:bCs/>
                <w:color w:val="2D2D2D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lastRenderedPageBreak/>
              <w:t>(вид документа, серия, номер)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(кем, когда выдан)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(Почтовый адрес)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(Телефон)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48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color w:val="2D2D2D"/>
                <w:sz w:val="24"/>
                <w:szCs w:val="24"/>
              </w:rPr>
              <w:t>(Электронная почта)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  <w:highlight w:val="yellow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33D82">
              <w:rPr>
                <w:b/>
                <w:bCs/>
                <w:color w:val="2D2D2D"/>
                <w:sz w:val="24"/>
                <w:szCs w:val="24"/>
              </w:rPr>
              <w:t>ЗАЯВЛЕНИЕ</w:t>
            </w: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ind w:firstLine="702"/>
              <w:jc w:val="left"/>
            </w:pPr>
            <w:r w:rsidRPr="00333D82">
              <w:t>На основании</w:t>
            </w:r>
            <w:r w:rsidRPr="00333D82">
              <w:rPr>
                <w:lang w:eastAsia="en-US"/>
              </w:rPr>
              <w:t xml:space="preserve"> подпункта 6 пункта 4 статьи 39.11</w:t>
            </w:r>
            <w:r w:rsidRPr="00333D82">
              <w:t xml:space="preserve"> Земельного кодекса Российской Федерации прошу провести аукцион</w:t>
            </w:r>
          </w:p>
          <w:p w:rsidR="00333D82" w:rsidRPr="00333D82" w:rsidRDefault="00333D82" w:rsidP="00333D82">
            <w:pPr>
              <w:autoSpaceDE w:val="0"/>
              <w:autoSpaceDN w:val="0"/>
              <w:adjustRightInd w:val="0"/>
            </w:pPr>
            <w:r w:rsidRPr="00333D82">
              <w:t>_______________________________________________________________</w:t>
            </w:r>
          </w:p>
          <w:p w:rsidR="00333D82" w:rsidRPr="00333D82" w:rsidRDefault="00333D82" w:rsidP="00333D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D82">
              <w:rPr>
                <w:sz w:val="24"/>
                <w:szCs w:val="24"/>
              </w:rPr>
              <w:t>(указать: по продаже или на право заключения договора аренды)</w:t>
            </w:r>
          </w:p>
          <w:p w:rsidR="00333D82" w:rsidRPr="00333D82" w:rsidRDefault="00333D82" w:rsidP="00333D82">
            <w:pPr>
              <w:autoSpaceDE w:val="0"/>
              <w:autoSpaceDN w:val="0"/>
              <w:adjustRightInd w:val="0"/>
            </w:pPr>
            <w:r w:rsidRPr="00333D82">
              <w:t>земельного участка, находящегося в государственной или муниципальной собственности, площадью ___________, расположенного по адресу: ______________________________________________________________, категория земель: ________________________________________________, вид разрешенного использования: ___________________________________, кадастровый № ________________.</w:t>
            </w:r>
          </w:p>
          <w:p w:rsidR="00333D82" w:rsidRPr="00333D82" w:rsidRDefault="00333D82" w:rsidP="00333D82">
            <w:pPr>
              <w:autoSpaceDE w:val="0"/>
              <w:autoSpaceDN w:val="0"/>
              <w:adjustRightInd w:val="0"/>
              <w:ind w:hanging="7"/>
            </w:pPr>
            <w:r w:rsidRPr="00333D82">
              <w:t>Цель использования земельного участка:</w:t>
            </w:r>
          </w:p>
          <w:p w:rsidR="00333D82" w:rsidRPr="00333D82" w:rsidRDefault="00333D82" w:rsidP="00333D82">
            <w:pPr>
              <w:autoSpaceDE w:val="0"/>
              <w:autoSpaceDN w:val="0"/>
              <w:adjustRightInd w:val="0"/>
              <w:ind w:hanging="7"/>
            </w:pPr>
            <w:r w:rsidRPr="00333D82">
              <w:t>_____________________________________________________________.</w:t>
            </w:r>
          </w:p>
          <w:p w:rsidR="00333D82" w:rsidRPr="00333D82" w:rsidRDefault="00333D82" w:rsidP="00333D82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contextualSpacing/>
              <w:outlineLvl w:val="2"/>
              <w:rPr>
                <w:rFonts w:eastAsia="Calibri"/>
                <w:color w:val="2D2D2D"/>
                <w:sz w:val="24"/>
                <w:szCs w:val="24"/>
              </w:rPr>
            </w:pPr>
            <w:r w:rsidRPr="00333D82">
              <w:rPr>
                <w:rFonts w:eastAsia="Calibri"/>
              </w:rPr>
              <w:t>Результат муниципальной услуги прошу выдать следующим способом</w:t>
            </w:r>
            <w:r w:rsidRPr="00333D8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autoSpaceDE w:val="0"/>
              <w:autoSpaceDN w:val="0"/>
              <w:adjustRightInd w:val="0"/>
              <w:ind w:firstLine="540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jc w:val="center"/>
              <w:rPr>
                <w:rFonts w:ascii="Calibri" w:hAnsi="Calibri" w:cs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76" w:lineRule="auto"/>
              <w:ind w:left="0" w:firstLine="0"/>
              <w:contextualSpacing/>
              <w:jc w:val="left"/>
              <w:outlineLvl w:val="2"/>
              <w:rPr>
                <w:rFonts w:eastAsia="Calibri"/>
              </w:rPr>
            </w:pPr>
            <w:r w:rsidRPr="00333D82">
              <w:rPr>
                <w:rFonts w:eastAsia="Calibri"/>
              </w:rPr>
              <w:t>посредством личного обращения в администрацию  сельского поселения Междуречье</w:t>
            </w:r>
            <w:r w:rsidRPr="00333D82">
              <w:rPr>
                <w:rFonts w:eastAsia="Calibri"/>
                <w:i/>
              </w:rPr>
              <w:t>:</w:t>
            </w:r>
          </w:p>
          <w:p w:rsidR="00333D82" w:rsidRPr="00333D82" w:rsidRDefault="00333D82" w:rsidP="00333D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76" w:lineRule="auto"/>
              <w:ind w:left="0" w:firstLine="720"/>
              <w:contextualSpacing/>
              <w:jc w:val="left"/>
              <w:outlineLvl w:val="2"/>
              <w:rPr>
                <w:rFonts w:eastAsia="Calibri"/>
              </w:rPr>
            </w:pPr>
            <w:r w:rsidRPr="00333D82">
              <w:rPr>
                <w:rFonts w:eastAsia="Calibri"/>
                <w:i/>
              </w:rPr>
              <w:t xml:space="preserve">в форме </w:t>
            </w:r>
            <w:r w:rsidRPr="00333D82">
              <w:rPr>
                <w:rFonts w:eastAsia="Calibri"/>
              </w:rPr>
              <w:t>электронного документа;</w:t>
            </w:r>
          </w:p>
          <w:p w:rsidR="00333D82" w:rsidRPr="00333D82" w:rsidRDefault="00333D82" w:rsidP="00333D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76" w:lineRule="auto"/>
              <w:ind w:left="0" w:firstLine="720"/>
              <w:contextualSpacing/>
              <w:jc w:val="left"/>
              <w:outlineLvl w:val="2"/>
              <w:rPr>
                <w:rFonts w:eastAsia="Calibri"/>
              </w:rPr>
            </w:pPr>
            <w:r w:rsidRPr="00333D82">
              <w:rPr>
                <w:rFonts w:eastAsia="Calibri"/>
              </w:rPr>
              <w:t>в форме документа на бумажном носителе;</w:t>
            </w:r>
          </w:p>
          <w:p w:rsidR="00333D82" w:rsidRPr="00333D82" w:rsidRDefault="00333D82" w:rsidP="00333D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76" w:lineRule="auto"/>
              <w:ind w:left="0" w:firstLine="0"/>
              <w:contextualSpacing/>
              <w:jc w:val="left"/>
              <w:outlineLvl w:val="2"/>
              <w:rPr>
                <w:rFonts w:eastAsia="Calibri"/>
              </w:rPr>
            </w:pPr>
            <w:r w:rsidRPr="00333D82">
              <w:rPr>
                <w:rFonts w:eastAsia="Calibri"/>
              </w:rPr>
              <w:t>почтовым отправлением на адрес, указанный в заявлении (только на бумажном носителе);</w:t>
            </w:r>
          </w:p>
          <w:p w:rsidR="00333D82" w:rsidRPr="00333D82" w:rsidRDefault="00333D82" w:rsidP="00333D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76" w:lineRule="auto"/>
              <w:ind w:left="0" w:firstLine="0"/>
              <w:contextualSpacing/>
              <w:jc w:val="left"/>
              <w:outlineLvl w:val="2"/>
              <w:rPr>
                <w:rFonts w:eastAsia="Calibri"/>
              </w:rPr>
            </w:pPr>
            <w:r w:rsidRPr="00333D82">
              <w:rPr>
                <w:rFonts w:eastAsia="Calibri"/>
              </w:rPr>
      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      </w:r>
          </w:p>
          <w:p w:rsidR="00333D82" w:rsidRPr="00333D82" w:rsidRDefault="00333D82" w:rsidP="00333D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76" w:lineRule="auto"/>
              <w:ind w:left="0" w:firstLine="0"/>
              <w:contextualSpacing/>
              <w:jc w:val="left"/>
              <w:outlineLvl w:val="2"/>
              <w:rPr>
                <w:rFonts w:eastAsia="Calibri"/>
              </w:rPr>
            </w:pPr>
            <w:r w:rsidRPr="00333D82">
              <w:rPr>
                <w:rFonts w:eastAsia="Calibri"/>
              </w:rPr>
              <w:t>посредством направления через Единый портал государственных и муниципальных услуг (только в форме электронного документа);</w:t>
            </w:r>
          </w:p>
          <w:p w:rsidR="00333D82" w:rsidRPr="00333D82" w:rsidRDefault="00333D82" w:rsidP="00333D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76" w:lineRule="auto"/>
              <w:ind w:left="0" w:firstLine="0"/>
              <w:contextualSpacing/>
              <w:jc w:val="left"/>
              <w:outlineLvl w:val="2"/>
              <w:rPr>
                <w:rFonts w:eastAsia="Calibri"/>
                <w:color w:val="2D2D2D"/>
              </w:rPr>
            </w:pPr>
            <w:r w:rsidRPr="00333D82">
              <w:rPr>
                <w:rFonts w:eastAsia="Calibri"/>
              </w:rPr>
              <w:t>посредством направления через Портал государственных и муниципальных услуг (только в форме электронного документа).</w:t>
            </w:r>
          </w:p>
        </w:tc>
      </w:tr>
      <w:tr w:rsidR="00333D82" w:rsidRPr="00333D82" w:rsidTr="00EE5366"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</w:rPr>
            </w:pPr>
            <w:r w:rsidRPr="00333D82">
              <w:rPr>
                <w:color w:val="2D2D2D"/>
              </w:rPr>
              <w:t>Подпись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  <w:tc>
          <w:tcPr>
            <w:tcW w:w="30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</w:tr>
      <w:tr w:rsidR="00333D82" w:rsidRPr="00333D82" w:rsidTr="00EE5366"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</w:rPr>
            </w:pPr>
            <w:r w:rsidRPr="00333D82">
              <w:rPr>
                <w:color w:val="2D2D2D"/>
              </w:rPr>
              <w:t>(расшифровка подписи)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</w:tr>
      <w:tr w:rsidR="00333D82" w:rsidRPr="00333D82" w:rsidTr="00EE536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</w:rPr>
            </w:pPr>
            <w:r w:rsidRPr="00333D82">
              <w:rPr>
                <w:color w:val="2D2D2D"/>
              </w:rPr>
              <w:t>Дата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/>
        </w:tc>
      </w:tr>
      <w:tr w:rsidR="00333D82" w:rsidRPr="00333D82" w:rsidTr="00EE536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  <w:tr w:rsidR="00333D82" w:rsidRPr="00333D82" w:rsidTr="00EE536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82" w:rsidRPr="00333D82" w:rsidRDefault="00333D82" w:rsidP="00333D82">
            <w:pPr>
              <w:rPr>
                <w:sz w:val="24"/>
                <w:szCs w:val="24"/>
              </w:rPr>
            </w:pPr>
          </w:p>
        </w:tc>
      </w:tr>
    </w:tbl>
    <w:p w:rsidR="00333D82" w:rsidRPr="00333D82" w:rsidRDefault="00333D82" w:rsidP="00333D82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333D82" w:rsidRPr="00333D82" w:rsidRDefault="00333D82" w:rsidP="00333D82">
      <w:pPr>
        <w:rPr>
          <w:sz w:val="24"/>
          <w:szCs w:val="24"/>
        </w:rPr>
      </w:pPr>
    </w:p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Pr="00333D82" w:rsidRDefault="00333D82" w:rsidP="00333D82">
      <w:pPr>
        <w:widowControl w:val="0"/>
        <w:autoSpaceDE w:val="0"/>
        <w:autoSpaceDN w:val="0"/>
        <w:adjustRightInd w:val="0"/>
        <w:ind w:firstLine="568"/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Приложение №  5</w:t>
      </w:r>
    </w:p>
    <w:p w:rsidR="00333D82" w:rsidRPr="00333D82" w:rsidRDefault="00333D82" w:rsidP="00333D82">
      <w:pPr>
        <w:jc w:val="right"/>
        <w:rPr>
          <w:rFonts w:eastAsiaTheme="minorHAnsi"/>
          <w:color w:val="000001"/>
          <w:lang w:eastAsia="en-US"/>
        </w:rPr>
      </w:pPr>
      <w:r w:rsidRPr="00333D82">
        <w:rPr>
          <w:rFonts w:eastAsiaTheme="minorHAnsi"/>
          <w:color w:val="000001"/>
          <w:lang w:eastAsia="en-US"/>
        </w:rPr>
        <w:t>к административному регламенту</w:t>
      </w:r>
    </w:p>
    <w:p w:rsidR="00333D82" w:rsidRPr="00333D82" w:rsidRDefault="00333D82" w:rsidP="00333D82">
      <w:pPr>
        <w:jc w:val="right"/>
        <w:rPr>
          <w:rFonts w:eastAsiaTheme="minorHAnsi"/>
          <w:lang w:eastAsia="en-US"/>
        </w:rPr>
      </w:pPr>
      <w:r w:rsidRPr="00333D82">
        <w:rPr>
          <w:rFonts w:eastAsiaTheme="minorHAnsi"/>
          <w:lang w:eastAsia="en-US"/>
        </w:rPr>
        <w:t>предоставления муниципальной услуги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 xml:space="preserve">«Предоставление земельного участка, 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находящегося в государственной или муниципальной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собственности, на торгах</w:t>
      </w:r>
      <w:r w:rsidRPr="00333D82">
        <w:rPr>
          <w:bCs/>
        </w:rPr>
        <w:t>»</w:t>
      </w:r>
    </w:p>
    <w:p w:rsidR="00333D82" w:rsidRPr="00333D82" w:rsidRDefault="00333D82" w:rsidP="00333D82">
      <w:pPr>
        <w:ind w:firstLine="709"/>
        <w:rPr>
          <w:rFonts w:eastAsiaTheme="minorHAnsi"/>
          <w:lang w:eastAsia="en-US"/>
        </w:rPr>
      </w:pPr>
    </w:p>
    <w:p w:rsidR="00333D82" w:rsidRPr="00333D82" w:rsidRDefault="00333D82" w:rsidP="00333D82">
      <w:pPr>
        <w:jc w:val="center"/>
        <w:rPr>
          <w:rFonts w:eastAsiaTheme="minorHAnsi"/>
          <w:b/>
          <w:lang w:eastAsia="en-US"/>
        </w:rPr>
      </w:pPr>
      <w:r w:rsidRPr="00333D82">
        <w:rPr>
          <w:rFonts w:eastAsiaTheme="minorHAnsi"/>
          <w:b/>
          <w:lang w:eastAsia="en-US"/>
        </w:rPr>
        <w:t>Показатели доступности и качества предоставления муниципальной услуги и их значения</w:t>
      </w:r>
    </w:p>
    <w:p w:rsidR="00333D82" w:rsidRPr="00333D82" w:rsidRDefault="00333D82" w:rsidP="00333D82">
      <w:pPr>
        <w:ind w:firstLine="709"/>
        <w:rPr>
          <w:rFonts w:eastAsiaTheme="minorHAnsi"/>
          <w:lang w:eastAsia="en-US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2976"/>
      </w:tblGrid>
      <w:tr w:rsidR="00333D82" w:rsidRPr="00333D82" w:rsidTr="00EE5366">
        <w:trPr>
          <w:trHeight w:val="6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Нормативное значение показателя (%)</w:t>
            </w:r>
          </w:p>
        </w:tc>
      </w:tr>
      <w:tr w:rsidR="00333D82" w:rsidRPr="00333D82" w:rsidTr="00EE536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Показатели доступности предоставления муниципальной услуги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% Заявителей, удовлетворенных графиком работы специалиста, ответственного за предоставление муниципальной услуги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100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val="en-US" w:eastAsia="en-US"/>
              </w:rPr>
            </w:pPr>
            <w:r w:rsidRPr="00333D82">
              <w:rPr>
                <w:rFonts w:eastAsiaTheme="minorHAnsi"/>
                <w:lang w:val="en-US" w:eastAsia="en-US"/>
              </w:rPr>
              <w:t>100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Соблюдение сроков предоставления муниципальной услуги (% случаев предоставления муниципальной услуги в установленный срок с даты приема документов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val="en-US" w:eastAsia="en-US"/>
              </w:rPr>
            </w:pPr>
            <w:r w:rsidRPr="00333D82">
              <w:rPr>
                <w:rFonts w:eastAsiaTheme="minorHAnsi"/>
                <w:lang w:val="en-US" w:eastAsia="en-US"/>
              </w:rPr>
              <w:t>100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val="en-US" w:eastAsia="en-US"/>
              </w:rPr>
            </w:pPr>
            <w:r w:rsidRPr="00333D82">
              <w:rPr>
                <w:rFonts w:eastAsiaTheme="minorHAnsi"/>
                <w:lang w:val="en-US" w:eastAsia="en-US"/>
              </w:rPr>
              <w:t>0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highlight w:val="yellow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100</w:t>
            </w:r>
          </w:p>
        </w:tc>
      </w:tr>
      <w:tr w:rsidR="00333D82" w:rsidRPr="00333D82" w:rsidTr="00EE5366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Взаимодействие заявителя со специалистом администрации при предоставлении муниципальной услуги - не более 2 раз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100</w:t>
            </w:r>
          </w:p>
        </w:tc>
      </w:tr>
      <w:tr w:rsidR="00333D82" w:rsidRPr="00333D82" w:rsidTr="00EE536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Показатели качества предоставления муниципальной услуги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 xml:space="preserve">Полнота, актуальность и достоверность информации о предоставляемой муниципальной услуге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100</w:t>
            </w:r>
          </w:p>
        </w:tc>
      </w:tr>
      <w:tr w:rsidR="00333D82" w:rsidRPr="00333D82" w:rsidTr="00EE5366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10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% Заявителей, удовлетворенных культурой обслуживания (вежливостью)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100</w:t>
            </w:r>
          </w:p>
        </w:tc>
      </w:tr>
      <w:tr w:rsidR="00333D82" w:rsidRPr="00333D82" w:rsidTr="00EE5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82" w:rsidRPr="00333D82" w:rsidRDefault="00333D82" w:rsidP="00333D82">
            <w:pPr>
              <w:numPr>
                <w:ilvl w:val="0"/>
                <w:numId w:val="34"/>
              </w:numPr>
              <w:spacing w:after="200" w:line="276" w:lineRule="auto"/>
              <w:ind w:left="0" w:firstLin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% Заявителей, удовлетворенных качеством результатов труда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82" w:rsidRPr="00333D82" w:rsidRDefault="00333D82" w:rsidP="00333D82">
            <w:pPr>
              <w:jc w:val="center"/>
              <w:rPr>
                <w:rFonts w:eastAsiaTheme="minorHAnsi"/>
                <w:lang w:eastAsia="en-US"/>
              </w:rPr>
            </w:pPr>
            <w:r w:rsidRPr="00333D82">
              <w:rPr>
                <w:rFonts w:eastAsiaTheme="minorHAnsi"/>
                <w:lang w:eastAsia="en-US"/>
              </w:rPr>
              <w:t>100</w:t>
            </w:r>
          </w:p>
        </w:tc>
      </w:tr>
    </w:tbl>
    <w:p w:rsidR="00333D82" w:rsidRPr="00333D82" w:rsidRDefault="00333D82" w:rsidP="00333D82"/>
    <w:p w:rsidR="00333D82" w:rsidRPr="00333D82" w:rsidRDefault="00333D82" w:rsidP="00333D82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Default="00333D82"/>
    <w:p w:rsidR="00333D82" w:rsidRPr="00333D82" w:rsidRDefault="00333D82" w:rsidP="00333D82">
      <w:pPr>
        <w:widowControl w:val="0"/>
        <w:autoSpaceDE w:val="0"/>
        <w:autoSpaceDN w:val="0"/>
        <w:adjustRightInd w:val="0"/>
        <w:ind w:firstLine="568"/>
        <w:jc w:val="right"/>
        <w:rPr>
          <w:rFonts w:eastAsia="Calibri"/>
          <w:color w:val="000001"/>
        </w:rPr>
      </w:pPr>
      <w:r w:rsidRPr="00333D82">
        <w:rPr>
          <w:rFonts w:eastAsia="Calibri"/>
          <w:color w:val="000001"/>
        </w:rPr>
        <w:t>Приложение №  6</w:t>
      </w:r>
    </w:p>
    <w:p w:rsidR="00333D82" w:rsidRPr="00333D82" w:rsidRDefault="00333D82" w:rsidP="00333D82">
      <w:pPr>
        <w:ind w:firstLine="709"/>
        <w:jc w:val="right"/>
        <w:rPr>
          <w:rFonts w:eastAsia="Calibri"/>
          <w:color w:val="000001"/>
          <w:lang w:eastAsia="en-US"/>
        </w:rPr>
      </w:pPr>
      <w:r w:rsidRPr="00333D82">
        <w:rPr>
          <w:rFonts w:eastAsia="Calibri"/>
          <w:color w:val="000001"/>
          <w:lang w:eastAsia="en-US"/>
        </w:rPr>
        <w:t>к административному регламенту</w:t>
      </w:r>
    </w:p>
    <w:p w:rsidR="00333D82" w:rsidRPr="00333D82" w:rsidRDefault="00333D82" w:rsidP="00333D82">
      <w:pPr>
        <w:ind w:firstLine="709"/>
        <w:jc w:val="right"/>
        <w:rPr>
          <w:rFonts w:eastAsia="Calibri"/>
          <w:lang w:eastAsia="en-US"/>
        </w:rPr>
      </w:pPr>
      <w:r w:rsidRPr="00333D82">
        <w:rPr>
          <w:rFonts w:eastAsia="Calibri"/>
          <w:lang w:eastAsia="en-US"/>
        </w:rPr>
        <w:t>предоставления муниципальной услуги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 xml:space="preserve">«Предоставление земельного участка, 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находящегося в государственной или</w:t>
      </w:r>
    </w:p>
    <w:p w:rsidR="00333D82" w:rsidRPr="00333D82" w:rsidRDefault="00333D82" w:rsidP="00333D82">
      <w:pPr>
        <w:autoSpaceDE w:val="0"/>
        <w:autoSpaceDN w:val="0"/>
        <w:adjustRightInd w:val="0"/>
        <w:jc w:val="right"/>
      </w:pPr>
      <w:r w:rsidRPr="00333D82">
        <w:t>муниципальной собственности, на торгах</w:t>
      </w:r>
      <w:r w:rsidRPr="00333D82">
        <w:rPr>
          <w:bCs/>
        </w:rPr>
        <w:t>»</w:t>
      </w:r>
    </w:p>
    <w:p w:rsidR="00333D82" w:rsidRPr="00333D82" w:rsidRDefault="00333D82" w:rsidP="00333D82">
      <w:pPr>
        <w:jc w:val="center"/>
        <w:outlineLvl w:val="0"/>
        <w:rPr>
          <w:rFonts w:eastAsia="Calibri"/>
          <w:lang w:eastAsia="en-US"/>
        </w:rPr>
      </w:pPr>
    </w:p>
    <w:p w:rsidR="00333D82" w:rsidRPr="00333D82" w:rsidRDefault="00333D82" w:rsidP="00333D82">
      <w:pPr>
        <w:jc w:val="center"/>
        <w:outlineLvl w:val="0"/>
        <w:rPr>
          <w:rFonts w:eastAsia="Calibri"/>
          <w:lang w:eastAsia="en-US"/>
        </w:rPr>
      </w:pPr>
      <w:r w:rsidRPr="00333D82">
        <w:rPr>
          <w:rFonts w:eastAsia="Calibri"/>
          <w:lang w:eastAsia="en-US"/>
        </w:rPr>
        <w:t>Блок-схема</w:t>
      </w:r>
    </w:p>
    <w:p w:rsidR="00333D82" w:rsidRPr="00333D82" w:rsidRDefault="00333D82" w:rsidP="00333D82">
      <w:pPr>
        <w:autoSpaceDE w:val="0"/>
        <w:autoSpaceDN w:val="0"/>
        <w:adjustRightInd w:val="0"/>
        <w:jc w:val="center"/>
        <w:rPr>
          <w:rFonts w:cs="Courier New"/>
        </w:rPr>
      </w:pPr>
      <w:r w:rsidRPr="00333D82">
        <w:rPr>
          <w:rFonts w:cs="Courier New"/>
        </w:rPr>
        <w:t>предоставления муниципальной услуги</w:t>
      </w:r>
    </w:p>
    <w:p w:rsidR="00333D82" w:rsidRPr="00333D82" w:rsidRDefault="00333D82" w:rsidP="00333D82">
      <w:pPr>
        <w:autoSpaceDE w:val="0"/>
        <w:autoSpaceDN w:val="0"/>
        <w:adjustRightInd w:val="0"/>
        <w:jc w:val="center"/>
        <w:rPr>
          <w:bCs/>
        </w:rPr>
      </w:pPr>
      <w:r w:rsidRPr="00333D82">
        <w:t>«Предоставление земельного участка, находящегося в государственной или муниципальной собственности, на торгах</w:t>
      </w:r>
      <w:r w:rsidRPr="00333D82">
        <w:rPr>
          <w:bCs/>
        </w:rPr>
        <w:t>»</w:t>
      </w:r>
    </w:p>
    <w:p w:rsidR="00333D82" w:rsidRPr="00333D82" w:rsidRDefault="00333D82" w:rsidP="00333D8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333D82" w:rsidRPr="00333D82" w:rsidRDefault="006F25DB" w:rsidP="00333D8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24765</wp:posOffset>
                </wp:positionV>
                <wp:extent cx="5543550" cy="400050"/>
                <wp:effectExtent l="76200" t="71755" r="9525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D82" w:rsidRDefault="00333D82" w:rsidP="00333D82">
                            <w:pPr>
                              <w:ind w:left="-142" w:right="-16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Подача заявления для предоставления муниципальной услуги</w:t>
                            </w:r>
                          </w:p>
                          <w:p w:rsidR="00333D82" w:rsidRPr="00F36F12" w:rsidRDefault="00333D82" w:rsidP="00333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2pt;margin-top:1.95pt;width:43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">
                <v:shadow on="t" opacity=".5" offset="-6pt,-6pt"/>
                <v:textbox>
                  <w:txbxContent>
                    <w:p w:rsidR="00333D82" w:rsidRDefault="00333D82" w:rsidP="00333D82">
                      <w:pPr>
                        <w:ind w:left="-142" w:right="-16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Подача заявления для предоставления муниципальной услуги</w:t>
                      </w:r>
                    </w:p>
                    <w:p w:rsidR="00333D82" w:rsidRPr="00F36F12" w:rsidRDefault="00333D82" w:rsidP="00333D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D82" w:rsidRPr="00333D82" w:rsidRDefault="006F25DB" w:rsidP="00333D82">
      <w:pPr>
        <w:tabs>
          <w:tab w:val="center" w:pos="4999"/>
        </w:tabs>
        <w:spacing w:line="240" w:lineRule="atLeast"/>
        <w:ind w:firstLine="360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40640</wp:posOffset>
                </wp:positionV>
                <wp:extent cx="0" cy="685800"/>
                <wp:effectExtent l="7620" t="5080" r="11430" b="1397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A1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81.05pt;margin-top:3.2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LF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40005</wp:posOffset>
                </wp:positionV>
                <wp:extent cx="312420" cy="0"/>
                <wp:effectExtent l="9525" t="61595" r="20955" b="5270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C4A6" id="AutoShape 8" o:spid="_x0000_s1026" type="#_x0000_t32" style="position:absolute;margin-left:456.45pt;margin-top:3.15pt;width:2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333D82" w:rsidRPr="00333D82">
        <w:rPr>
          <w:rFonts w:eastAsia="Calibri"/>
          <w:lang w:eastAsia="en-US"/>
        </w:rPr>
        <w:tab/>
      </w:r>
    </w:p>
    <w:p w:rsidR="00333D82" w:rsidRPr="00333D82" w:rsidRDefault="006F25DB" w:rsidP="00333D82">
      <w:pPr>
        <w:spacing w:line="240" w:lineRule="atLeast"/>
        <w:ind w:firstLine="360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45085</wp:posOffset>
                </wp:positionV>
                <wp:extent cx="635" cy="287655"/>
                <wp:effectExtent l="57150" t="13970" r="56515" b="222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E09A" id="AutoShape 2" o:spid="_x0000_s1026" type="#_x0000_t32" style="position:absolute;margin-left:153.45pt;margin-top:3.55pt;width: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hVNg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333D82" w:rsidRPr="00333D82" w:rsidRDefault="006F25DB" w:rsidP="00333D82">
      <w:pPr>
        <w:tabs>
          <w:tab w:val="left" w:pos="7544"/>
        </w:tabs>
        <w:spacing w:line="240" w:lineRule="atLeast"/>
        <w:ind w:firstLine="360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128270</wp:posOffset>
                </wp:positionV>
                <wp:extent cx="3171825" cy="609600"/>
                <wp:effectExtent l="76200" t="82550" r="9525" b="127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D82" w:rsidRPr="008E5431" w:rsidRDefault="00333D82" w:rsidP="00333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8E5431">
                              <w:rPr>
                                <w:sz w:val="24"/>
                                <w:szCs w:val="24"/>
                              </w:rPr>
                              <w:t>роверка комплектности документов и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21.45pt;margin-top:10.1pt;width:249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">
                <v:shadow on="t" opacity=".5" offset="-6pt,-6pt"/>
                <v:textbox>
                  <w:txbxContent>
                    <w:p w:rsidR="00333D82" w:rsidRPr="008E5431" w:rsidRDefault="00333D82" w:rsidP="00333D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8E5431">
                        <w:rPr>
                          <w:sz w:val="24"/>
                          <w:szCs w:val="24"/>
                        </w:rPr>
                        <w:t>роверка комплектности документов и их регистрация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128270</wp:posOffset>
                </wp:positionV>
                <wp:extent cx="2028190" cy="379095"/>
                <wp:effectExtent l="76200" t="73025" r="10160" b="508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D82" w:rsidRDefault="00333D82" w:rsidP="00333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3D5">
                              <w:rPr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5.7pt;margin-top:10.1pt;width:159.7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">
                <v:shadow on="t" opacity=".5" offset="-6pt,-6pt"/>
                <v:textbox>
                  <w:txbxContent>
                    <w:p w:rsidR="00333D82" w:rsidRDefault="00333D82" w:rsidP="00333D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3D5">
                        <w:rPr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333D82" w:rsidRPr="00333D82">
        <w:rPr>
          <w:rFonts w:eastAsia="Calibri"/>
          <w:lang w:eastAsia="en-US"/>
        </w:rPr>
        <w:tab/>
      </w:r>
    </w:p>
    <w:p w:rsidR="00333D82" w:rsidRPr="00333D82" w:rsidRDefault="006F25DB" w:rsidP="00333D82">
      <w:pPr>
        <w:tabs>
          <w:tab w:val="left" w:pos="7302"/>
        </w:tabs>
        <w:spacing w:line="240" w:lineRule="atLeast"/>
        <w:ind w:firstLine="360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111125</wp:posOffset>
                </wp:positionV>
                <wp:extent cx="151130" cy="635"/>
                <wp:effectExtent l="18415" t="60325" r="11430" b="5334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4CD9" id="AutoShape 10" o:spid="_x0000_s1026" type="#_x0000_t32" style="position:absolute;margin-left:465.4pt;margin-top:8.75pt;width:11.9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33D82" w:rsidRPr="00333D82" w:rsidRDefault="006F25DB" w:rsidP="00333D82">
      <w:pPr>
        <w:spacing w:line="240" w:lineRule="atLeast"/>
        <w:ind w:firstLine="360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22860</wp:posOffset>
                </wp:positionV>
                <wp:extent cx="0" cy="647065"/>
                <wp:effectExtent l="57150" t="5080" r="57150" b="1460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B672" id="AutoShape 17" o:spid="_x0000_s1026" type="#_x0000_t32" style="position:absolute;margin-left:286.2pt;margin-top:1.8pt;width:0;height:5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Nn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coegkC9cQX4VWprQ4n0pF7Ns6ZfHVK6aona8+j9djYQnIWI5C4kbJyBNLv+k2bgQyBB&#10;VOvU2C5Agg7oFJtyvjWFnzyil0MKp7P8IZ1NIz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22225</wp:posOffset>
                </wp:positionV>
                <wp:extent cx="190500" cy="635"/>
                <wp:effectExtent l="9525" t="13970" r="9525" b="139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E257" id="AutoShape 7" o:spid="_x0000_s1026" type="#_x0000_t32" style="position:absolute;margin-left:271.2pt;margin-top:1.75pt;width: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nzHwIAADw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"/>
            </w:pict>
          </mc:Fallback>
        </mc:AlternateContent>
      </w:r>
    </w:p>
    <w:p w:rsidR="00333D82" w:rsidRPr="00333D82" w:rsidRDefault="006F25DB" w:rsidP="00333D82">
      <w:pPr>
        <w:spacing w:line="240" w:lineRule="atLeast"/>
        <w:ind w:firstLine="360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1038225" cy="1455420"/>
                <wp:effectExtent l="9525" t="6985" r="57150" b="4254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145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0507" id="AutoShape 18" o:spid="_x0000_s1026" type="#_x0000_t32" style="position:absolute;margin-left:30.45pt;margin-top:9.85pt;width:81.75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lang w:eastAsia="en-US"/>
        </w:rPr>
      </w:pPr>
    </w:p>
    <w:p w:rsidR="00333D82" w:rsidRPr="00333D82" w:rsidRDefault="006F25DB" w:rsidP="00333D82">
      <w:pPr>
        <w:spacing w:line="240" w:lineRule="atLeast"/>
        <w:ind w:firstLine="360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57150</wp:posOffset>
                </wp:positionV>
                <wp:extent cx="4419600" cy="685800"/>
                <wp:effectExtent l="76200" t="81280" r="9525" b="1397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D82" w:rsidRPr="008E5431" w:rsidRDefault="00333D82" w:rsidP="00333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5431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и организации, участвующие в</w:t>
                            </w:r>
                            <w:r w:rsidRPr="008A120E">
                              <w:t xml:space="preserve"> </w:t>
                            </w:r>
                            <w:r w:rsidRPr="008E5431">
                              <w:rPr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112.2pt;margin-top:4.5pt;width:348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">
                <v:shadow on="t" opacity=".5" offset="-6pt,-6pt"/>
                <v:textbox>
                  <w:txbxContent>
                    <w:p w:rsidR="00333D82" w:rsidRPr="008E5431" w:rsidRDefault="00333D82" w:rsidP="00333D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5431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органы и организации, участвующие в</w:t>
                      </w:r>
                      <w:r w:rsidRPr="008A120E">
                        <w:t xml:space="preserve"> </w:t>
                      </w:r>
                      <w:r w:rsidRPr="008E5431">
                        <w:rPr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lang w:eastAsia="en-US"/>
        </w:rPr>
      </w:pPr>
    </w:p>
    <w:p w:rsidR="00333D82" w:rsidRPr="00333D82" w:rsidRDefault="00333D82" w:rsidP="00333D82">
      <w:pPr>
        <w:tabs>
          <w:tab w:val="left" w:pos="7621"/>
        </w:tabs>
        <w:spacing w:line="240" w:lineRule="atLeast"/>
        <w:ind w:firstLine="360"/>
        <w:rPr>
          <w:rFonts w:eastAsia="Calibri"/>
          <w:lang w:eastAsia="en-US"/>
        </w:rPr>
      </w:pPr>
      <w:r w:rsidRPr="00333D82">
        <w:rPr>
          <w:rFonts w:eastAsia="Calibri"/>
          <w:lang w:eastAsia="en-US"/>
        </w:rPr>
        <w:tab/>
      </w:r>
    </w:p>
    <w:p w:rsidR="00333D82" w:rsidRPr="00333D82" w:rsidRDefault="006F25DB" w:rsidP="00333D82">
      <w:pPr>
        <w:tabs>
          <w:tab w:val="left" w:pos="7621"/>
        </w:tabs>
        <w:spacing w:line="240" w:lineRule="atLeast"/>
        <w:ind w:firstLine="360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129540</wp:posOffset>
                </wp:positionV>
                <wp:extent cx="0" cy="428625"/>
                <wp:effectExtent l="57150" t="5080" r="57150" b="234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5DD1" id="AutoShape 6" o:spid="_x0000_s1026" type="#_x0000_t32" style="position:absolute;margin-left:286.2pt;margin-top:10.2pt;width:0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JXMA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333D82" w:rsidRPr="00333D82">
        <w:rPr>
          <w:rFonts w:eastAsia="Calibri"/>
          <w:lang w:eastAsia="en-US"/>
        </w:rPr>
        <w:tab/>
      </w:r>
    </w:p>
    <w:p w:rsidR="00333D82" w:rsidRPr="00333D82" w:rsidRDefault="00333D82" w:rsidP="00333D82">
      <w:pPr>
        <w:tabs>
          <w:tab w:val="left" w:pos="1644"/>
        </w:tabs>
        <w:spacing w:line="240" w:lineRule="atLeast"/>
        <w:ind w:firstLine="360"/>
        <w:rPr>
          <w:rFonts w:eastAsia="Calibri"/>
          <w:bCs/>
          <w:i/>
          <w:iCs/>
          <w:color w:val="000000"/>
          <w:sz w:val="24"/>
          <w:szCs w:val="24"/>
        </w:rPr>
      </w:pPr>
      <w:r w:rsidRPr="00333D82">
        <w:rPr>
          <w:rFonts w:eastAsia="Calibri"/>
          <w:bCs/>
          <w:iCs/>
          <w:color w:val="000000"/>
        </w:rPr>
        <w:tab/>
      </w:r>
    </w:p>
    <w:p w:rsidR="00333D82" w:rsidRPr="00333D82" w:rsidRDefault="006F25DB" w:rsidP="00333D82">
      <w:pPr>
        <w:spacing w:line="240" w:lineRule="atLeast"/>
        <w:ind w:firstLine="360"/>
        <w:rPr>
          <w:rFonts w:eastAsia="Calibri"/>
          <w:bCs/>
          <w:iCs/>
          <w:color w:val="00000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178435</wp:posOffset>
                </wp:positionV>
                <wp:extent cx="6027420" cy="723900"/>
                <wp:effectExtent l="78105" t="81280" r="9525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D82" w:rsidRPr="007613EA" w:rsidRDefault="00333D82" w:rsidP="00333D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13EA">
                              <w:rPr>
                                <w:sz w:val="24"/>
                                <w:szCs w:val="24"/>
                              </w:rPr>
                              <w:t>Принятие решения о проведении (об отказе в проведении) аукциона, подготовка уведомления о принятии решения о проведении (об отказе в проведении) аукциона</w:t>
                            </w:r>
                          </w:p>
                          <w:p w:rsidR="00333D82" w:rsidRDefault="00333D82" w:rsidP="00333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-.9pt;margin-top:14.05pt;width:474.6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">
                <v:shadow on="t" opacity=".5" offset="-6pt,-6pt"/>
                <v:textbox>
                  <w:txbxContent>
                    <w:p w:rsidR="00333D82" w:rsidRPr="007613EA" w:rsidRDefault="00333D82" w:rsidP="00333D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7613EA">
                        <w:rPr>
                          <w:sz w:val="24"/>
                          <w:szCs w:val="24"/>
                        </w:rPr>
                        <w:t>Принятие решения о проведении (об отказе в проведении) аукциона, подготовка уведомления о принятии решения о проведении (об отказе в проведении) аукциона</w:t>
                      </w:r>
                    </w:p>
                    <w:p w:rsidR="00333D82" w:rsidRDefault="00333D82" w:rsidP="00333D82"/>
                  </w:txbxContent>
                </v:textbox>
              </v:roundrect>
            </w:pict>
          </mc:Fallback>
        </mc:AlternateContent>
      </w: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iCs/>
          <w:color w:val="000000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iCs/>
          <w:color w:val="000000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iCs/>
          <w:color w:val="000000"/>
        </w:rPr>
      </w:pPr>
    </w:p>
    <w:p w:rsidR="00333D82" w:rsidRPr="00333D82" w:rsidRDefault="006F25DB" w:rsidP="00333D82">
      <w:pPr>
        <w:spacing w:line="240" w:lineRule="atLeast"/>
        <w:ind w:firstLine="360"/>
        <w:rPr>
          <w:rFonts w:eastAsia="Calibri"/>
          <w:bCs/>
          <w:iCs/>
          <w:color w:val="000000"/>
        </w:rPr>
      </w:pPr>
      <w:r>
        <w:rPr>
          <w:rFonts w:eastAsia="Calibri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84455</wp:posOffset>
                </wp:positionV>
                <wp:extent cx="635" cy="733425"/>
                <wp:effectExtent l="57785" t="5080" r="55880" b="234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227B" id="AutoShape 12" o:spid="_x0000_s1026" type="#_x0000_t32" style="position:absolute;margin-left:366.5pt;margin-top:6.65pt;width:.0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hpNQIAAF8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84455</wp:posOffset>
                </wp:positionV>
                <wp:extent cx="0" cy="733425"/>
                <wp:effectExtent l="57150" t="5080" r="57150" b="234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463E" id="AutoShape 5" o:spid="_x0000_s1026" type="#_x0000_t32" style="position:absolute;margin-left:89.7pt;margin-top:6.65pt;width:0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iCs/>
          <w:color w:val="000000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Pr="00333D82" w:rsidRDefault="006F25DB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  <w:r>
        <w:rPr>
          <w:rFonts w:eastAsia="Calibri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2647950" cy="923925"/>
                <wp:effectExtent l="76200" t="81280" r="9525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D82" w:rsidRPr="007613EA" w:rsidRDefault="00333D82" w:rsidP="00333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13EA">
                              <w:rPr>
                                <w:sz w:val="24"/>
                                <w:szCs w:val="24"/>
                              </w:rPr>
                              <w:t>Выдача (направление)</w:t>
                            </w:r>
                            <w:r w:rsidRPr="007613EA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заявителю уведомления о принятии решения о проведении аукциона</w:t>
                            </w:r>
                          </w:p>
                          <w:p w:rsidR="00333D82" w:rsidRDefault="00333D82" w:rsidP="00333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265.2pt;margin-top:0;width:208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">
                <v:shadow on="t" opacity=".5" offset="-6pt,-6pt"/>
                <v:textbox>
                  <w:txbxContent>
                    <w:p w:rsidR="00333D82" w:rsidRPr="007613EA" w:rsidRDefault="00333D82" w:rsidP="00333D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13EA">
                        <w:rPr>
                          <w:sz w:val="24"/>
                          <w:szCs w:val="24"/>
                        </w:rPr>
                        <w:t>Выдача (направление)</w:t>
                      </w:r>
                      <w:r w:rsidRPr="007613EA">
                        <w:rPr>
                          <w:spacing w:val="-2"/>
                          <w:sz w:val="24"/>
                          <w:szCs w:val="24"/>
                        </w:rPr>
                        <w:t xml:space="preserve"> заявителю уведомления о принятии решения о проведении аукциона</w:t>
                      </w:r>
                    </w:p>
                    <w:p w:rsidR="00333D82" w:rsidRDefault="00333D82" w:rsidP="00333D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503170" cy="923925"/>
                <wp:effectExtent l="78105" t="81280" r="952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D82" w:rsidRPr="007613EA" w:rsidRDefault="00333D82" w:rsidP="00333D8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613EA">
                              <w:rPr>
                                <w:sz w:val="24"/>
                                <w:szCs w:val="24"/>
                              </w:rPr>
                              <w:t>Выдача (направление)</w:t>
                            </w:r>
                            <w:r w:rsidRPr="007613EA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заявителю уведомления о принятии решения об отказе в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-8.4pt;margin-top:0;width:197.1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">
                <v:shadow on="t" opacity=".5" offset="-6pt,-6pt"/>
                <v:textbox>
                  <w:txbxContent>
                    <w:p w:rsidR="00333D82" w:rsidRPr="007613EA" w:rsidRDefault="00333D82" w:rsidP="00333D82">
                      <w:pPr>
                        <w:jc w:val="center"/>
                        <w:rPr>
                          <w:szCs w:val="24"/>
                        </w:rPr>
                      </w:pPr>
                      <w:r w:rsidRPr="007613EA">
                        <w:rPr>
                          <w:sz w:val="24"/>
                          <w:szCs w:val="24"/>
                        </w:rPr>
                        <w:t>Выдача (направление)</w:t>
                      </w:r>
                      <w:r w:rsidRPr="007613EA">
                        <w:rPr>
                          <w:spacing w:val="-2"/>
                          <w:sz w:val="24"/>
                          <w:szCs w:val="24"/>
                        </w:rPr>
                        <w:t xml:space="preserve"> заявителю уведомления о принятии решения об отказе в проведении аукциона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Pr="00333D82" w:rsidRDefault="00333D82" w:rsidP="00333D82">
      <w:pPr>
        <w:shd w:val="clear" w:color="auto" w:fill="FFFFFF"/>
        <w:tabs>
          <w:tab w:val="left" w:pos="802"/>
        </w:tabs>
        <w:rPr>
          <w:rFonts w:eastAsia="Calibri"/>
          <w:sz w:val="24"/>
          <w:szCs w:val="24"/>
          <w:lang w:eastAsia="en-US"/>
        </w:rPr>
      </w:pPr>
      <w:r w:rsidRPr="00333D82">
        <w:rPr>
          <w:rFonts w:eastAsia="Calibri"/>
          <w:spacing w:val="-2"/>
          <w:sz w:val="24"/>
          <w:szCs w:val="24"/>
          <w:lang w:eastAsia="en-US"/>
        </w:rPr>
        <w:lastRenderedPageBreak/>
        <w:t>.</w:t>
      </w:r>
    </w:p>
    <w:p w:rsidR="00333D82" w:rsidRPr="00333D82" w:rsidRDefault="00333D82" w:rsidP="00333D82">
      <w:pPr>
        <w:spacing w:line="240" w:lineRule="atLeast"/>
        <w:ind w:firstLine="360"/>
        <w:rPr>
          <w:rFonts w:eastAsia="Calibri"/>
          <w:bCs/>
          <w:u w:val="single"/>
          <w:lang w:eastAsia="en-US"/>
        </w:rPr>
      </w:pPr>
    </w:p>
    <w:p w:rsidR="00333D82" w:rsidRDefault="00333D82"/>
    <w:sectPr w:rsidR="00333D82" w:rsidSect="00CC6B25">
      <w:head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6F" w:rsidRDefault="00A31C6F" w:rsidP="009F48E2">
      <w:r>
        <w:separator/>
      </w:r>
    </w:p>
  </w:endnote>
  <w:endnote w:type="continuationSeparator" w:id="0">
    <w:p w:rsidR="00A31C6F" w:rsidRDefault="00A31C6F" w:rsidP="009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6F" w:rsidRDefault="00A31C6F" w:rsidP="009F48E2">
      <w:r>
        <w:separator/>
      </w:r>
    </w:p>
  </w:footnote>
  <w:footnote w:type="continuationSeparator" w:id="0">
    <w:p w:rsidR="00A31C6F" w:rsidRDefault="00A31C6F" w:rsidP="009F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B1" w:rsidRDefault="009F6E51" w:rsidP="00CC6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20B1" w:rsidRDefault="00AB20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EE1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25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C6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8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E8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36B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6E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FEA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C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A6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4EE4DC6"/>
    <w:multiLevelType w:val="hybridMultilevel"/>
    <w:tmpl w:val="091825AE"/>
    <w:lvl w:ilvl="0" w:tplc="FD4CEAB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3490DE0"/>
    <w:multiLevelType w:val="hybridMultilevel"/>
    <w:tmpl w:val="DA242836"/>
    <w:lvl w:ilvl="0" w:tplc="200853EA">
      <w:start w:val="1"/>
      <w:numFmt w:val="decimal"/>
      <w:lvlText w:val="%1)"/>
      <w:lvlJc w:val="left"/>
      <w:pPr>
        <w:ind w:left="259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1737EB"/>
    <w:multiLevelType w:val="hybridMultilevel"/>
    <w:tmpl w:val="614CF790"/>
    <w:lvl w:ilvl="0" w:tplc="ED962FF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D4F4A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F66C9"/>
    <w:multiLevelType w:val="hybridMultilevel"/>
    <w:tmpl w:val="AF68BF1C"/>
    <w:lvl w:ilvl="0" w:tplc="695C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707690E"/>
    <w:multiLevelType w:val="hybridMultilevel"/>
    <w:tmpl w:val="DD9E9F30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44110"/>
    <w:multiLevelType w:val="hybridMultilevel"/>
    <w:tmpl w:val="775457DC"/>
    <w:lvl w:ilvl="0" w:tplc="CA4E8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82258"/>
    <w:multiLevelType w:val="multilevel"/>
    <w:tmpl w:val="6F5EEE8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B6754C"/>
    <w:multiLevelType w:val="hybridMultilevel"/>
    <w:tmpl w:val="37D0AA6E"/>
    <w:lvl w:ilvl="0" w:tplc="0C682D3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05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  <w:color w:val="000000"/>
      </w:rPr>
    </w:lvl>
    <w:lvl w:ilvl="3" w:tplc="04190001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1A4457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310E"/>
    <w:multiLevelType w:val="hybridMultilevel"/>
    <w:tmpl w:val="04684220"/>
    <w:lvl w:ilvl="0" w:tplc="D528DC9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56F42D6"/>
    <w:multiLevelType w:val="hybridMultilevel"/>
    <w:tmpl w:val="9F10BE2C"/>
    <w:lvl w:ilvl="0" w:tplc="229E71D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598D3696"/>
    <w:multiLevelType w:val="hybridMultilevel"/>
    <w:tmpl w:val="06C28A96"/>
    <w:lvl w:ilvl="0" w:tplc="914237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F34265D"/>
    <w:multiLevelType w:val="hybridMultilevel"/>
    <w:tmpl w:val="D94CB55E"/>
    <w:lvl w:ilvl="0" w:tplc="CF8CD4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8CD4D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774F1"/>
    <w:multiLevelType w:val="hybridMultilevel"/>
    <w:tmpl w:val="3B5A70F0"/>
    <w:lvl w:ilvl="0" w:tplc="2D86EE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5A47F4"/>
    <w:multiLevelType w:val="hybridMultilevel"/>
    <w:tmpl w:val="1B38B948"/>
    <w:lvl w:ilvl="0" w:tplc="200853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E2603"/>
    <w:multiLevelType w:val="hybridMultilevel"/>
    <w:tmpl w:val="04D02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6C4369"/>
    <w:multiLevelType w:val="hybridMultilevel"/>
    <w:tmpl w:val="BDBA3A6C"/>
    <w:lvl w:ilvl="0" w:tplc="6778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B37E6E"/>
    <w:multiLevelType w:val="multilevel"/>
    <w:tmpl w:val="FBCC74A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7C841E10"/>
    <w:multiLevelType w:val="hybridMultilevel"/>
    <w:tmpl w:val="43EC23B4"/>
    <w:lvl w:ilvl="0" w:tplc="E7C2A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33"/>
  </w:num>
  <w:num w:numId="5">
    <w:abstractNumId w:val="31"/>
  </w:num>
  <w:num w:numId="6">
    <w:abstractNumId w:val="24"/>
  </w:num>
  <w:num w:numId="7">
    <w:abstractNumId w:val="29"/>
  </w:num>
  <w:num w:numId="8">
    <w:abstractNumId w:val="30"/>
  </w:num>
  <w:num w:numId="9">
    <w:abstractNumId w:val="13"/>
  </w:num>
  <w:num w:numId="10">
    <w:abstractNumId w:val="14"/>
  </w:num>
  <w:num w:numId="11">
    <w:abstractNumId w:val="22"/>
  </w:num>
  <w:num w:numId="12">
    <w:abstractNumId w:val="18"/>
  </w:num>
  <w:num w:numId="13">
    <w:abstractNumId w:val="32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6"/>
  </w:num>
  <w:num w:numId="28">
    <w:abstractNumId w:val="10"/>
  </w:num>
  <w:num w:numId="29">
    <w:abstractNumId w:val="11"/>
  </w:num>
  <w:num w:numId="30">
    <w:abstractNumId w:val="27"/>
  </w:num>
  <w:num w:numId="31">
    <w:abstractNumId w:val="20"/>
  </w:num>
  <w:num w:numId="32">
    <w:abstractNumId w:val="12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2F"/>
    <w:rsid w:val="000244B5"/>
    <w:rsid w:val="00077525"/>
    <w:rsid w:val="000D2A2F"/>
    <w:rsid w:val="001209CB"/>
    <w:rsid w:val="00193ADD"/>
    <w:rsid w:val="001F2DE5"/>
    <w:rsid w:val="002205F9"/>
    <w:rsid w:val="002A6CA9"/>
    <w:rsid w:val="003162FF"/>
    <w:rsid w:val="00316A56"/>
    <w:rsid w:val="00333D82"/>
    <w:rsid w:val="00401ECF"/>
    <w:rsid w:val="00471C12"/>
    <w:rsid w:val="0049308E"/>
    <w:rsid w:val="004B76AA"/>
    <w:rsid w:val="004C5FF4"/>
    <w:rsid w:val="00505403"/>
    <w:rsid w:val="00510DD7"/>
    <w:rsid w:val="005344B1"/>
    <w:rsid w:val="00547A13"/>
    <w:rsid w:val="0056501D"/>
    <w:rsid w:val="006156E5"/>
    <w:rsid w:val="006F25DB"/>
    <w:rsid w:val="00735934"/>
    <w:rsid w:val="00746E1B"/>
    <w:rsid w:val="00753103"/>
    <w:rsid w:val="0077611D"/>
    <w:rsid w:val="007F40A7"/>
    <w:rsid w:val="00837824"/>
    <w:rsid w:val="00883C1E"/>
    <w:rsid w:val="00985224"/>
    <w:rsid w:val="009B03C6"/>
    <w:rsid w:val="009F48E2"/>
    <w:rsid w:val="009F6E51"/>
    <w:rsid w:val="00A21F1D"/>
    <w:rsid w:val="00A26B85"/>
    <w:rsid w:val="00A31C6F"/>
    <w:rsid w:val="00AA7D60"/>
    <w:rsid w:val="00AB20B1"/>
    <w:rsid w:val="00B26001"/>
    <w:rsid w:val="00BC5F74"/>
    <w:rsid w:val="00C22EF9"/>
    <w:rsid w:val="00C64EFE"/>
    <w:rsid w:val="00C75439"/>
    <w:rsid w:val="00CC6B25"/>
    <w:rsid w:val="00D04A95"/>
    <w:rsid w:val="00D21BE7"/>
    <w:rsid w:val="00D2542A"/>
    <w:rsid w:val="00E9649F"/>
    <w:rsid w:val="00EF1071"/>
    <w:rsid w:val="00F0169C"/>
    <w:rsid w:val="00F03DEA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8BDD-9C1E-4890-8D88-4F41B605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2A2F"/>
    <w:pPr>
      <w:keepNext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A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2A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D2A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2A2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D2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0D2A2F"/>
    <w:pPr>
      <w:jc w:val="left"/>
    </w:pPr>
    <w:rPr>
      <w:rFonts w:ascii="Verdana" w:hAnsi="Verdana" w:cs="Verdana"/>
      <w:sz w:val="24"/>
      <w:szCs w:val="24"/>
      <w:lang w:eastAsia="en-US"/>
    </w:rPr>
  </w:style>
  <w:style w:type="paragraph" w:customStyle="1" w:styleId="1">
    <w:name w:val="марк список 1"/>
    <w:basedOn w:val="a"/>
    <w:uiPriority w:val="99"/>
    <w:rsid w:val="000D2A2F"/>
    <w:pPr>
      <w:numPr>
        <w:numId w:val="3"/>
      </w:numPr>
      <w:adjustRightInd w:val="0"/>
      <w:spacing w:before="120" w:after="120" w:line="360" w:lineRule="atLeast"/>
      <w:textAlignment w:val="baseline"/>
    </w:pPr>
    <w:rPr>
      <w:sz w:val="24"/>
      <w:szCs w:val="24"/>
      <w:lang w:eastAsia="en-US"/>
    </w:rPr>
  </w:style>
  <w:style w:type="paragraph" w:customStyle="1" w:styleId="10">
    <w:name w:val="нум список 1"/>
    <w:basedOn w:val="1"/>
    <w:uiPriority w:val="99"/>
    <w:rsid w:val="000D2A2F"/>
    <w:pPr>
      <w:numPr>
        <w:numId w:val="2"/>
      </w:numPr>
    </w:pPr>
  </w:style>
  <w:style w:type="table" w:styleId="a4">
    <w:name w:val="Table Grid"/>
    <w:basedOn w:val="a1"/>
    <w:uiPriority w:val="99"/>
    <w:rsid w:val="000D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uiPriority w:val="99"/>
    <w:rsid w:val="000D2A2F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0D2A2F"/>
    <w:pPr>
      <w:autoSpaceDE w:val="0"/>
      <w:autoSpaceDN w:val="0"/>
      <w:adjustRightInd w:val="0"/>
      <w:jc w:val="left"/>
    </w:pPr>
    <w:rPr>
      <w:sz w:val="22"/>
      <w:szCs w:val="22"/>
    </w:rPr>
  </w:style>
  <w:style w:type="paragraph" w:styleId="a6">
    <w:name w:val="header"/>
    <w:basedOn w:val="a"/>
    <w:link w:val="a7"/>
    <w:rsid w:val="000D2A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0D2A2F"/>
  </w:style>
  <w:style w:type="paragraph" w:styleId="a9">
    <w:name w:val="Balloon Text"/>
    <w:basedOn w:val="a"/>
    <w:link w:val="aa"/>
    <w:uiPriority w:val="99"/>
    <w:semiHidden/>
    <w:unhideWhenUsed/>
    <w:rsid w:val="000D2A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A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D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unhideWhenUsed/>
    <w:rsid w:val="000D2A2F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D2A2F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0D2A2F"/>
    <w:pPr>
      <w:widowControl w:val="0"/>
      <w:suppressAutoHyphens/>
      <w:spacing w:after="120" w:line="480" w:lineRule="auto"/>
      <w:jc w:val="left"/>
    </w:pPr>
    <w:rPr>
      <w:rFonts w:eastAsia="Andale Sans UI"/>
      <w:kern w:val="1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D2A2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">
    <w:name w:val="List Paragraph"/>
    <w:basedOn w:val="a"/>
    <w:qFormat/>
    <w:rsid w:val="000D2A2F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0D2A2F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0D2A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D2A2F"/>
    <w:pPr>
      <w:suppressAutoHyphens/>
      <w:spacing w:after="120" w:line="480" w:lineRule="auto"/>
      <w:ind w:firstLine="709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D2A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D2A2F"/>
  </w:style>
  <w:style w:type="paragraph" w:styleId="af2">
    <w:name w:val="Body Text Indent"/>
    <w:basedOn w:val="a"/>
    <w:link w:val="af3"/>
    <w:uiPriority w:val="99"/>
    <w:semiHidden/>
    <w:unhideWhenUsed/>
    <w:rsid w:val="000D2A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0D2A2F"/>
    <w:pPr>
      <w:spacing w:after="0" w:line="240" w:lineRule="auto"/>
    </w:pPr>
  </w:style>
  <w:style w:type="character" w:customStyle="1" w:styleId="s3">
    <w:name w:val="s3"/>
    <w:basedOn w:val="a0"/>
    <w:rsid w:val="000D2A2F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0D2A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300">
    <w:name w:val="w300"/>
    <w:basedOn w:val="a0"/>
    <w:rsid w:val="000D2A2F"/>
  </w:style>
  <w:style w:type="paragraph" w:customStyle="1" w:styleId="p27">
    <w:name w:val="p27"/>
    <w:basedOn w:val="a"/>
    <w:rsid w:val="000D2A2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2A2F"/>
    <w:rPr>
      <w:rFonts w:ascii="Times New Roman" w:hAnsi="Times New Roman" w:cs="Times New Roman" w:hint="default"/>
    </w:rPr>
  </w:style>
  <w:style w:type="paragraph" w:customStyle="1" w:styleId="s1">
    <w:name w:val="s_1"/>
    <w:basedOn w:val="a"/>
    <w:rsid w:val="000D2A2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locked/>
    <w:rsid w:val="000D2A2F"/>
  </w:style>
  <w:style w:type="paragraph" w:styleId="23">
    <w:name w:val="Body Text Indent 2"/>
    <w:basedOn w:val="a"/>
    <w:link w:val="211"/>
    <w:uiPriority w:val="99"/>
    <w:unhideWhenUsed/>
    <w:rsid w:val="000D2A2F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uiPriority w:val="99"/>
    <w:semiHidden/>
    <w:rsid w:val="000D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caption">
    <w:name w:val="doccaption"/>
    <w:basedOn w:val="a0"/>
    <w:rsid w:val="000D2A2F"/>
  </w:style>
  <w:style w:type="paragraph" w:customStyle="1" w:styleId="formattext">
    <w:name w:val="formattext"/>
    <w:basedOn w:val="a"/>
    <w:rsid w:val="000D2A2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unhideWhenUsed/>
    <w:rsid w:val="00A26B85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A26B85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A26B85"/>
    <w:rPr>
      <w:vertAlign w:val="superscript"/>
    </w:rPr>
  </w:style>
  <w:style w:type="table" w:customStyle="1" w:styleId="13">
    <w:name w:val="Сетка таблицы1"/>
    <w:basedOn w:val="a1"/>
    <w:next w:val="a4"/>
    <w:uiPriority w:val="59"/>
    <w:rsid w:val="0033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8608@yandex.ru" TargetMode="External"/><Relationship Id="rId13" Type="http://schemas.openxmlformats.org/officeDocument/2006/relationships/hyperlink" Target="garantF1://1208452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51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mo.ru" TargetMode="External"/><Relationship Id="rId10" Type="http://schemas.openxmlformats.org/officeDocument/2006/relationships/hyperlink" Target="mailto:kola@r51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1.rosreestr.ru/" TargetMode="External"/><Relationship Id="rId14" Type="http://schemas.openxmlformats.org/officeDocument/2006/relationships/hyperlink" Target="http://www.adm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DC42-D995-4E1D-B90F-4392C09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3</cp:revision>
  <cp:lastPrinted>2016-08-02T11:52:00Z</cp:lastPrinted>
  <dcterms:created xsi:type="dcterms:W3CDTF">2016-09-16T11:07:00Z</dcterms:created>
  <dcterms:modified xsi:type="dcterms:W3CDTF">2016-09-16T11:08:00Z</dcterms:modified>
</cp:coreProperties>
</file>