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p>
    <w:p w:rsidR="00B26412" w:rsidRDefault="00B26412" w:rsidP="00B26412">
      <w:pPr>
        <w:pStyle w:val="aa"/>
      </w:pPr>
      <w:r>
        <w:br/>
      </w:r>
    </w:p>
    <w:p w:rsidR="00B26412" w:rsidRPr="00B26412" w:rsidRDefault="00B26412" w:rsidP="00B2641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МУНИЦИПАЛЬНОЕ ОБРАЗОВАНИЕ</w:t>
      </w:r>
    </w:p>
    <w:p w:rsidR="00B26412" w:rsidRPr="00B26412" w:rsidRDefault="00B26412" w:rsidP="00B2641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СЕЛЬСКОЕ ПОСЕЛЕНИЕ МЕЖДУРЕЧЬЕ</w:t>
      </w:r>
    </w:p>
    <w:p w:rsidR="00B26412" w:rsidRPr="00B26412" w:rsidRDefault="00B26412" w:rsidP="00B26412">
      <w:pPr>
        <w:pStyle w:val="7"/>
        <w:numPr>
          <w:ilvl w:val="0"/>
          <w:numId w:val="0"/>
        </w:numPr>
        <w:spacing w:before="120" w:line="360" w:lineRule="auto"/>
        <w:jc w:val="center"/>
        <w:rPr>
          <w:rFonts w:eastAsia="Arial Unicode MS" w:cs="Times New Roman"/>
          <w:b/>
          <w:i w:val="0"/>
          <w:spacing w:val="24"/>
          <w:sz w:val="32"/>
          <w:szCs w:val="32"/>
        </w:rPr>
      </w:pPr>
      <w:r w:rsidRPr="00B26412">
        <w:rPr>
          <w:rFonts w:eastAsia="Arial Unicode MS" w:cs="Times New Roman"/>
          <w:b/>
          <w:i w:val="0"/>
          <w:spacing w:val="24"/>
          <w:sz w:val="32"/>
          <w:szCs w:val="32"/>
        </w:rPr>
        <w:t>КОЛЬСКОГО РАЙОНА МУРМАНСКОЙ ОБЛАСТИ</w:t>
      </w:r>
    </w:p>
    <w:p w:rsidR="00B26412" w:rsidRDefault="00B26412" w:rsidP="00B26412">
      <w:pPr>
        <w:jc w:val="center"/>
        <w:rPr>
          <w:rFonts w:cs="Times New Roman"/>
          <w:b/>
          <w:sz w:val="32"/>
          <w:szCs w:val="32"/>
        </w:rPr>
      </w:pPr>
      <w:r w:rsidRPr="00B26412">
        <w:rPr>
          <w:rFonts w:cs="Times New Roman"/>
          <w:b/>
          <w:sz w:val="32"/>
          <w:szCs w:val="32"/>
        </w:rPr>
        <w:t>МЕСТНЫЕ НОРМАТИВЫ ГРАДОСТРОИТЕЛЬНОГО ПРОЕКТИРОВАНИ</w:t>
      </w:r>
      <w:r>
        <w:rPr>
          <w:rFonts w:cs="Times New Roman"/>
          <w:b/>
          <w:sz w:val="32"/>
          <w:szCs w:val="32"/>
        </w:rPr>
        <w:t>Я</w:t>
      </w:r>
      <w:r w:rsidRPr="00B26412">
        <w:rPr>
          <w:rFonts w:cs="Times New Roman"/>
          <w:b/>
          <w:sz w:val="32"/>
          <w:szCs w:val="32"/>
        </w:rPr>
        <w:br/>
        <w:t>ТОМ 1</w:t>
      </w: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jc w:val="center"/>
        <w:rPr>
          <w:rFonts w:cs="Times New Roman"/>
          <w:b/>
          <w:sz w:val="32"/>
          <w:szCs w:val="32"/>
        </w:rPr>
      </w:pPr>
    </w:p>
    <w:p w:rsidR="00B26412" w:rsidRDefault="00B26412" w:rsidP="00B26412">
      <w:pPr>
        <w:ind w:firstLine="0"/>
        <w:rPr>
          <w:rFonts w:cs="Times New Roman"/>
          <w:b/>
          <w:sz w:val="32"/>
          <w:szCs w:val="32"/>
        </w:rPr>
      </w:pPr>
    </w:p>
    <w:p w:rsidR="00A832CE" w:rsidRDefault="00A832CE" w:rsidP="00B26412">
      <w:pPr>
        <w:ind w:firstLine="0"/>
        <w:rPr>
          <w:rFonts w:cs="Times New Roman"/>
          <w:b/>
          <w:sz w:val="32"/>
          <w:szCs w:val="32"/>
        </w:rPr>
      </w:pPr>
    </w:p>
    <w:p w:rsidR="00B26412" w:rsidRDefault="00B26412" w:rsidP="00B26412">
      <w:pPr>
        <w:spacing w:before="0" w:after="0"/>
        <w:ind w:firstLine="0"/>
        <w:jc w:val="center"/>
        <w:rPr>
          <w:rFonts w:cs="Times New Roman"/>
          <w:sz w:val="24"/>
          <w:szCs w:val="24"/>
        </w:rPr>
      </w:pPr>
      <w:r w:rsidRPr="00B26412">
        <w:rPr>
          <w:rFonts w:cs="Times New Roman"/>
          <w:sz w:val="24"/>
          <w:szCs w:val="24"/>
        </w:rPr>
        <w:t>Вологда</w:t>
      </w:r>
      <w:r w:rsidRPr="00B26412">
        <w:rPr>
          <w:rFonts w:cs="Times New Roman"/>
          <w:sz w:val="24"/>
          <w:szCs w:val="24"/>
        </w:rPr>
        <w:br/>
        <w:t>2016 год</w:t>
      </w:r>
    </w:p>
    <w:p w:rsidR="00B26412" w:rsidRPr="00103991" w:rsidRDefault="00B26412" w:rsidP="00B26412">
      <w:pPr>
        <w:pStyle w:val="aa"/>
        <w:spacing w:line="276" w:lineRule="auto"/>
        <w:rPr>
          <w:b/>
          <w:sz w:val="28"/>
          <w:szCs w:val="28"/>
        </w:rPr>
      </w:pPr>
      <w:r w:rsidRPr="00103991">
        <w:rPr>
          <w:b/>
          <w:sz w:val="28"/>
          <w:szCs w:val="28"/>
        </w:rPr>
        <w:lastRenderedPageBreak/>
        <w:t xml:space="preserve">Заказчик: </w:t>
      </w:r>
    </w:p>
    <w:p w:rsidR="00103991" w:rsidRPr="00103991" w:rsidRDefault="00103991" w:rsidP="00103991">
      <w:pPr>
        <w:spacing w:after="0"/>
        <w:ind w:firstLine="0"/>
        <w:rPr>
          <w:sz w:val="28"/>
          <w:szCs w:val="28"/>
        </w:rPr>
      </w:pPr>
      <w:r w:rsidRPr="00103991">
        <w:rPr>
          <w:sz w:val="28"/>
          <w:szCs w:val="28"/>
        </w:rPr>
        <w:t>Администрация сельского поселения Междуречье Кольского района Мурманской области</w:t>
      </w:r>
    </w:p>
    <w:p w:rsidR="00103991" w:rsidRPr="00103991" w:rsidRDefault="00B26412" w:rsidP="00103991">
      <w:pPr>
        <w:spacing w:after="0"/>
        <w:ind w:firstLine="0"/>
        <w:rPr>
          <w:sz w:val="28"/>
          <w:szCs w:val="28"/>
        </w:rPr>
      </w:pPr>
      <w:r w:rsidRPr="00103991">
        <w:rPr>
          <w:rFonts w:cs="Times New Roman"/>
          <w:sz w:val="28"/>
          <w:szCs w:val="28"/>
        </w:rPr>
        <w:t>Юридический адрес:</w:t>
      </w:r>
      <w:r w:rsidR="00103991" w:rsidRPr="00103991">
        <w:rPr>
          <w:rFonts w:cs="Times New Roman"/>
          <w:sz w:val="28"/>
          <w:szCs w:val="28"/>
        </w:rPr>
        <w:t xml:space="preserve"> </w:t>
      </w:r>
      <w:r w:rsidR="00103991" w:rsidRPr="00103991">
        <w:rPr>
          <w:sz w:val="28"/>
          <w:szCs w:val="28"/>
        </w:rPr>
        <w:t>184363 Мурманская область, Кольский район, сельское поселение Междуречье, населенный пункт  Междуречье, д.11</w:t>
      </w:r>
    </w:p>
    <w:p w:rsidR="00B26412" w:rsidRPr="00103991" w:rsidRDefault="00B26412" w:rsidP="00B26412">
      <w:pPr>
        <w:pStyle w:val="afff7"/>
        <w:spacing w:line="276" w:lineRule="auto"/>
        <w:rPr>
          <w:rFonts w:cs="Times New Roman"/>
          <w:sz w:val="28"/>
          <w:szCs w:val="28"/>
        </w:rPr>
      </w:pPr>
      <w:r w:rsidRPr="00103991">
        <w:rPr>
          <w:rFonts w:cs="Times New Roman"/>
          <w:sz w:val="28"/>
          <w:szCs w:val="28"/>
        </w:rPr>
        <w:t xml:space="preserve">Фактический адрес: </w:t>
      </w:r>
      <w:r w:rsidR="00103991" w:rsidRPr="00103991">
        <w:rPr>
          <w:sz w:val="28"/>
          <w:szCs w:val="28"/>
        </w:rPr>
        <w:t>184363 Мурманская область, Кольский район, сельское поселение Междуречье, населенный пункт  Междуречье, д.11</w:t>
      </w:r>
    </w:p>
    <w:p w:rsidR="00B26412" w:rsidRPr="00103991" w:rsidRDefault="00B26412" w:rsidP="00103991">
      <w:pPr>
        <w:pStyle w:val="a6"/>
        <w:spacing w:line="276" w:lineRule="auto"/>
        <w:jc w:val="left"/>
        <w:rPr>
          <w:sz w:val="28"/>
          <w:szCs w:val="28"/>
        </w:rPr>
      </w:pPr>
      <w:r w:rsidRPr="00103991">
        <w:rPr>
          <w:sz w:val="28"/>
          <w:szCs w:val="28"/>
        </w:rPr>
        <w:t xml:space="preserve"> </w:t>
      </w:r>
    </w:p>
    <w:p w:rsidR="00B26412" w:rsidRPr="00103991" w:rsidRDefault="00B26412" w:rsidP="00B26412">
      <w:pPr>
        <w:pStyle w:val="aa"/>
        <w:spacing w:line="276" w:lineRule="auto"/>
        <w:rPr>
          <w:sz w:val="28"/>
          <w:szCs w:val="28"/>
        </w:rPr>
      </w:pPr>
    </w:p>
    <w:p w:rsidR="00B26412" w:rsidRPr="00103991" w:rsidRDefault="00B26412" w:rsidP="00B26412">
      <w:pPr>
        <w:pStyle w:val="aa"/>
        <w:spacing w:line="276" w:lineRule="auto"/>
        <w:rPr>
          <w:sz w:val="28"/>
          <w:szCs w:val="28"/>
        </w:rPr>
      </w:pPr>
    </w:p>
    <w:p w:rsidR="00B26412" w:rsidRPr="00103991" w:rsidRDefault="00B26412" w:rsidP="00B26412">
      <w:pPr>
        <w:pStyle w:val="aa"/>
        <w:spacing w:line="276" w:lineRule="auto"/>
        <w:rPr>
          <w:b/>
          <w:sz w:val="28"/>
          <w:szCs w:val="28"/>
        </w:rPr>
      </w:pPr>
      <w:r w:rsidRPr="00103991">
        <w:rPr>
          <w:b/>
          <w:sz w:val="28"/>
          <w:szCs w:val="28"/>
        </w:rPr>
        <w:t xml:space="preserve">Разработчик: </w:t>
      </w:r>
    </w:p>
    <w:p w:rsidR="00B26412" w:rsidRPr="00103991" w:rsidRDefault="00B26412" w:rsidP="00B26412">
      <w:pPr>
        <w:pStyle w:val="aa"/>
        <w:spacing w:line="276" w:lineRule="auto"/>
        <w:rPr>
          <w:sz w:val="28"/>
          <w:szCs w:val="28"/>
        </w:rPr>
      </w:pPr>
      <w:r w:rsidRPr="00103991">
        <w:rPr>
          <w:sz w:val="28"/>
          <w:szCs w:val="28"/>
        </w:rPr>
        <w:t>Индивидуальный предприниматель Крылов Иван Васильевич</w:t>
      </w:r>
    </w:p>
    <w:p w:rsidR="00B26412" w:rsidRPr="00103991" w:rsidRDefault="00B26412" w:rsidP="00B26412">
      <w:pPr>
        <w:pStyle w:val="aa"/>
        <w:spacing w:line="276" w:lineRule="auto"/>
        <w:rPr>
          <w:sz w:val="28"/>
          <w:szCs w:val="28"/>
        </w:rPr>
      </w:pPr>
      <w:r w:rsidRPr="00103991">
        <w:rPr>
          <w:sz w:val="28"/>
          <w:szCs w:val="28"/>
        </w:rPr>
        <w:t xml:space="preserve">Юридический адрес: 160024, г. Вологда, ул. Фрязиновская, д.33 - 13 </w:t>
      </w:r>
    </w:p>
    <w:p w:rsidR="00B26412" w:rsidRPr="00103991" w:rsidRDefault="00B26412" w:rsidP="00B26412">
      <w:pPr>
        <w:pStyle w:val="aa"/>
        <w:spacing w:line="276" w:lineRule="auto"/>
        <w:rPr>
          <w:sz w:val="28"/>
          <w:szCs w:val="28"/>
        </w:rPr>
      </w:pPr>
      <w:r w:rsidRPr="00103991">
        <w:rPr>
          <w:sz w:val="28"/>
          <w:szCs w:val="28"/>
        </w:rPr>
        <w:t>Фактический адрес: 160024, г. Вологда, ул. Фрязиновская, д.33 -13</w:t>
      </w:r>
    </w:p>
    <w:p w:rsidR="00B26412" w:rsidRPr="00103991" w:rsidRDefault="00B26412" w:rsidP="00B26412">
      <w:pPr>
        <w:pStyle w:val="aa"/>
        <w:rPr>
          <w:sz w:val="28"/>
          <w:szCs w:val="28"/>
        </w:rPr>
      </w:pPr>
    </w:p>
    <w:p w:rsidR="00B26412" w:rsidRPr="00103991" w:rsidRDefault="00B26412" w:rsidP="00B26412">
      <w:pPr>
        <w:pStyle w:val="aa"/>
        <w:rPr>
          <w:sz w:val="28"/>
          <w:szCs w:val="28"/>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p w:rsidR="00103991" w:rsidRDefault="00103991" w:rsidP="00B26412">
      <w:pPr>
        <w:spacing w:before="0" w:after="0"/>
        <w:ind w:firstLine="0"/>
        <w:jc w:val="center"/>
        <w:rPr>
          <w:rFonts w:cs="Times New Roman"/>
          <w:sz w:val="24"/>
          <w:szCs w:val="24"/>
        </w:rPr>
      </w:pPr>
    </w:p>
    <w:p w:rsidR="00103991" w:rsidRDefault="00103991" w:rsidP="00B26412">
      <w:pPr>
        <w:spacing w:before="0" w:after="0"/>
        <w:ind w:firstLine="0"/>
        <w:jc w:val="center"/>
        <w:rPr>
          <w:rFonts w:cs="Times New Roman"/>
          <w:sz w:val="24"/>
          <w:szCs w:val="24"/>
        </w:rPr>
      </w:pPr>
    </w:p>
    <w:p w:rsidR="00B26412" w:rsidRDefault="00B26412" w:rsidP="00B26412">
      <w:pPr>
        <w:spacing w:before="0" w:after="0"/>
        <w:ind w:firstLine="0"/>
        <w:jc w:val="center"/>
        <w:rPr>
          <w:rFonts w:cs="Times New Roman"/>
          <w:sz w:val="24"/>
          <w:szCs w:val="24"/>
        </w:rPr>
      </w:pPr>
    </w:p>
    <w:sdt>
      <w:sdtPr>
        <w:id w:val="-1729065201"/>
        <w:docPartObj>
          <w:docPartGallery w:val="Table of Contents"/>
          <w:docPartUnique/>
        </w:docPartObj>
      </w:sdtPr>
      <w:sdtEndPr>
        <w:rPr>
          <w:b/>
          <w:bCs/>
        </w:rPr>
      </w:sdtEndPr>
      <w:sdtContent>
        <w:p w:rsidR="0064504F" w:rsidRDefault="0064504F" w:rsidP="00B26412">
          <w:pPr>
            <w:pStyle w:val="aa"/>
          </w:pPr>
          <w:r>
            <w:t>Оглавление</w:t>
          </w:r>
        </w:p>
        <w:p w:rsidR="006F3694" w:rsidRDefault="002C3C35" w:rsidP="006F3694">
          <w:pPr>
            <w:pStyle w:val="aa"/>
            <w:rPr>
              <w:rFonts w:asciiTheme="minorHAnsi" w:hAnsiTheme="minorHAnsi"/>
              <w:sz w:val="22"/>
              <w:lang w:eastAsia="ru-RU"/>
            </w:rPr>
          </w:pPr>
          <w:r w:rsidRPr="002C3C35">
            <w:fldChar w:fldCharType="begin"/>
          </w:r>
          <w:r w:rsidR="0064504F">
            <w:instrText xml:space="preserve"> TOC \o "1-3" \h \z \u </w:instrText>
          </w:r>
          <w:r w:rsidRPr="002C3C35">
            <w:fldChar w:fldCharType="separate"/>
          </w:r>
          <w:hyperlink w:anchor="_Toc460170953" w:history="1">
            <w:r w:rsidR="006F3694" w:rsidRPr="00AE5048">
              <w:rPr>
                <w:rStyle w:val="afff0"/>
              </w:rPr>
              <w:t>1.</w:t>
            </w:r>
            <w:r w:rsidR="006F3694">
              <w:rPr>
                <w:rFonts w:asciiTheme="minorHAnsi" w:hAnsiTheme="minorHAnsi"/>
                <w:sz w:val="22"/>
                <w:lang w:eastAsia="ru-RU"/>
              </w:rPr>
              <w:tab/>
            </w:r>
            <w:r w:rsidR="006F3694" w:rsidRPr="00AE5048">
              <w:rPr>
                <w:rStyle w:val="afff0"/>
              </w:rPr>
              <w:t>Общие положения</w:t>
            </w:r>
            <w:r w:rsidR="006F3694">
              <w:rPr>
                <w:webHidden/>
              </w:rPr>
              <w:tab/>
            </w:r>
            <w:r>
              <w:rPr>
                <w:webHidden/>
              </w:rPr>
              <w:fldChar w:fldCharType="begin"/>
            </w:r>
            <w:r w:rsidR="006F3694">
              <w:rPr>
                <w:webHidden/>
              </w:rPr>
              <w:instrText xml:space="preserve"> PAGEREF _Toc460170953 \h </w:instrText>
            </w:r>
            <w:r>
              <w:rPr>
                <w:webHidden/>
              </w:rPr>
            </w:r>
            <w:r>
              <w:rPr>
                <w:webHidden/>
              </w:rPr>
              <w:fldChar w:fldCharType="separate"/>
            </w:r>
            <w:r w:rsidR="006F3694">
              <w:rPr>
                <w:webHidden/>
              </w:rPr>
              <w:t>5</w:t>
            </w:r>
            <w:r>
              <w:rPr>
                <w:webHidden/>
              </w:rPr>
              <w:fldChar w:fldCharType="end"/>
            </w:r>
          </w:hyperlink>
        </w:p>
        <w:p w:rsidR="006F3694" w:rsidRDefault="002C3C35" w:rsidP="006F3694">
          <w:pPr>
            <w:pStyle w:val="aa"/>
            <w:rPr>
              <w:rFonts w:asciiTheme="minorHAnsi" w:hAnsiTheme="minorHAnsi"/>
              <w:sz w:val="22"/>
              <w:lang w:eastAsia="ru-RU"/>
            </w:rPr>
          </w:pPr>
          <w:hyperlink w:anchor="_Toc460170954" w:history="1">
            <w:r w:rsidR="006F3694" w:rsidRPr="00AE5048">
              <w:rPr>
                <w:rStyle w:val="afff0"/>
                <w:snapToGrid w:val="0"/>
                <w:w w:val="0"/>
              </w:rPr>
              <w:t>1.1.</w:t>
            </w:r>
            <w:r w:rsidR="006F3694">
              <w:rPr>
                <w:rFonts w:asciiTheme="minorHAnsi" w:hAnsiTheme="minorHAnsi"/>
                <w:sz w:val="22"/>
                <w:lang w:eastAsia="ru-RU"/>
              </w:rPr>
              <w:tab/>
            </w:r>
            <w:r w:rsidR="006F3694" w:rsidRPr="00AE5048">
              <w:rPr>
                <w:rStyle w:val="afff0"/>
              </w:rPr>
              <w:t>Назначение и область применения</w:t>
            </w:r>
            <w:r w:rsidR="006F3694">
              <w:rPr>
                <w:webHidden/>
              </w:rPr>
              <w:tab/>
            </w:r>
            <w:r>
              <w:rPr>
                <w:webHidden/>
              </w:rPr>
              <w:fldChar w:fldCharType="begin"/>
            </w:r>
            <w:r w:rsidR="006F3694">
              <w:rPr>
                <w:webHidden/>
              </w:rPr>
              <w:instrText xml:space="preserve"> PAGEREF _Toc460170954 \h </w:instrText>
            </w:r>
            <w:r>
              <w:rPr>
                <w:webHidden/>
              </w:rPr>
            </w:r>
            <w:r>
              <w:rPr>
                <w:webHidden/>
              </w:rPr>
              <w:fldChar w:fldCharType="separate"/>
            </w:r>
            <w:r w:rsidR="006F3694">
              <w:rPr>
                <w:webHidden/>
              </w:rPr>
              <w:t>5</w:t>
            </w:r>
            <w:r>
              <w:rPr>
                <w:webHidden/>
              </w:rPr>
              <w:fldChar w:fldCharType="end"/>
            </w:r>
          </w:hyperlink>
        </w:p>
        <w:p w:rsidR="006F3694" w:rsidRDefault="002C3C35" w:rsidP="006F3694">
          <w:pPr>
            <w:pStyle w:val="aa"/>
            <w:rPr>
              <w:rFonts w:asciiTheme="minorHAnsi" w:hAnsiTheme="minorHAnsi"/>
              <w:sz w:val="22"/>
              <w:lang w:eastAsia="ru-RU"/>
            </w:rPr>
          </w:pPr>
          <w:hyperlink w:anchor="_Toc460170955" w:history="1">
            <w:r w:rsidR="006F3694" w:rsidRPr="00AE5048">
              <w:rPr>
                <w:rStyle w:val="afff0"/>
                <w:snapToGrid w:val="0"/>
                <w:w w:val="0"/>
              </w:rPr>
              <w:t>1.2.</w:t>
            </w:r>
            <w:r w:rsidR="006F3694">
              <w:rPr>
                <w:rFonts w:asciiTheme="minorHAnsi" w:hAnsiTheme="minorHAnsi"/>
                <w:sz w:val="22"/>
                <w:lang w:eastAsia="ru-RU"/>
              </w:rPr>
              <w:tab/>
            </w:r>
            <w:r w:rsidR="006F3694" w:rsidRPr="00AE5048">
              <w:rPr>
                <w:rStyle w:val="afff0"/>
              </w:rPr>
              <w:t>Термины и определения</w:t>
            </w:r>
            <w:r w:rsidR="006F3694">
              <w:rPr>
                <w:webHidden/>
              </w:rPr>
              <w:tab/>
            </w:r>
            <w:r>
              <w:rPr>
                <w:webHidden/>
              </w:rPr>
              <w:fldChar w:fldCharType="begin"/>
            </w:r>
            <w:r w:rsidR="006F3694">
              <w:rPr>
                <w:webHidden/>
              </w:rPr>
              <w:instrText xml:space="preserve"> PAGEREF _Toc460170955 \h </w:instrText>
            </w:r>
            <w:r>
              <w:rPr>
                <w:webHidden/>
              </w:rPr>
            </w:r>
            <w:r>
              <w:rPr>
                <w:webHidden/>
              </w:rPr>
              <w:fldChar w:fldCharType="separate"/>
            </w:r>
            <w:r w:rsidR="006F3694">
              <w:rPr>
                <w:webHidden/>
              </w:rPr>
              <w:t>6</w:t>
            </w:r>
            <w:r>
              <w:rPr>
                <w:webHidden/>
              </w:rPr>
              <w:fldChar w:fldCharType="end"/>
            </w:r>
          </w:hyperlink>
        </w:p>
        <w:p w:rsidR="006F3694" w:rsidRDefault="002C3C35" w:rsidP="006F3694">
          <w:pPr>
            <w:pStyle w:val="aa"/>
            <w:rPr>
              <w:rFonts w:asciiTheme="minorHAnsi" w:hAnsiTheme="minorHAnsi"/>
              <w:sz w:val="22"/>
              <w:lang w:eastAsia="ru-RU"/>
            </w:rPr>
          </w:pPr>
          <w:hyperlink w:anchor="_Toc460170956" w:history="1">
            <w:r w:rsidR="006F3694" w:rsidRPr="00AE5048">
              <w:rPr>
                <w:rStyle w:val="afff0"/>
                <w:snapToGrid w:val="0"/>
                <w:w w:val="0"/>
              </w:rPr>
              <w:t>1.3.</w:t>
            </w:r>
            <w:r w:rsidR="006F3694">
              <w:rPr>
                <w:rFonts w:asciiTheme="minorHAnsi" w:hAnsiTheme="minorHAnsi"/>
                <w:sz w:val="22"/>
                <w:lang w:eastAsia="ru-RU"/>
              </w:rPr>
              <w:tab/>
            </w:r>
            <w:r w:rsidR="006F3694" w:rsidRPr="00AE5048">
              <w:rPr>
                <w:rStyle w:val="afff0"/>
              </w:rPr>
              <w:t>Перечень законодательных актов и нормативных документов</w:t>
            </w:r>
            <w:r w:rsidR="006F3694">
              <w:rPr>
                <w:webHidden/>
              </w:rPr>
              <w:tab/>
            </w:r>
            <w:r>
              <w:rPr>
                <w:webHidden/>
              </w:rPr>
              <w:fldChar w:fldCharType="begin"/>
            </w:r>
            <w:r w:rsidR="006F3694">
              <w:rPr>
                <w:webHidden/>
              </w:rPr>
              <w:instrText xml:space="preserve"> PAGEREF _Toc460170956 \h </w:instrText>
            </w:r>
            <w:r>
              <w:rPr>
                <w:webHidden/>
              </w:rPr>
            </w:r>
            <w:r>
              <w:rPr>
                <w:webHidden/>
              </w:rPr>
              <w:fldChar w:fldCharType="separate"/>
            </w:r>
            <w:r w:rsidR="006F3694">
              <w:rPr>
                <w:webHidden/>
              </w:rPr>
              <w:t>6</w:t>
            </w:r>
            <w:r>
              <w:rPr>
                <w:webHidden/>
              </w:rPr>
              <w:fldChar w:fldCharType="end"/>
            </w:r>
          </w:hyperlink>
        </w:p>
        <w:p w:rsidR="006F3694" w:rsidRDefault="002C3C35" w:rsidP="006F3694">
          <w:pPr>
            <w:pStyle w:val="aa"/>
            <w:rPr>
              <w:rFonts w:asciiTheme="minorHAnsi" w:hAnsiTheme="minorHAnsi"/>
              <w:sz w:val="22"/>
              <w:lang w:eastAsia="ru-RU"/>
            </w:rPr>
          </w:pPr>
          <w:hyperlink w:anchor="_Toc460170957" w:history="1">
            <w:r w:rsidR="006F3694" w:rsidRPr="00AE5048">
              <w:rPr>
                <w:rStyle w:val="afff0"/>
                <w:snapToGrid w:val="0"/>
                <w:w w:val="0"/>
              </w:rPr>
              <w:t>1.4.</w:t>
            </w:r>
            <w:r w:rsidR="006F3694">
              <w:rPr>
                <w:rFonts w:asciiTheme="minorHAnsi" w:hAnsiTheme="minorHAnsi"/>
                <w:sz w:val="22"/>
                <w:lang w:eastAsia="ru-RU"/>
              </w:rPr>
              <w:tab/>
            </w:r>
            <w:r w:rsidR="006F3694" w:rsidRPr="00AE5048">
              <w:rPr>
                <w:rStyle w:val="afff0"/>
              </w:rPr>
              <w:t>Общая организация территории сельского поселения</w:t>
            </w:r>
            <w:r w:rsidR="006F3694">
              <w:rPr>
                <w:webHidden/>
              </w:rPr>
              <w:tab/>
            </w:r>
            <w:r>
              <w:rPr>
                <w:webHidden/>
              </w:rPr>
              <w:fldChar w:fldCharType="begin"/>
            </w:r>
            <w:r w:rsidR="006F3694">
              <w:rPr>
                <w:webHidden/>
              </w:rPr>
              <w:instrText xml:space="preserve"> PAGEREF _Toc460170957 \h </w:instrText>
            </w:r>
            <w:r>
              <w:rPr>
                <w:webHidden/>
              </w:rPr>
            </w:r>
            <w:r>
              <w:rPr>
                <w:webHidden/>
              </w:rPr>
              <w:fldChar w:fldCharType="separate"/>
            </w:r>
            <w:r w:rsidR="006F3694">
              <w:rPr>
                <w:webHidden/>
              </w:rPr>
              <w:t>6</w:t>
            </w:r>
            <w:r>
              <w:rPr>
                <w:webHidden/>
              </w:rPr>
              <w:fldChar w:fldCharType="end"/>
            </w:r>
          </w:hyperlink>
        </w:p>
        <w:p w:rsidR="006F3694" w:rsidRDefault="002C3C35" w:rsidP="006F3694">
          <w:pPr>
            <w:pStyle w:val="aa"/>
            <w:rPr>
              <w:rFonts w:asciiTheme="minorHAnsi" w:hAnsiTheme="minorHAnsi"/>
              <w:sz w:val="22"/>
              <w:lang w:eastAsia="ru-RU"/>
            </w:rPr>
          </w:pPr>
          <w:hyperlink w:anchor="_Toc460170958" w:history="1">
            <w:r w:rsidR="006F3694" w:rsidRPr="00AE5048">
              <w:rPr>
                <w:rStyle w:val="afff0"/>
              </w:rPr>
              <w:t>2.</w:t>
            </w:r>
            <w:r w:rsidR="006F3694">
              <w:rPr>
                <w:rFonts w:asciiTheme="minorHAnsi" w:hAnsiTheme="minorHAnsi"/>
                <w:sz w:val="22"/>
                <w:lang w:eastAsia="ru-RU"/>
              </w:rPr>
              <w:tab/>
            </w:r>
            <w:r w:rsidR="006F3694" w:rsidRPr="00AE5048">
              <w:rPr>
                <w:rStyle w:val="afff0"/>
              </w:rPr>
              <w:t>Расчетные показатели обеспеченности объектов местного значения</w:t>
            </w:r>
            <w:r w:rsidR="006F3694">
              <w:rPr>
                <w:webHidden/>
              </w:rPr>
              <w:tab/>
            </w:r>
            <w:r>
              <w:rPr>
                <w:webHidden/>
              </w:rPr>
              <w:fldChar w:fldCharType="begin"/>
            </w:r>
            <w:r w:rsidR="006F3694">
              <w:rPr>
                <w:webHidden/>
              </w:rPr>
              <w:instrText xml:space="preserve"> PAGEREF _Toc460170958 \h </w:instrText>
            </w:r>
            <w:r>
              <w:rPr>
                <w:webHidden/>
              </w:rPr>
            </w:r>
            <w:r>
              <w:rPr>
                <w:webHidden/>
              </w:rPr>
              <w:fldChar w:fldCharType="separate"/>
            </w:r>
            <w:r w:rsidR="006F3694">
              <w:rPr>
                <w:webHidden/>
              </w:rPr>
              <w:t>11</w:t>
            </w:r>
            <w:r>
              <w:rPr>
                <w:webHidden/>
              </w:rPr>
              <w:fldChar w:fldCharType="end"/>
            </w:r>
          </w:hyperlink>
        </w:p>
        <w:p w:rsidR="006F3694" w:rsidRDefault="002C3C35" w:rsidP="006F3694">
          <w:pPr>
            <w:pStyle w:val="aa"/>
            <w:rPr>
              <w:rFonts w:asciiTheme="minorHAnsi" w:hAnsiTheme="minorHAnsi"/>
              <w:sz w:val="22"/>
              <w:lang w:eastAsia="ru-RU"/>
            </w:rPr>
          </w:pPr>
          <w:hyperlink w:anchor="_Toc460170959" w:history="1">
            <w:r w:rsidR="006F3694" w:rsidRPr="00AE5048">
              <w:rPr>
                <w:rStyle w:val="afff0"/>
                <w:snapToGrid w:val="0"/>
                <w:w w:val="0"/>
              </w:rPr>
              <w:t>2.1.</w:t>
            </w:r>
            <w:r w:rsidR="006F3694">
              <w:rPr>
                <w:rFonts w:asciiTheme="minorHAnsi" w:hAnsiTheme="minorHAnsi"/>
                <w:sz w:val="22"/>
                <w:lang w:eastAsia="ru-RU"/>
              </w:rPr>
              <w:tab/>
            </w:r>
            <w:r w:rsidR="006F3694" w:rsidRPr="00AE5048">
              <w:rPr>
                <w:rStyle w:val="afff0"/>
              </w:rPr>
              <w:t>Расчетные показатели объектов жилищного назначения</w:t>
            </w:r>
            <w:r w:rsidR="006F3694">
              <w:rPr>
                <w:webHidden/>
              </w:rPr>
              <w:tab/>
            </w:r>
            <w:r>
              <w:rPr>
                <w:webHidden/>
              </w:rPr>
              <w:fldChar w:fldCharType="begin"/>
            </w:r>
            <w:r w:rsidR="006F3694">
              <w:rPr>
                <w:webHidden/>
              </w:rPr>
              <w:instrText xml:space="preserve"> PAGEREF _Toc460170959 \h </w:instrText>
            </w:r>
            <w:r>
              <w:rPr>
                <w:webHidden/>
              </w:rPr>
            </w:r>
            <w:r>
              <w:rPr>
                <w:webHidden/>
              </w:rPr>
              <w:fldChar w:fldCharType="separate"/>
            </w:r>
            <w:r w:rsidR="006F3694">
              <w:rPr>
                <w:webHidden/>
              </w:rPr>
              <w:t>11</w:t>
            </w:r>
            <w:r>
              <w:rPr>
                <w:webHidden/>
              </w:rPr>
              <w:fldChar w:fldCharType="end"/>
            </w:r>
          </w:hyperlink>
        </w:p>
        <w:p w:rsidR="006F3694" w:rsidRDefault="002C3C35" w:rsidP="006F3694">
          <w:pPr>
            <w:pStyle w:val="aa"/>
            <w:rPr>
              <w:rFonts w:asciiTheme="minorHAnsi" w:hAnsiTheme="minorHAnsi"/>
              <w:sz w:val="22"/>
              <w:lang w:eastAsia="ru-RU"/>
            </w:rPr>
          </w:pPr>
          <w:hyperlink w:anchor="_Toc460170960" w:history="1">
            <w:r w:rsidR="006F3694" w:rsidRPr="00AE5048">
              <w:rPr>
                <w:rStyle w:val="afff0"/>
              </w:rPr>
              <w:t>2.1.1.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_Toc460170960 \h </w:instrText>
            </w:r>
            <w:r>
              <w:rPr>
                <w:webHidden/>
              </w:rPr>
            </w:r>
            <w:r>
              <w:rPr>
                <w:webHidden/>
              </w:rPr>
              <w:fldChar w:fldCharType="separate"/>
            </w:r>
            <w:r w:rsidR="006F3694">
              <w:rPr>
                <w:webHidden/>
              </w:rPr>
              <w:t>11</w:t>
            </w:r>
            <w:r>
              <w:rPr>
                <w:webHidden/>
              </w:rPr>
              <w:fldChar w:fldCharType="end"/>
            </w:r>
          </w:hyperlink>
        </w:p>
        <w:p w:rsidR="006F3694" w:rsidRDefault="002C3C35" w:rsidP="006F3694">
          <w:pPr>
            <w:pStyle w:val="aa"/>
            <w:rPr>
              <w:rFonts w:asciiTheme="minorHAnsi" w:hAnsiTheme="minorHAnsi"/>
              <w:sz w:val="22"/>
              <w:lang w:eastAsia="ru-RU"/>
            </w:rPr>
          </w:pPr>
          <w:hyperlink w:anchor="_Toc460170961" w:history="1">
            <w:r w:rsidR="006F3694" w:rsidRPr="00AE5048">
              <w:rPr>
                <w:rStyle w:val="afff0"/>
              </w:rPr>
              <w:t>2.1.2.</w:t>
            </w:r>
            <w:r w:rsidR="006F3694">
              <w:rPr>
                <w:rFonts w:asciiTheme="minorHAnsi" w:hAnsiTheme="minorHAnsi"/>
                <w:sz w:val="22"/>
                <w:lang w:eastAsia="ru-RU"/>
              </w:rPr>
              <w:tab/>
            </w:r>
            <w:r w:rsidR="006F3694" w:rsidRPr="00AE5048">
              <w:rPr>
                <w:rStyle w:val="afff0"/>
              </w:rPr>
              <w:t>Расчетные показатели в сфере жилищного обеспечения</w:t>
            </w:r>
            <w:r w:rsidR="006F3694">
              <w:rPr>
                <w:webHidden/>
              </w:rPr>
              <w:tab/>
            </w:r>
            <w:r>
              <w:rPr>
                <w:webHidden/>
              </w:rPr>
              <w:fldChar w:fldCharType="begin"/>
            </w:r>
            <w:r w:rsidR="006F3694">
              <w:rPr>
                <w:webHidden/>
              </w:rPr>
              <w:instrText xml:space="preserve"> PAGEREF _Toc460170961 \h </w:instrText>
            </w:r>
            <w:r>
              <w:rPr>
                <w:webHidden/>
              </w:rPr>
            </w:r>
            <w:r>
              <w:rPr>
                <w:webHidden/>
              </w:rPr>
              <w:fldChar w:fldCharType="separate"/>
            </w:r>
            <w:r w:rsidR="006F3694">
              <w:rPr>
                <w:webHidden/>
              </w:rPr>
              <w:t>13</w:t>
            </w:r>
            <w:r>
              <w:rPr>
                <w:webHidden/>
              </w:rPr>
              <w:fldChar w:fldCharType="end"/>
            </w:r>
          </w:hyperlink>
        </w:p>
        <w:p w:rsidR="006F3694" w:rsidRDefault="002C3C35" w:rsidP="006F3694">
          <w:pPr>
            <w:pStyle w:val="aa"/>
            <w:rPr>
              <w:rFonts w:asciiTheme="minorHAnsi" w:hAnsiTheme="minorHAnsi"/>
              <w:sz w:val="22"/>
              <w:lang w:eastAsia="ru-RU"/>
            </w:rPr>
          </w:pPr>
          <w:hyperlink w:anchor="_Toc460170962" w:history="1">
            <w:r w:rsidR="006F3694" w:rsidRPr="00AE5048">
              <w:rPr>
                <w:rStyle w:val="afff0"/>
                <w:snapToGrid w:val="0"/>
                <w:w w:val="0"/>
              </w:rPr>
              <w:t>2.2.</w:t>
            </w:r>
            <w:r w:rsidR="006F3694">
              <w:rPr>
                <w:rFonts w:asciiTheme="minorHAnsi" w:hAnsiTheme="minorHAnsi"/>
                <w:sz w:val="22"/>
                <w:lang w:eastAsia="ru-RU"/>
              </w:rPr>
              <w:tab/>
            </w:r>
            <w:r w:rsidR="006F3694" w:rsidRPr="00AE5048">
              <w:rPr>
                <w:rStyle w:val="afff0"/>
              </w:rPr>
              <w:t>Нормативы градостроительного проектирования общественно-деловых зон</w:t>
            </w:r>
            <w:r w:rsidR="006F3694">
              <w:rPr>
                <w:webHidden/>
              </w:rPr>
              <w:tab/>
            </w:r>
            <w:r>
              <w:rPr>
                <w:webHidden/>
              </w:rPr>
              <w:fldChar w:fldCharType="begin"/>
            </w:r>
            <w:r w:rsidR="006F3694">
              <w:rPr>
                <w:webHidden/>
              </w:rPr>
              <w:instrText xml:space="preserve"> PAGEREF _Toc460170962 \h </w:instrText>
            </w:r>
            <w:r>
              <w:rPr>
                <w:webHidden/>
              </w:rPr>
            </w:r>
            <w:r>
              <w:rPr>
                <w:webHidden/>
              </w:rPr>
              <w:fldChar w:fldCharType="separate"/>
            </w:r>
            <w:r w:rsidR="006F3694">
              <w:rPr>
                <w:webHidden/>
              </w:rPr>
              <w:t>17</w:t>
            </w:r>
            <w:r>
              <w:rPr>
                <w:webHidden/>
              </w:rPr>
              <w:fldChar w:fldCharType="end"/>
            </w:r>
          </w:hyperlink>
        </w:p>
        <w:p w:rsidR="006F3694" w:rsidRDefault="002C3C35" w:rsidP="006F3694">
          <w:pPr>
            <w:pStyle w:val="aa"/>
            <w:rPr>
              <w:rFonts w:asciiTheme="minorHAnsi" w:hAnsiTheme="minorHAnsi"/>
              <w:sz w:val="22"/>
              <w:lang w:eastAsia="ru-RU"/>
            </w:rPr>
          </w:pPr>
          <w:hyperlink w:anchor="_Toc460170963" w:history="1">
            <w:r w:rsidR="006F3694" w:rsidRPr="00AE5048">
              <w:rPr>
                <w:rStyle w:val="afff0"/>
              </w:rPr>
              <w:t>2.2.1.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_Toc460170963 \h </w:instrText>
            </w:r>
            <w:r>
              <w:rPr>
                <w:webHidden/>
              </w:rPr>
            </w:r>
            <w:r>
              <w:rPr>
                <w:webHidden/>
              </w:rPr>
              <w:fldChar w:fldCharType="separate"/>
            </w:r>
            <w:r w:rsidR="006F3694">
              <w:rPr>
                <w:webHidden/>
              </w:rPr>
              <w:t>17</w:t>
            </w:r>
            <w:r>
              <w:rPr>
                <w:webHidden/>
              </w:rPr>
              <w:fldChar w:fldCharType="end"/>
            </w:r>
          </w:hyperlink>
        </w:p>
        <w:p w:rsidR="006F3694" w:rsidRDefault="002C3C35" w:rsidP="006F3694">
          <w:pPr>
            <w:pStyle w:val="aa"/>
            <w:rPr>
              <w:rFonts w:asciiTheme="minorHAnsi" w:hAnsiTheme="minorHAnsi"/>
              <w:sz w:val="22"/>
              <w:lang w:eastAsia="ru-RU"/>
            </w:rPr>
          </w:pPr>
          <w:hyperlink w:anchor="_Toc460170964" w:history="1">
            <w:r w:rsidR="006F3694" w:rsidRPr="00AE5048">
              <w:rPr>
                <w:rStyle w:val="afff0"/>
              </w:rPr>
              <w:t>2.2.2.</w:t>
            </w:r>
            <w:r w:rsidR="006F3694">
              <w:rPr>
                <w:rFonts w:asciiTheme="minorHAnsi" w:hAnsiTheme="minorHAnsi"/>
                <w:sz w:val="22"/>
                <w:lang w:eastAsia="ru-RU"/>
              </w:rPr>
              <w:tab/>
            </w:r>
            <w:r w:rsidR="006F3694" w:rsidRPr="00AE5048">
              <w:rPr>
                <w:rStyle w:val="afff0"/>
              </w:rPr>
              <w:t>Расчетные показатели общественно-деловых зон</w:t>
            </w:r>
            <w:r w:rsidR="006F3694">
              <w:rPr>
                <w:webHidden/>
              </w:rPr>
              <w:tab/>
            </w:r>
            <w:r>
              <w:rPr>
                <w:webHidden/>
              </w:rPr>
              <w:fldChar w:fldCharType="begin"/>
            </w:r>
            <w:r w:rsidR="006F3694">
              <w:rPr>
                <w:webHidden/>
              </w:rPr>
              <w:instrText xml:space="preserve"> PAGEREF _Toc460170964 \h </w:instrText>
            </w:r>
            <w:r>
              <w:rPr>
                <w:webHidden/>
              </w:rPr>
            </w:r>
            <w:r>
              <w:rPr>
                <w:webHidden/>
              </w:rPr>
              <w:fldChar w:fldCharType="separate"/>
            </w:r>
            <w:r w:rsidR="006F3694">
              <w:rPr>
                <w:webHidden/>
              </w:rPr>
              <w:t>18</w:t>
            </w:r>
            <w:r>
              <w:rPr>
                <w:webHidden/>
              </w:rPr>
              <w:fldChar w:fldCharType="end"/>
            </w:r>
          </w:hyperlink>
        </w:p>
        <w:p w:rsidR="006F3694" w:rsidRDefault="002C3C35" w:rsidP="006F3694">
          <w:pPr>
            <w:pStyle w:val="aa"/>
            <w:rPr>
              <w:rFonts w:asciiTheme="minorHAnsi" w:hAnsiTheme="minorHAnsi"/>
              <w:sz w:val="22"/>
              <w:lang w:eastAsia="ru-RU"/>
            </w:rPr>
          </w:pPr>
          <w:hyperlink w:anchor="_Toc460170965" w:history="1">
            <w:r w:rsidR="006F3694" w:rsidRPr="00AE5048">
              <w:rPr>
                <w:rStyle w:val="afff0"/>
                <w:snapToGrid w:val="0"/>
                <w:w w:val="0"/>
              </w:rPr>
              <w:t>2.3.</w:t>
            </w:r>
            <w:r w:rsidR="006F3694">
              <w:rPr>
                <w:rFonts w:asciiTheme="minorHAnsi" w:hAnsiTheme="minorHAnsi"/>
                <w:sz w:val="22"/>
                <w:lang w:eastAsia="ru-RU"/>
              </w:rPr>
              <w:tab/>
            </w:r>
            <w:r w:rsidR="006F3694" w:rsidRPr="00AE5048">
              <w:rPr>
                <w:rStyle w:val="afff0"/>
              </w:rPr>
              <w:t>Рекреационные зоны</w:t>
            </w:r>
            <w:r w:rsidR="006F3694">
              <w:rPr>
                <w:webHidden/>
              </w:rPr>
              <w:tab/>
            </w:r>
            <w:r>
              <w:rPr>
                <w:webHidden/>
              </w:rPr>
              <w:fldChar w:fldCharType="begin"/>
            </w:r>
            <w:r w:rsidR="006F3694">
              <w:rPr>
                <w:webHidden/>
              </w:rPr>
              <w:instrText xml:space="preserve"> PAGEREF _Toc460170965 \h </w:instrText>
            </w:r>
            <w:r>
              <w:rPr>
                <w:webHidden/>
              </w:rPr>
            </w:r>
            <w:r>
              <w:rPr>
                <w:webHidden/>
              </w:rPr>
              <w:fldChar w:fldCharType="separate"/>
            </w:r>
            <w:r w:rsidR="006F3694">
              <w:rPr>
                <w:webHidden/>
              </w:rPr>
              <w:t>23</w:t>
            </w:r>
            <w:r>
              <w:rPr>
                <w:webHidden/>
              </w:rPr>
              <w:fldChar w:fldCharType="end"/>
            </w:r>
          </w:hyperlink>
        </w:p>
        <w:p w:rsidR="006F3694" w:rsidRDefault="002C3C35" w:rsidP="006F3694">
          <w:pPr>
            <w:pStyle w:val="aa"/>
            <w:rPr>
              <w:rFonts w:asciiTheme="minorHAnsi" w:hAnsiTheme="minorHAnsi"/>
              <w:sz w:val="22"/>
              <w:lang w:eastAsia="ru-RU"/>
            </w:rPr>
          </w:pPr>
          <w:hyperlink w:anchor="_Toc460170966" w:history="1">
            <w:r w:rsidR="006F3694" w:rsidRPr="00AE5048">
              <w:rPr>
                <w:rStyle w:val="afff0"/>
              </w:rPr>
              <w:t>2.3.1.</w:t>
            </w:r>
            <w:r w:rsidR="006F3694">
              <w:rPr>
                <w:rFonts w:asciiTheme="minorHAnsi" w:hAnsiTheme="minorHAnsi"/>
                <w:sz w:val="22"/>
                <w:lang w:eastAsia="ru-RU"/>
              </w:rPr>
              <w:tab/>
            </w:r>
            <w:r w:rsidR="006F3694" w:rsidRPr="00AE5048">
              <w:rPr>
                <w:rStyle w:val="afff0"/>
              </w:rPr>
              <w:t>Общие положения</w:t>
            </w:r>
            <w:r w:rsidR="006F3694">
              <w:rPr>
                <w:webHidden/>
              </w:rPr>
              <w:tab/>
            </w:r>
            <w:r>
              <w:rPr>
                <w:webHidden/>
              </w:rPr>
              <w:fldChar w:fldCharType="begin"/>
            </w:r>
            <w:r w:rsidR="006F3694">
              <w:rPr>
                <w:webHidden/>
              </w:rPr>
              <w:instrText xml:space="preserve"> PAGEREF _Toc460170966 \h </w:instrText>
            </w:r>
            <w:r>
              <w:rPr>
                <w:webHidden/>
              </w:rPr>
            </w:r>
            <w:r>
              <w:rPr>
                <w:webHidden/>
              </w:rPr>
              <w:fldChar w:fldCharType="separate"/>
            </w:r>
            <w:r w:rsidR="006F3694">
              <w:rPr>
                <w:webHidden/>
              </w:rPr>
              <w:t>23</w:t>
            </w:r>
            <w:r>
              <w:rPr>
                <w:webHidden/>
              </w:rPr>
              <w:fldChar w:fldCharType="end"/>
            </w:r>
          </w:hyperlink>
        </w:p>
        <w:p w:rsidR="006F3694" w:rsidRDefault="002C3C35" w:rsidP="006F3694">
          <w:pPr>
            <w:pStyle w:val="aa"/>
            <w:rPr>
              <w:rFonts w:asciiTheme="minorHAnsi" w:hAnsiTheme="minorHAnsi"/>
              <w:sz w:val="22"/>
              <w:lang w:eastAsia="ru-RU"/>
            </w:rPr>
          </w:pPr>
          <w:hyperlink w:anchor="_Toc460170967" w:history="1">
            <w:r w:rsidR="006F3694" w:rsidRPr="00AE5048">
              <w:rPr>
                <w:rStyle w:val="afff0"/>
              </w:rPr>
              <w:t>2.3.2.</w:t>
            </w:r>
            <w:r w:rsidR="006F3694">
              <w:rPr>
                <w:rFonts w:asciiTheme="minorHAnsi" w:hAnsiTheme="minorHAnsi"/>
                <w:sz w:val="22"/>
                <w:lang w:eastAsia="ru-RU"/>
              </w:rPr>
              <w:tab/>
            </w:r>
            <w:r w:rsidR="006F3694" w:rsidRPr="00AE5048">
              <w:rPr>
                <w:rStyle w:val="afff0"/>
              </w:rPr>
              <w:t>Озеленение территории общего пользования</w:t>
            </w:r>
            <w:r w:rsidR="006F3694">
              <w:rPr>
                <w:webHidden/>
              </w:rPr>
              <w:tab/>
            </w:r>
            <w:r>
              <w:rPr>
                <w:webHidden/>
              </w:rPr>
              <w:fldChar w:fldCharType="begin"/>
            </w:r>
            <w:r w:rsidR="006F3694">
              <w:rPr>
                <w:webHidden/>
              </w:rPr>
              <w:instrText xml:space="preserve"> PAGEREF _Toc460170967 \h </w:instrText>
            </w:r>
            <w:r>
              <w:rPr>
                <w:webHidden/>
              </w:rPr>
            </w:r>
            <w:r>
              <w:rPr>
                <w:webHidden/>
              </w:rPr>
              <w:fldChar w:fldCharType="separate"/>
            </w:r>
            <w:r w:rsidR="006F3694">
              <w:rPr>
                <w:webHidden/>
              </w:rPr>
              <w:t>24</w:t>
            </w:r>
            <w:r>
              <w:rPr>
                <w:webHidden/>
              </w:rPr>
              <w:fldChar w:fldCharType="end"/>
            </w:r>
          </w:hyperlink>
        </w:p>
        <w:p w:rsidR="006F3694" w:rsidRDefault="002C3C35" w:rsidP="006F3694">
          <w:pPr>
            <w:pStyle w:val="aa"/>
            <w:rPr>
              <w:rFonts w:asciiTheme="minorHAnsi" w:hAnsiTheme="minorHAnsi"/>
              <w:sz w:val="22"/>
              <w:lang w:eastAsia="ru-RU"/>
            </w:rPr>
          </w:pPr>
          <w:hyperlink w:anchor="_Toc460170968" w:history="1">
            <w:r w:rsidR="006F3694" w:rsidRPr="00AE5048">
              <w:rPr>
                <w:rStyle w:val="afff0"/>
                <w:snapToGrid w:val="0"/>
                <w:w w:val="0"/>
              </w:rPr>
              <w:t>2.4.</w:t>
            </w:r>
            <w:r w:rsidR="006F3694">
              <w:rPr>
                <w:rFonts w:asciiTheme="minorHAnsi" w:hAnsiTheme="minorHAnsi"/>
                <w:sz w:val="22"/>
                <w:lang w:eastAsia="ru-RU"/>
              </w:rPr>
              <w:tab/>
            </w:r>
            <w:r w:rsidR="006F3694" w:rsidRPr="00AE5048">
              <w:rPr>
                <w:rStyle w:val="afff0"/>
              </w:rPr>
              <w:t>Нормативы производственной территории.</w:t>
            </w:r>
            <w:r w:rsidR="006F3694">
              <w:rPr>
                <w:webHidden/>
              </w:rPr>
              <w:tab/>
            </w:r>
            <w:r>
              <w:rPr>
                <w:webHidden/>
              </w:rPr>
              <w:fldChar w:fldCharType="begin"/>
            </w:r>
            <w:r w:rsidR="006F3694">
              <w:rPr>
                <w:webHidden/>
              </w:rPr>
              <w:instrText xml:space="preserve"> PAGEREF _Toc460170968 \h </w:instrText>
            </w:r>
            <w:r>
              <w:rPr>
                <w:webHidden/>
              </w:rPr>
            </w:r>
            <w:r>
              <w:rPr>
                <w:webHidden/>
              </w:rPr>
              <w:fldChar w:fldCharType="separate"/>
            </w:r>
            <w:r w:rsidR="006F3694">
              <w:rPr>
                <w:webHidden/>
              </w:rPr>
              <w:t>26</w:t>
            </w:r>
            <w:r>
              <w:rPr>
                <w:webHidden/>
              </w:rPr>
              <w:fldChar w:fldCharType="end"/>
            </w:r>
          </w:hyperlink>
        </w:p>
        <w:p w:rsidR="006F3694" w:rsidRDefault="002C3C35" w:rsidP="006F3694">
          <w:pPr>
            <w:pStyle w:val="aa"/>
            <w:rPr>
              <w:rFonts w:asciiTheme="minorHAnsi" w:hAnsiTheme="minorHAnsi"/>
              <w:sz w:val="22"/>
              <w:lang w:eastAsia="ru-RU"/>
            </w:rPr>
          </w:pPr>
          <w:hyperlink w:anchor="_Toc460170969" w:history="1">
            <w:r w:rsidR="006F3694" w:rsidRPr="00AE5048">
              <w:rPr>
                <w:rStyle w:val="afff0"/>
              </w:rPr>
              <w:t>2.4.1.</w:t>
            </w:r>
            <w:r w:rsidR="006F3694">
              <w:rPr>
                <w:rFonts w:asciiTheme="minorHAnsi" w:hAnsiTheme="minorHAnsi"/>
                <w:sz w:val="22"/>
                <w:lang w:eastAsia="ru-RU"/>
              </w:rPr>
              <w:tab/>
            </w:r>
            <w:r w:rsidR="006F3694" w:rsidRPr="00AE5048">
              <w:rPr>
                <w:rStyle w:val="afff0"/>
              </w:rPr>
              <w:t>Производственные зоны</w:t>
            </w:r>
            <w:r w:rsidR="006F3694">
              <w:rPr>
                <w:webHidden/>
              </w:rPr>
              <w:tab/>
            </w:r>
            <w:r>
              <w:rPr>
                <w:webHidden/>
              </w:rPr>
              <w:fldChar w:fldCharType="begin"/>
            </w:r>
            <w:r w:rsidR="006F3694">
              <w:rPr>
                <w:webHidden/>
              </w:rPr>
              <w:instrText xml:space="preserve"> PAGEREF _Toc460170969 \h </w:instrText>
            </w:r>
            <w:r>
              <w:rPr>
                <w:webHidden/>
              </w:rPr>
            </w:r>
            <w:r>
              <w:rPr>
                <w:webHidden/>
              </w:rPr>
              <w:fldChar w:fldCharType="separate"/>
            </w:r>
            <w:r w:rsidR="006F3694">
              <w:rPr>
                <w:webHidden/>
              </w:rPr>
              <w:t>26</w:t>
            </w:r>
            <w:r>
              <w:rPr>
                <w:webHidden/>
              </w:rPr>
              <w:fldChar w:fldCharType="end"/>
            </w:r>
          </w:hyperlink>
        </w:p>
        <w:p w:rsidR="006F3694" w:rsidRDefault="002C3C35" w:rsidP="006F3694">
          <w:pPr>
            <w:pStyle w:val="aa"/>
            <w:rPr>
              <w:rFonts w:asciiTheme="minorHAnsi" w:hAnsiTheme="minorHAnsi"/>
              <w:sz w:val="22"/>
              <w:lang w:eastAsia="ru-RU"/>
            </w:rPr>
          </w:pPr>
          <w:hyperlink w:anchor="_Toc460170970" w:history="1">
            <w:r w:rsidR="006F3694" w:rsidRPr="00AE5048">
              <w:rPr>
                <w:rStyle w:val="afff0"/>
                <w:lang w:val="en-US"/>
              </w:rPr>
              <w:t>2.4.2.</w:t>
            </w:r>
            <w:r w:rsidR="006F3694">
              <w:rPr>
                <w:rFonts w:asciiTheme="minorHAnsi" w:hAnsiTheme="minorHAnsi"/>
                <w:sz w:val="22"/>
                <w:lang w:eastAsia="ru-RU"/>
              </w:rPr>
              <w:tab/>
            </w:r>
            <w:r w:rsidR="006F3694" w:rsidRPr="00AE5048">
              <w:rPr>
                <w:rStyle w:val="afff0"/>
              </w:rPr>
              <w:t>Коммунальные зоны</w:t>
            </w:r>
            <w:r w:rsidR="006F3694">
              <w:rPr>
                <w:webHidden/>
              </w:rPr>
              <w:tab/>
            </w:r>
            <w:r>
              <w:rPr>
                <w:webHidden/>
              </w:rPr>
              <w:fldChar w:fldCharType="begin"/>
            </w:r>
            <w:r w:rsidR="006F3694">
              <w:rPr>
                <w:webHidden/>
              </w:rPr>
              <w:instrText xml:space="preserve"> PAGEREF _Toc460170970 \h </w:instrText>
            </w:r>
            <w:r>
              <w:rPr>
                <w:webHidden/>
              </w:rPr>
            </w:r>
            <w:r>
              <w:rPr>
                <w:webHidden/>
              </w:rPr>
              <w:fldChar w:fldCharType="separate"/>
            </w:r>
            <w:r w:rsidR="006F3694">
              <w:rPr>
                <w:webHidden/>
              </w:rPr>
              <w:t>30</w:t>
            </w:r>
            <w:r>
              <w:rPr>
                <w:webHidden/>
              </w:rPr>
              <w:fldChar w:fldCharType="end"/>
            </w:r>
          </w:hyperlink>
        </w:p>
        <w:p w:rsidR="006F3694" w:rsidRDefault="002C3C35" w:rsidP="006F3694">
          <w:pPr>
            <w:pStyle w:val="aa"/>
            <w:rPr>
              <w:rFonts w:asciiTheme="minorHAnsi" w:hAnsiTheme="minorHAnsi"/>
              <w:sz w:val="22"/>
              <w:lang w:eastAsia="ru-RU"/>
            </w:rPr>
          </w:pPr>
          <w:hyperlink w:anchor="_Toc460170971" w:history="1">
            <w:r w:rsidR="006F3694" w:rsidRPr="00AE5048">
              <w:rPr>
                <w:rStyle w:val="afff0"/>
                <w:snapToGrid w:val="0"/>
                <w:w w:val="0"/>
                <w:lang w:val="en-US"/>
              </w:rPr>
              <w:t>2.5.</w:t>
            </w:r>
            <w:r w:rsidR="006F3694">
              <w:rPr>
                <w:rFonts w:asciiTheme="minorHAnsi" w:hAnsiTheme="minorHAnsi"/>
                <w:sz w:val="22"/>
                <w:lang w:eastAsia="ru-RU"/>
              </w:rPr>
              <w:tab/>
            </w:r>
            <w:r w:rsidR="006F3694" w:rsidRPr="00AE5048">
              <w:rPr>
                <w:rStyle w:val="afff0"/>
              </w:rPr>
              <w:t>Зоны инженерной инфраструктуры</w:t>
            </w:r>
            <w:r w:rsidR="006F3694">
              <w:rPr>
                <w:webHidden/>
              </w:rPr>
              <w:tab/>
            </w:r>
            <w:r>
              <w:rPr>
                <w:webHidden/>
              </w:rPr>
              <w:fldChar w:fldCharType="begin"/>
            </w:r>
            <w:r w:rsidR="006F3694">
              <w:rPr>
                <w:webHidden/>
              </w:rPr>
              <w:instrText xml:space="preserve"> PAGEREF _Toc460170971 \h </w:instrText>
            </w:r>
            <w:r>
              <w:rPr>
                <w:webHidden/>
              </w:rPr>
            </w:r>
            <w:r>
              <w:rPr>
                <w:webHidden/>
              </w:rPr>
              <w:fldChar w:fldCharType="separate"/>
            </w:r>
            <w:r w:rsidR="006F3694">
              <w:rPr>
                <w:webHidden/>
              </w:rPr>
              <w:t>32</w:t>
            </w:r>
            <w:r>
              <w:rPr>
                <w:webHidden/>
              </w:rPr>
              <w:fldChar w:fldCharType="end"/>
            </w:r>
          </w:hyperlink>
        </w:p>
        <w:p w:rsidR="006F3694" w:rsidRDefault="002C3C35" w:rsidP="006F3694">
          <w:pPr>
            <w:pStyle w:val="aa"/>
            <w:rPr>
              <w:rFonts w:asciiTheme="minorHAnsi" w:hAnsiTheme="minorHAnsi"/>
              <w:sz w:val="22"/>
              <w:lang w:eastAsia="ru-RU"/>
            </w:rPr>
          </w:pPr>
          <w:hyperlink w:anchor="_Toc460170972" w:history="1">
            <w:r w:rsidR="006F3694" w:rsidRPr="00AE5048">
              <w:rPr>
                <w:rStyle w:val="afff0"/>
                <w:lang w:val="en-US"/>
              </w:rPr>
              <w:t>2.5.1.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_Toc460170972 \h </w:instrText>
            </w:r>
            <w:r>
              <w:rPr>
                <w:webHidden/>
              </w:rPr>
            </w:r>
            <w:r>
              <w:rPr>
                <w:webHidden/>
              </w:rPr>
              <w:fldChar w:fldCharType="separate"/>
            </w:r>
            <w:r w:rsidR="006F3694">
              <w:rPr>
                <w:webHidden/>
              </w:rPr>
              <w:t>32</w:t>
            </w:r>
            <w:r>
              <w:rPr>
                <w:webHidden/>
              </w:rPr>
              <w:fldChar w:fldCharType="end"/>
            </w:r>
          </w:hyperlink>
        </w:p>
        <w:p w:rsidR="006F3694" w:rsidRDefault="002C3C35" w:rsidP="006F3694">
          <w:pPr>
            <w:pStyle w:val="aa"/>
            <w:rPr>
              <w:rFonts w:asciiTheme="minorHAnsi" w:hAnsiTheme="minorHAnsi"/>
              <w:sz w:val="22"/>
              <w:lang w:eastAsia="ru-RU"/>
            </w:rPr>
          </w:pPr>
          <w:hyperlink w:anchor="_Toc460170973" w:history="1">
            <w:r w:rsidR="006F3694" w:rsidRPr="00AE5048">
              <w:rPr>
                <w:rStyle w:val="afff0"/>
              </w:rPr>
              <w:t>2.5.2.</w:t>
            </w:r>
            <w:r w:rsidR="006F3694">
              <w:rPr>
                <w:rFonts w:asciiTheme="minorHAnsi" w:hAnsiTheme="minorHAnsi"/>
                <w:sz w:val="22"/>
                <w:lang w:eastAsia="ru-RU"/>
              </w:rPr>
              <w:tab/>
            </w:r>
            <w:r w:rsidR="006F3694" w:rsidRPr="00AE5048">
              <w:rPr>
                <w:rStyle w:val="afff0"/>
              </w:rPr>
              <w:t>Водоснабжение</w:t>
            </w:r>
            <w:r w:rsidR="006F3694">
              <w:rPr>
                <w:webHidden/>
              </w:rPr>
              <w:tab/>
            </w:r>
            <w:r>
              <w:rPr>
                <w:webHidden/>
              </w:rPr>
              <w:fldChar w:fldCharType="begin"/>
            </w:r>
            <w:r w:rsidR="006F3694">
              <w:rPr>
                <w:webHidden/>
              </w:rPr>
              <w:instrText xml:space="preserve"> PAGEREF _Toc460170973 \h </w:instrText>
            </w:r>
            <w:r>
              <w:rPr>
                <w:webHidden/>
              </w:rPr>
            </w:r>
            <w:r>
              <w:rPr>
                <w:webHidden/>
              </w:rPr>
              <w:fldChar w:fldCharType="separate"/>
            </w:r>
            <w:r w:rsidR="006F3694">
              <w:rPr>
                <w:webHidden/>
              </w:rPr>
              <w:t>34</w:t>
            </w:r>
            <w:r>
              <w:rPr>
                <w:webHidden/>
              </w:rPr>
              <w:fldChar w:fldCharType="end"/>
            </w:r>
          </w:hyperlink>
        </w:p>
        <w:p w:rsidR="006F3694" w:rsidRDefault="002C3C35" w:rsidP="006F3694">
          <w:pPr>
            <w:pStyle w:val="aa"/>
            <w:rPr>
              <w:rFonts w:asciiTheme="minorHAnsi" w:hAnsiTheme="minorHAnsi"/>
              <w:sz w:val="22"/>
              <w:lang w:eastAsia="ru-RU"/>
            </w:rPr>
          </w:pPr>
          <w:hyperlink w:anchor="_Toc460170974" w:history="1">
            <w:r w:rsidR="006F3694" w:rsidRPr="00AE5048">
              <w:rPr>
                <w:rStyle w:val="afff0"/>
              </w:rPr>
              <w:t>2.5.3.</w:t>
            </w:r>
            <w:r w:rsidR="006F3694">
              <w:rPr>
                <w:rFonts w:asciiTheme="minorHAnsi" w:hAnsiTheme="minorHAnsi"/>
                <w:sz w:val="22"/>
                <w:lang w:eastAsia="ru-RU"/>
              </w:rPr>
              <w:tab/>
            </w:r>
            <w:r w:rsidR="006F3694" w:rsidRPr="00AE5048">
              <w:rPr>
                <w:rStyle w:val="afff0"/>
              </w:rPr>
              <w:t>Водоотведение</w:t>
            </w:r>
            <w:r w:rsidR="006F3694">
              <w:rPr>
                <w:webHidden/>
              </w:rPr>
              <w:tab/>
            </w:r>
            <w:r>
              <w:rPr>
                <w:webHidden/>
              </w:rPr>
              <w:fldChar w:fldCharType="begin"/>
            </w:r>
            <w:r w:rsidR="006F3694">
              <w:rPr>
                <w:webHidden/>
              </w:rPr>
              <w:instrText xml:space="preserve"> PAGEREF _Toc460170974 \h </w:instrText>
            </w:r>
            <w:r>
              <w:rPr>
                <w:webHidden/>
              </w:rPr>
            </w:r>
            <w:r>
              <w:rPr>
                <w:webHidden/>
              </w:rPr>
              <w:fldChar w:fldCharType="separate"/>
            </w:r>
            <w:r w:rsidR="006F3694">
              <w:rPr>
                <w:webHidden/>
              </w:rPr>
              <w:t>38</w:t>
            </w:r>
            <w:r>
              <w:rPr>
                <w:webHidden/>
              </w:rPr>
              <w:fldChar w:fldCharType="end"/>
            </w:r>
          </w:hyperlink>
        </w:p>
        <w:p w:rsidR="006F3694" w:rsidRDefault="002C3C35" w:rsidP="006F3694">
          <w:pPr>
            <w:pStyle w:val="aa"/>
            <w:rPr>
              <w:rFonts w:asciiTheme="minorHAnsi" w:hAnsiTheme="minorHAnsi"/>
              <w:sz w:val="22"/>
              <w:lang w:eastAsia="ru-RU"/>
            </w:rPr>
          </w:pPr>
          <w:hyperlink w:anchor="_Toc460170975" w:history="1">
            <w:r w:rsidR="006F3694" w:rsidRPr="00AE5048">
              <w:rPr>
                <w:rStyle w:val="afff0"/>
              </w:rPr>
              <w:t>2.5.4.</w:t>
            </w:r>
            <w:r w:rsidR="006F3694">
              <w:rPr>
                <w:rFonts w:asciiTheme="minorHAnsi" w:hAnsiTheme="minorHAnsi"/>
                <w:sz w:val="22"/>
                <w:lang w:eastAsia="ru-RU"/>
              </w:rPr>
              <w:tab/>
            </w:r>
            <w:r w:rsidR="006F3694" w:rsidRPr="00AE5048">
              <w:rPr>
                <w:rStyle w:val="afff0"/>
              </w:rPr>
              <w:t>Санитарная очистка</w:t>
            </w:r>
            <w:r w:rsidR="006F3694">
              <w:rPr>
                <w:webHidden/>
              </w:rPr>
              <w:tab/>
            </w:r>
            <w:r>
              <w:rPr>
                <w:webHidden/>
              </w:rPr>
              <w:fldChar w:fldCharType="begin"/>
            </w:r>
            <w:r w:rsidR="006F3694">
              <w:rPr>
                <w:webHidden/>
              </w:rPr>
              <w:instrText xml:space="preserve"> PAGEREF _Toc460170975 \h </w:instrText>
            </w:r>
            <w:r>
              <w:rPr>
                <w:webHidden/>
              </w:rPr>
            </w:r>
            <w:r>
              <w:rPr>
                <w:webHidden/>
              </w:rPr>
              <w:fldChar w:fldCharType="separate"/>
            </w:r>
            <w:r w:rsidR="006F3694">
              <w:rPr>
                <w:webHidden/>
              </w:rPr>
              <w:t>41</w:t>
            </w:r>
            <w:r>
              <w:rPr>
                <w:webHidden/>
              </w:rPr>
              <w:fldChar w:fldCharType="end"/>
            </w:r>
          </w:hyperlink>
        </w:p>
        <w:p w:rsidR="006F3694" w:rsidRDefault="002C3C35" w:rsidP="006F3694">
          <w:pPr>
            <w:pStyle w:val="aa"/>
            <w:rPr>
              <w:rFonts w:asciiTheme="minorHAnsi" w:hAnsiTheme="minorHAnsi"/>
              <w:sz w:val="22"/>
              <w:lang w:eastAsia="ru-RU"/>
            </w:rPr>
          </w:pPr>
          <w:hyperlink w:anchor="_Toc460170976" w:history="1">
            <w:r w:rsidR="006F3694" w:rsidRPr="00AE5048">
              <w:rPr>
                <w:rStyle w:val="afff0"/>
              </w:rPr>
              <w:t>2.5.5.</w:t>
            </w:r>
            <w:r w:rsidR="006F3694">
              <w:rPr>
                <w:rFonts w:asciiTheme="minorHAnsi" w:hAnsiTheme="minorHAnsi"/>
                <w:sz w:val="22"/>
                <w:lang w:eastAsia="ru-RU"/>
              </w:rPr>
              <w:tab/>
            </w:r>
            <w:r w:rsidR="006F3694" w:rsidRPr="00AE5048">
              <w:rPr>
                <w:rStyle w:val="afff0"/>
              </w:rPr>
              <w:t>Дренажно-ливневая канализация</w:t>
            </w:r>
            <w:r w:rsidR="006F3694">
              <w:rPr>
                <w:webHidden/>
              </w:rPr>
              <w:tab/>
            </w:r>
            <w:r>
              <w:rPr>
                <w:webHidden/>
              </w:rPr>
              <w:fldChar w:fldCharType="begin"/>
            </w:r>
            <w:r w:rsidR="006F3694">
              <w:rPr>
                <w:webHidden/>
              </w:rPr>
              <w:instrText xml:space="preserve"> PAGEREF _Toc460170976 \h </w:instrText>
            </w:r>
            <w:r>
              <w:rPr>
                <w:webHidden/>
              </w:rPr>
            </w:r>
            <w:r>
              <w:rPr>
                <w:webHidden/>
              </w:rPr>
              <w:fldChar w:fldCharType="separate"/>
            </w:r>
            <w:r w:rsidR="006F3694">
              <w:rPr>
                <w:webHidden/>
              </w:rPr>
              <w:t>42</w:t>
            </w:r>
            <w:r>
              <w:rPr>
                <w:webHidden/>
              </w:rPr>
              <w:fldChar w:fldCharType="end"/>
            </w:r>
          </w:hyperlink>
        </w:p>
        <w:p w:rsidR="006F3694" w:rsidRDefault="002C3C35" w:rsidP="006F3694">
          <w:pPr>
            <w:pStyle w:val="aa"/>
            <w:rPr>
              <w:rFonts w:asciiTheme="minorHAnsi" w:hAnsiTheme="minorHAnsi"/>
              <w:sz w:val="22"/>
              <w:lang w:eastAsia="ru-RU"/>
            </w:rPr>
          </w:pPr>
          <w:hyperlink w:anchor="_Toc460170977" w:history="1">
            <w:r w:rsidR="006F3694" w:rsidRPr="00AE5048">
              <w:rPr>
                <w:rStyle w:val="afff0"/>
              </w:rPr>
              <w:t>2.5.6.</w:t>
            </w:r>
            <w:r w:rsidR="006F3694">
              <w:rPr>
                <w:rFonts w:asciiTheme="minorHAnsi" w:hAnsiTheme="minorHAnsi"/>
                <w:sz w:val="22"/>
                <w:lang w:eastAsia="ru-RU"/>
              </w:rPr>
              <w:tab/>
            </w:r>
            <w:r w:rsidR="006F3694" w:rsidRPr="00AE5048">
              <w:rPr>
                <w:rStyle w:val="afff0"/>
              </w:rPr>
              <w:t>Теплоснабжение</w:t>
            </w:r>
            <w:r w:rsidR="006F3694">
              <w:rPr>
                <w:webHidden/>
              </w:rPr>
              <w:tab/>
            </w:r>
            <w:r>
              <w:rPr>
                <w:webHidden/>
              </w:rPr>
              <w:fldChar w:fldCharType="begin"/>
            </w:r>
            <w:r w:rsidR="006F3694">
              <w:rPr>
                <w:webHidden/>
              </w:rPr>
              <w:instrText xml:space="preserve"> PAGEREF _Toc460170977 \h </w:instrText>
            </w:r>
            <w:r>
              <w:rPr>
                <w:webHidden/>
              </w:rPr>
            </w:r>
            <w:r>
              <w:rPr>
                <w:webHidden/>
              </w:rPr>
              <w:fldChar w:fldCharType="separate"/>
            </w:r>
            <w:r w:rsidR="006F3694">
              <w:rPr>
                <w:webHidden/>
              </w:rPr>
              <w:t>44</w:t>
            </w:r>
            <w:r>
              <w:rPr>
                <w:webHidden/>
              </w:rPr>
              <w:fldChar w:fldCharType="end"/>
            </w:r>
          </w:hyperlink>
        </w:p>
        <w:p w:rsidR="006F3694" w:rsidRDefault="002C3C35" w:rsidP="006F3694">
          <w:pPr>
            <w:pStyle w:val="aa"/>
            <w:rPr>
              <w:rFonts w:asciiTheme="minorHAnsi" w:hAnsiTheme="minorHAnsi"/>
              <w:sz w:val="22"/>
              <w:lang w:eastAsia="ru-RU"/>
            </w:rPr>
          </w:pPr>
          <w:hyperlink w:anchor="_Toc460170978" w:history="1">
            <w:r w:rsidR="006F3694" w:rsidRPr="00AE5048">
              <w:rPr>
                <w:rStyle w:val="afff0"/>
              </w:rPr>
              <w:t>2.5.7.</w:t>
            </w:r>
            <w:r w:rsidR="006F3694">
              <w:rPr>
                <w:rFonts w:asciiTheme="minorHAnsi" w:hAnsiTheme="minorHAnsi"/>
                <w:sz w:val="22"/>
                <w:lang w:eastAsia="ru-RU"/>
              </w:rPr>
              <w:tab/>
            </w:r>
            <w:r w:rsidR="006F3694" w:rsidRPr="00AE5048">
              <w:rPr>
                <w:rStyle w:val="afff0"/>
              </w:rPr>
              <w:t>Газоснабжение</w:t>
            </w:r>
            <w:r w:rsidR="006F3694">
              <w:rPr>
                <w:webHidden/>
              </w:rPr>
              <w:tab/>
            </w:r>
            <w:r>
              <w:rPr>
                <w:webHidden/>
              </w:rPr>
              <w:fldChar w:fldCharType="begin"/>
            </w:r>
            <w:r w:rsidR="006F3694">
              <w:rPr>
                <w:webHidden/>
              </w:rPr>
              <w:instrText xml:space="preserve"> PAGEREF _Toc460170978 \h </w:instrText>
            </w:r>
            <w:r>
              <w:rPr>
                <w:webHidden/>
              </w:rPr>
            </w:r>
            <w:r>
              <w:rPr>
                <w:webHidden/>
              </w:rPr>
              <w:fldChar w:fldCharType="separate"/>
            </w:r>
            <w:r w:rsidR="006F3694">
              <w:rPr>
                <w:webHidden/>
              </w:rPr>
              <w:t>46</w:t>
            </w:r>
            <w:r>
              <w:rPr>
                <w:webHidden/>
              </w:rPr>
              <w:fldChar w:fldCharType="end"/>
            </w:r>
          </w:hyperlink>
        </w:p>
        <w:p w:rsidR="006F3694" w:rsidRDefault="002C3C35" w:rsidP="006F3694">
          <w:pPr>
            <w:pStyle w:val="aa"/>
            <w:rPr>
              <w:rFonts w:asciiTheme="minorHAnsi" w:hAnsiTheme="minorHAnsi"/>
              <w:sz w:val="22"/>
              <w:lang w:eastAsia="ru-RU"/>
            </w:rPr>
          </w:pPr>
          <w:hyperlink w:anchor="_Toc460170979" w:history="1">
            <w:r w:rsidR="006F3694" w:rsidRPr="00AE5048">
              <w:rPr>
                <w:rStyle w:val="afff0"/>
              </w:rPr>
              <w:t>2.5.8.</w:t>
            </w:r>
            <w:r w:rsidR="006F3694">
              <w:rPr>
                <w:rFonts w:asciiTheme="minorHAnsi" w:hAnsiTheme="minorHAnsi"/>
                <w:sz w:val="22"/>
                <w:lang w:eastAsia="ru-RU"/>
              </w:rPr>
              <w:tab/>
            </w:r>
            <w:r w:rsidR="006F3694" w:rsidRPr="00AE5048">
              <w:rPr>
                <w:rStyle w:val="afff0"/>
              </w:rPr>
              <w:t>Электроснабжение</w:t>
            </w:r>
            <w:r w:rsidR="006F3694">
              <w:rPr>
                <w:webHidden/>
              </w:rPr>
              <w:tab/>
            </w:r>
            <w:r>
              <w:rPr>
                <w:webHidden/>
              </w:rPr>
              <w:fldChar w:fldCharType="begin"/>
            </w:r>
            <w:r w:rsidR="006F3694">
              <w:rPr>
                <w:webHidden/>
              </w:rPr>
              <w:instrText xml:space="preserve"> PAGEREF _Toc460170979 \h </w:instrText>
            </w:r>
            <w:r>
              <w:rPr>
                <w:webHidden/>
              </w:rPr>
            </w:r>
            <w:r>
              <w:rPr>
                <w:webHidden/>
              </w:rPr>
              <w:fldChar w:fldCharType="separate"/>
            </w:r>
            <w:r w:rsidR="006F3694">
              <w:rPr>
                <w:webHidden/>
              </w:rPr>
              <w:t>50</w:t>
            </w:r>
            <w:r>
              <w:rPr>
                <w:webHidden/>
              </w:rPr>
              <w:fldChar w:fldCharType="end"/>
            </w:r>
          </w:hyperlink>
        </w:p>
        <w:p w:rsidR="006F3694" w:rsidRDefault="002C3C35" w:rsidP="006F3694">
          <w:pPr>
            <w:pStyle w:val="aa"/>
            <w:rPr>
              <w:rFonts w:asciiTheme="minorHAnsi" w:hAnsiTheme="minorHAnsi"/>
              <w:sz w:val="22"/>
              <w:lang w:eastAsia="ru-RU"/>
            </w:rPr>
          </w:pPr>
          <w:hyperlink w:anchor="_Toc460170980" w:history="1">
            <w:r w:rsidR="006F3694" w:rsidRPr="00AE5048">
              <w:rPr>
                <w:rStyle w:val="afff0"/>
              </w:rPr>
              <w:t>2.5.9.</w:t>
            </w:r>
            <w:r w:rsidR="006F3694">
              <w:rPr>
                <w:rFonts w:asciiTheme="minorHAnsi" w:hAnsiTheme="minorHAnsi"/>
                <w:sz w:val="22"/>
                <w:lang w:eastAsia="ru-RU"/>
              </w:rPr>
              <w:tab/>
            </w:r>
            <w:r w:rsidR="006F3694" w:rsidRPr="00AE5048">
              <w:rPr>
                <w:rStyle w:val="afff0"/>
              </w:rPr>
              <w:t>Объекты связи</w:t>
            </w:r>
            <w:r w:rsidR="006F3694">
              <w:rPr>
                <w:webHidden/>
              </w:rPr>
              <w:tab/>
            </w:r>
            <w:r>
              <w:rPr>
                <w:webHidden/>
              </w:rPr>
              <w:fldChar w:fldCharType="begin"/>
            </w:r>
            <w:r w:rsidR="006F3694">
              <w:rPr>
                <w:webHidden/>
              </w:rPr>
              <w:instrText xml:space="preserve"> PAGEREF _Toc460170980 \h </w:instrText>
            </w:r>
            <w:r>
              <w:rPr>
                <w:webHidden/>
              </w:rPr>
            </w:r>
            <w:r>
              <w:rPr>
                <w:webHidden/>
              </w:rPr>
              <w:fldChar w:fldCharType="separate"/>
            </w:r>
            <w:r w:rsidR="006F3694">
              <w:rPr>
                <w:webHidden/>
              </w:rPr>
              <w:t>54</w:t>
            </w:r>
            <w:r>
              <w:rPr>
                <w:webHidden/>
              </w:rPr>
              <w:fldChar w:fldCharType="end"/>
            </w:r>
          </w:hyperlink>
        </w:p>
        <w:p w:rsidR="006F3694" w:rsidRDefault="002C3C35" w:rsidP="006F3694">
          <w:pPr>
            <w:pStyle w:val="aa"/>
            <w:rPr>
              <w:rFonts w:asciiTheme="minorHAnsi" w:hAnsiTheme="minorHAnsi"/>
              <w:sz w:val="22"/>
              <w:lang w:eastAsia="ru-RU"/>
            </w:rPr>
          </w:pPr>
          <w:hyperlink w:anchor="_Toc460170981" w:history="1">
            <w:r w:rsidR="006F3694" w:rsidRPr="00AE5048">
              <w:rPr>
                <w:rStyle w:val="afff0"/>
              </w:rPr>
              <w:t>2.5.10.</w:t>
            </w:r>
            <w:r w:rsidR="006F3694">
              <w:rPr>
                <w:rFonts w:asciiTheme="minorHAnsi" w:hAnsiTheme="minorHAnsi"/>
                <w:sz w:val="22"/>
                <w:lang w:eastAsia="ru-RU"/>
              </w:rPr>
              <w:tab/>
            </w:r>
            <w:r w:rsidR="006F3694" w:rsidRPr="00AE5048">
              <w:rPr>
                <w:rStyle w:val="afff0"/>
              </w:rPr>
              <w:t>Размещение инженерных сетей</w:t>
            </w:r>
            <w:r w:rsidR="006F3694">
              <w:rPr>
                <w:webHidden/>
              </w:rPr>
              <w:tab/>
            </w:r>
            <w:r>
              <w:rPr>
                <w:webHidden/>
              </w:rPr>
              <w:fldChar w:fldCharType="begin"/>
            </w:r>
            <w:r w:rsidR="006F3694">
              <w:rPr>
                <w:webHidden/>
              </w:rPr>
              <w:instrText xml:space="preserve"> PAGEREF _Toc460170981 \h </w:instrText>
            </w:r>
            <w:r>
              <w:rPr>
                <w:webHidden/>
              </w:rPr>
            </w:r>
            <w:r>
              <w:rPr>
                <w:webHidden/>
              </w:rPr>
              <w:fldChar w:fldCharType="separate"/>
            </w:r>
            <w:r w:rsidR="006F3694">
              <w:rPr>
                <w:webHidden/>
              </w:rPr>
              <w:t>56</w:t>
            </w:r>
            <w:r>
              <w:rPr>
                <w:webHidden/>
              </w:rPr>
              <w:fldChar w:fldCharType="end"/>
            </w:r>
          </w:hyperlink>
        </w:p>
        <w:p w:rsidR="006F3694" w:rsidRDefault="002C3C35" w:rsidP="006F3694">
          <w:pPr>
            <w:pStyle w:val="aa"/>
            <w:rPr>
              <w:rFonts w:asciiTheme="minorHAnsi" w:hAnsiTheme="minorHAnsi"/>
              <w:sz w:val="22"/>
              <w:lang w:eastAsia="ru-RU"/>
            </w:rPr>
          </w:pPr>
          <w:hyperlink w:anchor="_Toc460170982" w:history="1">
            <w:r w:rsidR="006F3694" w:rsidRPr="00AE5048">
              <w:rPr>
                <w:rStyle w:val="afff0"/>
                <w:snapToGrid w:val="0"/>
                <w:w w:val="0"/>
              </w:rPr>
              <w:t>2.6.</w:t>
            </w:r>
            <w:r w:rsidR="006F3694">
              <w:rPr>
                <w:rFonts w:asciiTheme="minorHAnsi" w:hAnsiTheme="minorHAnsi"/>
                <w:sz w:val="22"/>
                <w:lang w:eastAsia="ru-RU"/>
              </w:rPr>
              <w:tab/>
            </w:r>
            <w:r w:rsidR="006F3694" w:rsidRPr="00AE5048">
              <w:rPr>
                <w:rStyle w:val="afff0"/>
              </w:rPr>
              <w:t>Транспортная инфраструктура</w:t>
            </w:r>
            <w:r w:rsidR="006F3694">
              <w:rPr>
                <w:webHidden/>
              </w:rPr>
              <w:tab/>
            </w:r>
            <w:r>
              <w:rPr>
                <w:webHidden/>
              </w:rPr>
              <w:fldChar w:fldCharType="begin"/>
            </w:r>
            <w:r w:rsidR="006F3694">
              <w:rPr>
                <w:webHidden/>
              </w:rPr>
              <w:instrText xml:space="preserve"> PAGEREF _Toc460170982 \h </w:instrText>
            </w:r>
            <w:r>
              <w:rPr>
                <w:webHidden/>
              </w:rPr>
            </w:r>
            <w:r>
              <w:rPr>
                <w:webHidden/>
              </w:rPr>
              <w:fldChar w:fldCharType="separate"/>
            </w:r>
            <w:r w:rsidR="006F3694">
              <w:rPr>
                <w:webHidden/>
              </w:rPr>
              <w:t>62</w:t>
            </w:r>
            <w:r>
              <w:rPr>
                <w:webHidden/>
              </w:rPr>
              <w:fldChar w:fldCharType="end"/>
            </w:r>
          </w:hyperlink>
        </w:p>
        <w:p w:rsidR="006F3694" w:rsidRDefault="002C3C35" w:rsidP="006F3694">
          <w:pPr>
            <w:pStyle w:val="aa"/>
            <w:rPr>
              <w:rFonts w:asciiTheme="minorHAnsi" w:hAnsiTheme="minorHAnsi"/>
              <w:sz w:val="22"/>
              <w:lang w:eastAsia="ru-RU"/>
            </w:rPr>
          </w:pPr>
          <w:hyperlink w:anchor="_Toc460170983" w:history="1">
            <w:r w:rsidR="006F3694" w:rsidRPr="00AE5048">
              <w:rPr>
                <w:rStyle w:val="afff0"/>
              </w:rPr>
              <w:t>2.6.1.</w:t>
            </w:r>
            <w:r w:rsidR="006F3694">
              <w:rPr>
                <w:rFonts w:asciiTheme="minorHAnsi" w:hAnsiTheme="minorHAnsi"/>
                <w:sz w:val="22"/>
                <w:lang w:eastAsia="ru-RU"/>
              </w:rPr>
              <w:tab/>
            </w:r>
            <w:r w:rsidR="006F3694" w:rsidRPr="00AE5048">
              <w:rPr>
                <w:rStyle w:val="afff0"/>
              </w:rPr>
              <w:t>Сеть улиц и дорог сельского поселения</w:t>
            </w:r>
            <w:r w:rsidR="006F3694">
              <w:rPr>
                <w:webHidden/>
              </w:rPr>
              <w:tab/>
            </w:r>
            <w:r>
              <w:rPr>
                <w:webHidden/>
              </w:rPr>
              <w:fldChar w:fldCharType="begin"/>
            </w:r>
            <w:r w:rsidR="006F3694">
              <w:rPr>
                <w:webHidden/>
              </w:rPr>
              <w:instrText xml:space="preserve"> PAGEREF _Toc460170983 \h </w:instrText>
            </w:r>
            <w:r>
              <w:rPr>
                <w:webHidden/>
              </w:rPr>
            </w:r>
            <w:r>
              <w:rPr>
                <w:webHidden/>
              </w:rPr>
              <w:fldChar w:fldCharType="separate"/>
            </w:r>
            <w:r w:rsidR="006F3694">
              <w:rPr>
                <w:webHidden/>
              </w:rPr>
              <w:t>62</w:t>
            </w:r>
            <w:r>
              <w:rPr>
                <w:webHidden/>
              </w:rPr>
              <w:fldChar w:fldCharType="end"/>
            </w:r>
          </w:hyperlink>
        </w:p>
        <w:p w:rsidR="006F3694" w:rsidRDefault="002C3C35" w:rsidP="006F3694">
          <w:pPr>
            <w:pStyle w:val="aa"/>
            <w:rPr>
              <w:rFonts w:asciiTheme="minorHAnsi" w:hAnsiTheme="minorHAnsi"/>
              <w:sz w:val="22"/>
              <w:lang w:eastAsia="ru-RU"/>
            </w:rPr>
          </w:pPr>
          <w:hyperlink w:anchor="_Toc460170984" w:history="1">
            <w:r w:rsidR="006F3694" w:rsidRPr="00AE5048">
              <w:rPr>
                <w:rStyle w:val="afff0"/>
              </w:rPr>
              <w:t>2.6.2.</w:t>
            </w:r>
            <w:r w:rsidR="006F3694">
              <w:rPr>
                <w:rFonts w:asciiTheme="minorHAnsi" w:hAnsiTheme="minorHAnsi"/>
                <w:sz w:val="22"/>
                <w:lang w:eastAsia="ru-RU"/>
              </w:rPr>
              <w:tab/>
            </w:r>
            <w:r w:rsidR="006F3694" w:rsidRPr="00AE5048">
              <w:rPr>
                <w:rStyle w:val="afff0"/>
              </w:rPr>
              <w:t>Внешний транспорт</w:t>
            </w:r>
            <w:r w:rsidR="006F3694">
              <w:rPr>
                <w:webHidden/>
              </w:rPr>
              <w:tab/>
            </w:r>
            <w:r>
              <w:rPr>
                <w:webHidden/>
              </w:rPr>
              <w:fldChar w:fldCharType="begin"/>
            </w:r>
            <w:r w:rsidR="006F3694">
              <w:rPr>
                <w:webHidden/>
              </w:rPr>
              <w:instrText xml:space="preserve"> PAGEREF _Toc460170984 \h </w:instrText>
            </w:r>
            <w:r>
              <w:rPr>
                <w:webHidden/>
              </w:rPr>
            </w:r>
            <w:r>
              <w:rPr>
                <w:webHidden/>
              </w:rPr>
              <w:fldChar w:fldCharType="separate"/>
            </w:r>
            <w:r w:rsidR="006F3694">
              <w:rPr>
                <w:webHidden/>
              </w:rPr>
              <w:t>71</w:t>
            </w:r>
            <w:r>
              <w:rPr>
                <w:webHidden/>
              </w:rPr>
              <w:fldChar w:fldCharType="end"/>
            </w:r>
          </w:hyperlink>
        </w:p>
        <w:p w:rsidR="006F3694" w:rsidRDefault="002C3C35" w:rsidP="006F3694">
          <w:pPr>
            <w:pStyle w:val="aa"/>
            <w:rPr>
              <w:rFonts w:asciiTheme="minorHAnsi" w:hAnsiTheme="minorHAnsi"/>
              <w:sz w:val="22"/>
              <w:lang w:eastAsia="ru-RU"/>
            </w:rPr>
          </w:pPr>
          <w:hyperlink w:anchor="_Toc460170985" w:history="1">
            <w:r w:rsidR="006F3694" w:rsidRPr="00AE5048">
              <w:rPr>
                <w:rStyle w:val="afff0"/>
                <w:snapToGrid w:val="0"/>
                <w:w w:val="0"/>
                <w:lang w:val="en-US"/>
              </w:rPr>
              <w:t>2.7.</w:t>
            </w:r>
            <w:r w:rsidR="006F3694">
              <w:rPr>
                <w:rFonts w:asciiTheme="minorHAnsi" w:hAnsiTheme="minorHAnsi"/>
                <w:sz w:val="22"/>
                <w:lang w:eastAsia="ru-RU"/>
              </w:rPr>
              <w:tab/>
            </w:r>
            <w:r w:rsidR="006F3694" w:rsidRPr="00AE5048">
              <w:rPr>
                <w:rStyle w:val="afff0"/>
              </w:rPr>
              <w:t>Зоны сельскохозяйственного использования</w:t>
            </w:r>
            <w:r w:rsidR="006F3694">
              <w:rPr>
                <w:webHidden/>
              </w:rPr>
              <w:tab/>
            </w:r>
            <w:r>
              <w:rPr>
                <w:webHidden/>
              </w:rPr>
              <w:fldChar w:fldCharType="begin"/>
            </w:r>
            <w:r w:rsidR="006F3694">
              <w:rPr>
                <w:webHidden/>
              </w:rPr>
              <w:instrText xml:space="preserve"> PAGEREF _Toc460170985 \h </w:instrText>
            </w:r>
            <w:r>
              <w:rPr>
                <w:webHidden/>
              </w:rPr>
            </w:r>
            <w:r>
              <w:rPr>
                <w:webHidden/>
              </w:rPr>
              <w:fldChar w:fldCharType="separate"/>
            </w:r>
            <w:r w:rsidR="006F3694">
              <w:rPr>
                <w:webHidden/>
              </w:rPr>
              <w:t>76</w:t>
            </w:r>
            <w:r>
              <w:rPr>
                <w:webHidden/>
              </w:rPr>
              <w:fldChar w:fldCharType="end"/>
            </w:r>
          </w:hyperlink>
        </w:p>
        <w:p w:rsidR="006F3694" w:rsidRDefault="002C3C35" w:rsidP="006F3694">
          <w:pPr>
            <w:pStyle w:val="aa"/>
            <w:rPr>
              <w:rFonts w:asciiTheme="minorHAnsi" w:hAnsiTheme="minorHAnsi"/>
              <w:sz w:val="22"/>
              <w:lang w:eastAsia="ru-RU"/>
            </w:rPr>
          </w:pPr>
          <w:hyperlink w:anchor="_Toc460170986" w:history="1">
            <w:r w:rsidR="006F3694" w:rsidRPr="00AE5048">
              <w:rPr>
                <w:rStyle w:val="afff0"/>
                <w:snapToGrid w:val="0"/>
                <w:w w:val="0"/>
              </w:rPr>
              <w:t>2.8.</w:t>
            </w:r>
            <w:r w:rsidR="006F3694">
              <w:rPr>
                <w:rFonts w:asciiTheme="minorHAnsi" w:hAnsiTheme="minorHAnsi"/>
                <w:sz w:val="22"/>
                <w:lang w:eastAsia="ru-RU"/>
              </w:rPr>
              <w:tab/>
            </w:r>
            <w:r w:rsidR="006F3694" w:rsidRPr="00AE5048">
              <w:rPr>
                <w:rStyle w:val="afff0"/>
              </w:rPr>
              <w:t>Зоны, предназначенные для ведения садоводства, огородничества и дачного хозяйства</w:t>
            </w:r>
            <w:r w:rsidR="006F3694">
              <w:rPr>
                <w:webHidden/>
              </w:rPr>
              <w:tab/>
            </w:r>
            <w:r>
              <w:rPr>
                <w:webHidden/>
              </w:rPr>
              <w:fldChar w:fldCharType="begin"/>
            </w:r>
            <w:r w:rsidR="006F3694">
              <w:rPr>
                <w:webHidden/>
              </w:rPr>
              <w:instrText xml:space="preserve"> PAGEREF _Toc460170986 \h </w:instrText>
            </w:r>
            <w:r>
              <w:rPr>
                <w:webHidden/>
              </w:rPr>
            </w:r>
            <w:r>
              <w:rPr>
                <w:webHidden/>
              </w:rPr>
              <w:fldChar w:fldCharType="separate"/>
            </w:r>
            <w:r w:rsidR="006F3694">
              <w:rPr>
                <w:webHidden/>
              </w:rPr>
              <w:t>79</w:t>
            </w:r>
            <w:r>
              <w:rPr>
                <w:webHidden/>
              </w:rPr>
              <w:fldChar w:fldCharType="end"/>
            </w:r>
          </w:hyperlink>
        </w:p>
        <w:p w:rsidR="006F3694" w:rsidRDefault="002C3C35" w:rsidP="006F3694">
          <w:pPr>
            <w:pStyle w:val="aa"/>
            <w:rPr>
              <w:rFonts w:asciiTheme="minorHAnsi" w:hAnsiTheme="minorHAnsi"/>
              <w:sz w:val="22"/>
              <w:lang w:eastAsia="ru-RU"/>
            </w:rPr>
          </w:pPr>
          <w:hyperlink w:anchor="_Toc460170987" w:history="1">
            <w:r w:rsidR="006F3694" w:rsidRPr="00AE5048">
              <w:rPr>
                <w:rStyle w:val="afff0"/>
                <w:snapToGrid w:val="0"/>
                <w:w w:val="0"/>
              </w:rPr>
              <w:t>2.9.</w:t>
            </w:r>
            <w:r w:rsidR="006F3694">
              <w:rPr>
                <w:rFonts w:asciiTheme="minorHAnsi" w:hAnsiTheme="minorHAnsi"/>
                <w:sz w:val="22"/>
                <w:lang w:eastAsia="ru-RU"/>
              </w:rPr>
              <w:tab/>
            </w:r>
            <w:r w:rsidR="006F3694" w:rsidRPr="00AE5048">
              <w:rPr>
                <w:rStyle w:val="afff0"/>
              </w:rPr>
              <w:t>Зоны особо охраняемых территорий и объектов</w:t>
            </w:r>
            <w:r w:rsidR="006F3694">
              <w:rPr>
                <w:webHidden/>
              </w:rPr>
              <w:tab/>
            </w:r>
            <w:r>
              <w:rPr>
                <w:webHidden/>
              </w:rPr>
              <w:fldChar w:fldCharType="begin"/>
            </w:r>
            <w:r w:rsidR="006F3694">
              <w:rPr>
                <w:webHidden/>
              </w:rPr>
              <w:instrText xml:space="preserve"> PAGEREF _Toc460170987 \h </w:instrText>
            </w:r>
            <w:r>
              <w:rPr>
                <w:webHidden/>
              </w:rPr>
            </w:r>
            <w:r>
              <w:rPr>
                <w:webHidden/>
              </w:rPr>
              <w:fldChar w:fldCharType="separate"/>
            </w:r>
            <w:r w:rsidR="006F3694">
              <w:rPr>
                <w:webHidden/>
              </w:rPr>
              <w:t>87</w:t>
            </w:r>
            <w:r>
              <w:rPr>
                <w:webHidden/>
              </w:rPr>
              <w:fldChar w:fldCharType="end"/>
            </w:r>
          </w:hyperlink>
        </w:p>
        <w:p w:rsidR="006F3694" w:rsidRDefault="002C3C35" w:rsidP="006F3694">
          <w:pPr>
            <w:pStyle w:val="aa"/>
            <w:rPr>
              <w:rFonts w:asciiTheme="minorHAnsi" w:hAnsiTheme="minorHAnsi"/>
              <w:sz w:val="22"/>
              <w:lang w:eastAsia="ru-RU"/>
            </w:rPr>
          </w:pPr>
          <w:hyperlink w:anchor="_Toc460170988" w:history="1">
            <w:r w:rsidR="006F3694" w:rsidRPr="00AE5048">
              <w:rPr>
                <w:rStyle w:val="afff0"/>
              </w:rPr>
              <w:t>2.9.1.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_Toc460170988 \h </w:instrText>
            </w:r>
            <w:r>
              <w:rPr>
                <w:webHidden/>
              </w:rPr>
            </w:r>
            <w:r>
              <w:rPr>
                <w:webHidden/>
              </w:rPr>
              <w:fldChar w:fldCharType="separate"/>
            </w:r>
            <w:r w:rsidR="006F3694">
              <w:rPr>
                <w:webHidden/>
              </w:rPr>
              <w:t>87</w:t>
            </w:r>
            <w:r>
              <w:rPr>
                <w:webHidden/>
              </w:rPr>
              <w:fldChar w:fldCharType="end"/>
            </w:r>
          </w:hyperlink>
        </w:p>
        <w:p w:rsidR="006F3694" w:rsidRDefault="002C3C35" w:rsidP="006F3694">
          <w:pPr>
            <w:pStyle w:val="aa"/>
            <w:rPr>
              <w:rFonts w:asciiTheme="minorHAnsi" w:hAnsiTheme="minorHAnsi"/>
              <w:sz w:val="22"/>
              <w:lang w:eastAsia="ru-RU"/>
            </w:rPr>
          </w:pPr>
          <w:hyperlink w:anchor="_Toc460170989" w:history="1">
            <w:r w:rsidR="006F3694" w:rsidRPr="00AE5048">
              <w:rPr>
                <w:rStyle w:val="afff0"/>
              </w:rPr>
              <w:t>2.9.2.</w:t>
            </w:r>
            <w:r w:rsidR="006F3694">
              <w:rPr>
                <w:rFonts w:asciiTheme="minorHAnsi" w:hAnsiTheme="minorHAnsi"/>
                <w:sz w:val="22"/>
                <w:lang w:eastAsia="ru-RU"/>
              </w:rPr>
              <w:tab/>
            </w:r>
            <w:r w:rsidR="006F3694" w:rsidRPr="00AE5048">
              <w:rPr>
                <w:rStyle w:val="afff0"/>
              </w:rPr>
              <w:t>Особо охраняемые природные территории</w:t>
            </w:r>
            <w:r w:rsidR="006F3694">
              <w:rPr>
                <w:webHidden/>
              </w:rPr>
              <w:tab/>
            </w:r>
            <w:r>
              <w:rPr>
                <w:webHidden/>
              </w:rPr>
              <w:fldChar w:fldCharType="begin"/>
            </w:r>
            <w:r w:rsidR="006F3694">
              <w:rPr>
                <w:webHidden/>
              </w:rPr>
              <w:instrText xml:space="preserve"> PAGEREF _Toc460170989 \h </w:instrText>
            </w:r>
            <w:r>
              <w:rPr>
                <w:webHidden/>
              </w:rPr>
            </w:r>
            <w:r>
              <w:rPr>
                <w:webHidden/>
              </w:rPr>
              <w:fldChar w:fldCharType="separate"/>
            </w:r>
            <w:r w:rsidR="006F3694">
              <w:rPr>
                <w:webHidden/>
              </w:rPr>
              <w:t>88</w:t>
            </w:r>
            <w:r>
              <w:rPr>
                <w:webHidden/>
              </w:rPr>
              <w:fldChar w:fldCharType="end"/>
            </w:r>
          </w:hyperlink>
        </w:p>
        <w:p w:rsidR="006F3694" w:rsidRDefault="002C3C35" w:rsidP="006F3694">
          <w:pPr>
            <w:pStyle w:val="aa"/>
            <w:rPr>
              <w:rFonts w:asciiTheme="minorHAnsi" w:hAnsiTheme="minorHAnsi"/>
              <w:sz w:val="22"/>
              <w:lang w:eastAsia="ru-RU"/>
            </w:rPr>
          </w:pPr>
          <w:hyperlink w:anchor="_Toc460170990" w:history="1">
            <w:r w:rsidR="006F3694" w:rsidRPr="00AE5048">
              <w:rPr>
                <w:rStyle w:val="afff0"/>
              </w:rPr>
              <w:t>2.9.3.</w:t>
            </w:r>
            <w:r w:rsidR="006F3694">
              <w:rPr>
                <w:rFonts w:asciiTheme="minorHAnsi" w:hAnsiTheme="minorHAnsi"/>
                <w:sz w:val="22"/>
                <w:lang w:eastAsia="ru-RU"/>
              </w:rPr>
              <w:tab/>
            </w:r>
            <w:r w:rsidR="006F3694" w:rsidRPr="00AE5048">
              <w:rPr>
                <w:rStyle w:val="afff0"/>
              </w:rPr>
              <w:t>Земли природоохранного назначения</w:t>
            </w:r>
            <w:r w:rsidR="006F3694">
              <w:rPr>
                <w:webHidden/>
              </w:rPr>
              <w:tab/>
            </w:r>
            <w:r>
              <w:rPr>
                <w:webHidden/>
              </w:rPr>
              <w:fldChar w:fldCharType="begin"/>
            </w:r>
            <w:r w:rsidR="006F3694">
              <w:rPr>
                <w:webHidden/>
              </w:rPr>
              <w:instrText xml:space="preserve"> PAGEREF _Toc460170990 \h </w:instrText>
            </w:r>
            <w:r>
              <w:rPr>
                <w:webHidden/>
              </w:rPr>
            </w:r>
            <w:r>
              <w:rPr>
                <w:webHidden/>
              </w:rPr>
              <w:fldChar w:fldCharType="separate"/>
            </w:r>
            <w:r w:rsidR="006F3694">
              <w:rPr>
                <w:webHidden/>
              </w:rPr>
              <w:t>89</w:t>
            </w:r>
            <w:r>
              <w:rPr>
                <w:webHidden/>
              </w:rPr>
              <w:fldChar w:fldCharType="end"/>
            </w:r>
          </w:hyperlink>
        </w:p>
        <w:p w:rsidR="006F3694" w:rsidRDefault="002C3C35" w:rsidP="006F3694">
          <w:pPr>
            <w:pStyle w:val="aa"/>
            <w:rPr>
              <w:rFonts w:asciiTheme="minorHAnsi" w:hAnsiTheme="minorHAnsi"/>
              <w:sz w:val="22"/>
              <w:lang w:eastAsia="ru-RU"/>
            </w:rPr>
          </w:pPr>
          <w:hyperlink w:anchor="_Toc460170991" w:history="1">
            <w:r w:rsidR="006F3694" w:rsidRPr="00AE5048">
              <w:rPr>
                <w:rStyle w:val="afff0"/>
              </w:rPr>
              <w:t>2.9.4.</w:t>
            </w:r>
            <w:r w:rsidR="006F3694">
              <w:rPr>
                <w:rFonts w:asciiTheme="minorHAnsi" w:hAnsiTheme="minorHAnsi"/>
                <w:sz w:val="22"/>
                <w:lang w:eastAsia="ru-RU"/>
              </w:rPr>
              <w:tab/>
            </w:r>
            <w:r w:rsidR="006F3694" w:rsidRPr="00AE5048">
              <w:rPr>
                <w:rStyle w:val="afff0"/>
              </w:rPr>
              <w:t>Земли рекреационного назначения</w:t>
            </w:r>
            <w:r w:rsidR="006F3694">
              <w:rPr>
                <w:webHidden/>
              </w:rPr>
              <w:tab/>
            </w:r>
            <w:r>
              <w:rPr>
                <w:webHidden/>
              </w:rPr>
              <w:fldChar w:fldCharType="begin"/>
            </w:r>
            <w:r w:rsidR="006F3694">
              <w:rPr>
                <w:webHidden/>
              </w:rPr>
              <w:instrText xml:space="preserve"> PAGEREF _Toc460170991 \h </w:instrText>
            </w:r>
            <w:r>
              <w:rPr>
                <w:webHidden/>
              </w:rPr>
            </w:r>
            <w:r>
              <w:rPr>
                <w:webHidden/>
              </w:rPr>
              <w:fldChar w:fldCharType="separate"/>
            </w:r>
            <w:r w:rsidR="006F3694">
              <w:rPr>
                <w:webHidden/>
              </w:rPr>
              <w:t>93</w:t>
            </w:r>
            <w:r>
              <w:rPr>
                <w:webHidden/>
              </w:rPr>
              <w:fldChar w:fldCharType="end"/>
            </w:r>
          </w:hyperlink>
        </w:p>
        <w:p w:rsidR="006F3694" w:rsidRDefault="002C3C35" w:rsidP="006F3694">
          <w:pPr>
            <w:pStyle w:val="aa"/>
            <w:rPr>
              <w:rFonts w:asciiTheme="minorHAnsi" w:hAnsiTheme="minorHAnsi"/>
              <w:sz w:val="22"/>
              <w:lang w:eastAsia="ru-RU"/>
            </w:rPr>
          </w:pPr>
          <w:hyperlink w:anchor="_Toc460170992" w:history="1">
            <w:r w:rsidR="006F3694" w:rsidRPr="00AE5048">
              <w:rPr>
                <w:rStyle w:val="afff0"/>
              </w:rPr>
              <w:t>2.9.5.</w:t>
            </w:r>
            <w:r w:rsidR="006F3694">
              <w:rPr>
                <w:rFonts w:asciiTheme="minorHAnsi" w:hAnsiTheme="minorHAnsi"/>
                <w:sz w:val="22"/>
                <w:lang w:eastAsia="ru-RU"/>
              </w:rPr>
              <w:tab/>
            </w:r>
            <w:r w:rsidR="006F3694" w:rsidRPr="00AE5048">
              <w:rPr>
                <w:rStyle w:val="afff0"/>
              </w:rPr>
              <w:t>Земли историко-культурного назначения</w:t>
            </w:r>
            <w:r w:rsidR="006F3694">
              <w:rPr>
                <w:webHidden/>
              </w:rPr>
              <w:tab/>
            </w:r>
            <w:r>
              <w:rPr>
                <w:webHidden/>
              </w:rPr>
              <w:fldChar w:fldCharType="begin"/>
            </w:r>
            <w:r w:rsidR="006F3694">
              <w:rPr>
                <w:webHidden/>
              </w:rPr>
              <w:instrText xml:space="preserve"> PAGEREF _Toc460170992 \h </w:instrText>
            </w:r>
            <w:r>
              <w:rPr>
                <w:webHidden/>
              </w:rPr>
            </w:r>
            <w:r>
              <w:rPr>
                <w:webHidden/>
              </w:rPr>
              <w:fldChar w:fldCharType="separate"/>
            </w:r>
            <w:r w:rsidR="006F3694">
              <w:rPr>
                <w:webHidden/>
              </w:rPr>
              <w:t>94</w:t>
            </w:r>
            <w:r>
              <w:rPr>
                <w:webHidden/>
              </w:rPr>
              <w:fldChar w:fldCharType="end"/>
            </w:r>
          </w:hyperlink>
        </w:p>
        <w:p w:rsidR="006F3694" w:rsidRDefault="002C3C35" w:rsidP="006F3694">
          <w:pPr>
            <w:pStyle w:val="aa"/>
            <w:rPr>
              <w:rFonts w:asciiTheme="minorHAnsi" w:hAnsiTheme="minorHAnsi"/>
              <w:sz w:val="22"/>
              <w:lang w:eastAsia="ru-RU"/>
            </w:rPr>
          </w:pPr>
          <w:hyperlink w:anchor="_Toc460170993" w:history="1">
            <w:r w:rsidR="006F3694" w:rsidRPr="00AE5048">
              <w:rPr>
                <w:rStyle w:val="afff0"/>
              </w:rPr>
              <w:t>2.9.6.</w:t>
            </w:r>
            <w:r w:rsidR="006F3694">
              <w:rPr>
                <w:rFonts w:asciiTheme="minorHAnsi" w:hAnsiTheme="minorHAnsi"/>
                <w:sz w:val="22"/>
                <w:lang w:eastAsia="ru-RU"/>
              </w:rPr>
              <w:tab/>
            </w:r>
            <w:r w:rsidR="006F3694" w:rsidRPr="00AE5048">
              <w:rPr>
                <w:rStyle w:val="afff0"/>
              </w:rPr>
              <w:t>Особо ценные земли</w:t>
            </w:r>
            <w:r w:rsidR="006F3694">
              <w:rPr>
                <w:webHidden/>
              </w:rPr>
              <w:tab/>
            </w:r>
            <w:r>
              <w:rPr>
                <w:webHidden/>
              </w:rPr>
              <w:fldChar w:fldCharType="begin"/>
            </w:r>
            <w:r w:rsidR="006F3694">
              <w:rPr>
                <w:webHidden/>
              </w:rPr>
              <w:instrText xml:space="preserve"> PAGEREF _Toc460170993 \h </w:instrText>
            </w:r>
            <w:r>
              <w:rPr>
                <w:webHidden/>
              </w:rPr>
            </w:r>
            <w:r>
              <w:rPr>
                <w:webHidden/>
              </w:rPr>
              <w:fldChar w:fldCharType="separate"/>
            </w:r>
            <w:r w:rsidR="006F3694">
              <w:rPr>
                <w:webHidden/>
              </w:rPr>
              <w:t>97</w:t>
            </w:r>
            <w:r>
              <w:rPr>
                <w:webHidden/>
              </w:rPr>
              <w:fldChar w:fldCharType="end"/>
            </w:r>
          </w:hyperlink>
        </w:p>
        <w:p w:rsidR="006F3694" w:rsidRDefault="002C3C35" w:rsidP="006F3694">
          <w:pPr>
            <w:pStyle w:val="aa"/>
            <w:rPr>
              <w:rFonts w:asciiTheme="minorHAnsi" w:hAnsiTheme="minorHAnsi"/>
              <w:sz w:val="22"/>
              <w:lang w:eastAsia="ru-RU"/>
            </w:rPr>
          </w:pPr>
          <w:hyperlink w:anchor="_Toc460170994" w:history="1">
            <w:r w:rsidR="006F3694" w:rsidRPr="00AE5048">
              <w:rPr>
                <w:rStyle w:val="afff0"/>
                <w:snapToGrid w:val="0"/>
                <w:w w:val="0"/>
                <w:lang w:val="en-US"/>
              </w:rPr>
              <w:t>2.10.</w:t>
            </w:r>
            <w:r w:rsidR="006F3694">
              <w:rPr>
                <w:rFonts w:asciiTheme="minorHAnsi" w:hAnsiTheme="minorHAnsi"/>
                <w:sz w:val="22"/>
                <w:lang w:eastAsia="ru-RU"/>
              </w:rPr>
              <w:tab/>
            </w:r>
            <w:r w:rsidR="006F3694" w:rsidRPr="00AE5048">
              <w:rPr>
                <w:rStyle w:val="afff0"/>
              </w:rPr>
              <w:t>Зоны специального назначения</w:t>
            </w:r>
            <w:r w:rsidR="006F3694">
              <w:rPr>
                <w:webHidden/>
              </w:rPr>
              <w:tab/>
            </w:r>
            <w:r>
              <w:rPr>
                <w:webHidden/>
              </w:rPr>
              <w:fldChar w:fldCharType="begin"/>
            </w:r>
            <w:r w:rsidR="006F3694">
              <w:rPr>
                <w:webHidden/>
              </w:rPr>
              <w:instrText xml:space="preserve"> PAGEREF _Toc460170994 \h </w:instrText>
            </w:r>
            <w:r>
              <w:rPr>
                <w:webHidden/>
              </w:rPr>
            </w:r>
            <w:r>
              <w:rPr>
                <w:webHidden/>
              </w:rPr>
              <w:fldChar w:fldCharType="separate"/>
            </w:r>
            <w:r w:rsidR="006F3694">
              <w:rPr>
                <w:webHidden/>
              </w:rPr>
              <w:t>98</w:t>
            </w:r>
            <w:r>
              <w:rPr>
                <w:webHidden/>
              </w:rPr>
              <w:fldChar w:fldCharType="end"/>
            </w:r>
          </w:hyperlink>
        </w:p>
        <w:p w:rsidR="006F3694" w:rsidRDefault="002C3C35" w:rsidP="006F3694">
          <w:pPr>
            <w:pStyle w:val="aa"/>
            <w:rPr>
              <w:rFonts w:asciiTheme="minorHAnsi" w:hAnsiTheme="minorHAnsi"/>
              <w:sz w:val="22"/>
              <w:lang w:eastAsia="ru-RU"/>
            </w:rPr>
          </w:pPr>
          <w:hyperlink w:anchor="_Toc460170995" w:history="1">
            <w:r w:rsidR="006F3694" w:rsidRPr="00AE5048">
              <w:rPr>
                <w:rStyle w:val="afff0"/>
              </w:rPr>
              <w:t>2.10.1.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_Toc460170995 \h </w:instrText>
            </w:r>
            <w:r>
              <w:rPr>
                <w:webHidden/>
              </w:rPr>
            </w:r>
            <w:r>
              <w:rPr>
                <w:webHidden/>
              </w:rPr>
              <w:fldChar w:fldCharType="separate"/>
            </w:r>
            <w:r w:rsidR="006F3694">
              <w:rPr>
                <w:webHidden/>
              </w:rPr>
              <w:t>98</w:t>
            </w:r>
            <w:r>
              <w:rPr>
                <w:webHidden/>
              </w:rPr>
              <w:fldChar w:fldCharType="end"/>
            </w:r>
          </w:hyperlink>
        </w:p>
        <w:p w:rsidR="006F3694" w:rsidRDefault="002C3C35" w:rsidP="006F3694">
          <w:pPr>
            <w:pStyle w:val="aa"/>
            <w:rPr>
              <w:rFonts w:asciiTheme="minorHAnsi" w:hAnsiTheme="minorHAnsi"/>
              <w:sz w:val="22"/>
              <w:lang w:eastAsia="ru-RU"/>
            </w:rPr>
          </w:pPr>
          <w:hyperlink w:anchor="_Toc460170996" w:history="1">
            <w:r w:rsidR="006F3694" w:rsidRPr="00AE5048">
              <w:rPr>
                <w:rStyle w:val="afff0"/>
              </w:rPr>
              <w:t>2.10.2.</w:t>
            </w:r>
            <w:r w:rsidR="006F3694">
              <w:rPr>
                <w:rFonts w:asciiTheme="minorHAnsi" w:hAnsiTheme="minorHAnsi"/>
                <w:sz w:val="22"/>
                <w:lang w:eastAsia="ru-RU"/>
              </w:rPr>
              <w:tab/>
            </w:r>
            <w:r w:rsidR="006F3694" w:rsidRPr="00AE5048">
              <w:rPr>
                <w:rStyle w:val="afff0"/>
              </w:rPr>
              <w:t>Зоны размещения кладбищ</w:t>
            </w:r>
            <w:r w:rsidR="006F3694">
              <w:rPr>
                <w:webHidden/>
              </w:rPr>
              <w:tab/>
            </w:r>
            <w:r>
              <w:rPr>
                <w:webHidden/>
              </w:rPr>
              <w:fldChar w:fldCharType="begin"/>
            </w:r>
            <w:r w:rsidR="006F3694">
              <w:rPr>
                <w:webHidden/>
              </w:rPr>
              <w:instrText xml:space="preserve"> PAGEREF _Toc460170996 \h </w:instrText>
            </w:r>
            <w:r>
              <w:rPr>
                <w:webHidden/>
              </w:rPr>
            </w:r>
            <w:r>
              <w:rPr>
                <w:webHidden/>
              </w:rPr>
              <w:fldChar w:fldCharType="separate"/>
            </w:r>
            <w:r w:rsidR="006F3694">
              <w:rPr>
                <w:webHidden/>
              </w:rPr>
              <w:t>99</w:t>
            </w:r>
            <w:r>
              <w:rPr>
                <w:webHidden/>
              </w:rPr>
              <w:fldChar w:fldCharType="end"/>
            </w:r>
          </w:hyperlink>
        </w:p>
        <w:p w:rsidR="006F3694" w:rsidRDefault="002C3C35" w:rsidP="006F3694">
          <w:pPr>
            <w:pStyle w:val="aa"/>
            <w:rPr>
              <w:rFonts w:asciiTheme="minorHAnsi" w:hAnsiTheme="minorHAnsi"/>
              <w:sz w:val="22"/>
              <w:lang w:eastAsia="ru-RU"/>
            </w:rPr>
          </w:pPr>
          <w:hyperlink w:anchor="_Toc460170997" w:history="1">
            <w:r w:rsidR="006F3694" w:rsidRPr="00AE5048">
              <w:rPr>
                <w:rStyle w:val="afff0"/>
              </w:rPr>
              <w:t>2.10.3.</w:t>
            </w:r>
            <w:r w:rsidR="006F3694">
              <w:rPr>
                <w:rFonts w:asciiTheme="minorHAnsi" w:hAnsiTheme="minorHAnsi"/>
                <w:sz w:val="22"/>
                <w:lang w:eastAsia="ru-RU"/>
              </w:rPr>
              <w:tab/>
            </w:r>
            <w:r w:rsidR="006F3694" w:rsidRPr="00AE5048">
              <w:rPr>
                <w:rStyle w:val="afff0"/>
              </w:rPr>
              <w:t>Зона размещения скотомогильников</w:t>
            </w:r>
            <w:r w:rsidR="006F3694">
              <w:rPr>
                <w:webHidden/>
              </w:rPr>
              <w:tab/>
            </w:r>
            <w:r>
              <w:rPr>
                <w:webHidden/>
              </w:rPr>
              <w:fldChar w:fldCharType="begin"/>
            </w:r>
            <w:r w:rsidR="006F3694">
              <w:rPr>
                <w:webHidden/>
              </w:rPr>
              <w:instrText xml:space="preserve"> PAGEREF _Toc460170997 \h </w:instrText>
            </w:r>
            <w:r>
              <w:rPr>
                <w:webHidden/>
              </w:rPr>
            </w:r>
            <w:r>
              <w:rPr>
                <w:webHidden/>
              </w:rPr>
              <w:fldChar w:fldCharType="separate"/>
            </w:r>
            <w:r w:rsidR="006F3694">
              <w:rPr>
                <w:webHidden/>
              </w:rPr>
              <w:t>101</w:t>
            </w:r>
            <w:r>
              <w:rPr>
                <w:webHidden/>
              </w:rPr>
              <w:fldChar w:fldCharType="end"/>
            </w:r>
          </w:hyperlink>
        </w:p>
        <w:p w:rsidR="006F3694" w:rsidRDefault="002C3C35" w:rsidP="006F3694">
          <w:pPr>
            <w:pStyle w:val="aa"/>
            <w:rPr>
              <w:rFonts w:asciiTheme="minorHAnsi" w:hAnsiTheme="minorHAnsi"/>
              <w:sz w:val="22"/>
              <w:lang w:eastAsia="ru-RU"/>
            </w:rPr>
          </w:pPr>
          <w:hyperlink w:anchor="_Toc460170998" w:history="1">
            <w:r w:rsidR="006F3694" w:rsidRPr="00AE5048">
              <w:rPr>
                <w:rStyle w:val="afff0"/>
              </w:rPr>
              <w:t>2.10.4.</w:t>
            </w:r>
            <w:r w:rsidR="006F3694">
              <w:rPr>
                <w:rFonts w:asciiTheme="minorHAnsi" w:hAnsiTheme="minorHAnsi"/>
                <w:sz w:val="22"/>
                <w:lang w:eastAsia="ru-RU"/>
              </w:rPr>
              <w:tab/>
            </w:r>
            <w:r w:rsidR="006F3694" w:rsidRPr="00AE5048">
              <w:rPr>
                <w:rStyle w:val="afff0"/>
              </w:rPr>
              <w:t>Зона размещения полигонов для твердых бытовых отходов</w:t>
            </w:r>
            <w:r w:rsidR="006F3694">
              <w:rPr>
                <w:webHidden/>
              </w:rPr>
              <w:tab/>
            </w:r>
            <w:r>
              <w:rPr>
                <w:webHidden/>
              </w:rPr>
              <w:fldChar w:fldCharType="begin"/>
            </w:r>
            <w:r w:rsidR="006F3694">
              <w:rPr>
                <w:webHidden/>
              </w:rPr>
              <w:instrText xml:space="preserve"> PAGEREF _Toc460170998 \h </w:instrText>
            </w:r>
            <w:r>
              <w:rPr>
                <w:webHidden/>
              </w:rPr>
            </w:r>
            <w:r>
              <w:rPr>
                <w:webHidden/>
              </w:rPr>
              <w:fldChar w:fldCharType="separate"/>
            </w:r>
            <w:r w:rsidR="006F3694">
              <w:rPr>
                <w:webHidden/>
              </w:rPr>
              <w:t>103</w:t>
            </w:r>
            <w:r>
              <w:rPr>
                <w:webHidden/>
              </w:rPr>
              <w:fldChar w:fldCharType="end"/>
            </w:r>
          </w:hyperlink>
        </w:p>
        <w:p w:rsidR="006F3694" w:rsidRDefault="002C3C35" w:rsidP="006F3694">
          <w:pPr>
            <w:pStyle w:val="aa"/>
            <w:rPr>
              <w:rFonts w:asciiTheme="minorHAnsi" w:hAnsiTheme="minorHAnsi"/>
              <w:sz w:val="22"/>
              <w:lang w:eastAsia="ru-RU"/>
            </w:rPr>
          </w:pPr>
          <w:hyperlink w:anchor="_Toc460170999" w:history="1">
            <w:r w:rsidR="006F3694" w:rsidRPr="00AE5048">
              <w:rPr>
                <w:rStyle w:val="afff0"/>
                <w:snapToGrid w:val="0"/>
                <w:w w:val="0"/>
              </w:rPr>
              <w:t>2.11.</w:t>
            </w:r>
            <w:r w:rsidR="006F3694">
              <w:rPr>
                <w:rFonts w:asciiTheme="minorHAnsi" w:hAnsiTheme="minorHAnsi"/>
                <w:sz w:val="22"/>
                <w:lang w:eastAsia="ru-RU"/>
              </w:rPr>
              <w:tab/>
            </w:r>
            <w:r w:rsidR="006F3694" w:rsidRPr="00AE5048">
              <w:rPr>
                <w:rStyle w:val="afff0"/>
              </w:rPr>
              <w:t>Охрана окружающей среды</w:t>
            </w:r>
            <w:r w:rsidR="006F3694">
              <w:rPr>
                <w:webHidden/>
              </w:rPr>
              <w:tab/>
            </w:r>
            <w:r>
              <w:rPr>
                <w:webHidden/>
              </w:rPr>
              <w:fldChar w:fldCharType="begin"/>
            </w:r>
            <w:r w:rsidR="006F3694">
              <w:rPr>
                <w:webHidden/>
              </w:rPr>
              <w:instrText xml:space="preserve"> PAGEREF _Toc460170999 \h </w:instrText>
            </w:r>
            <w:r>
              <w:rPr>
                <w:webHidden/>
              </w:rPr>
            </w:r>
            <w:r>
              <w:rPr>
                <w:webHidden/>
              </w:rPr>
              <w:fldChar w:fldCharType="separate"/>
            </w:r>
            <w:r w:rsidR="006F3694">
              <w:rPr>
                <w:webHidden/>
              </w:rPr>
              <w:t>105</w:t>
            </w:r>
            <w:r>
              <w:rPr>
                <w:webHidden/>
              </w:rPr>
              <w:fldChar w:fldCharType="end"/>
            </w:r>
          </w:hyperlink>
        </w:p>
        <w:p w:rsidR="006F3694" w:rsidRDefault="002C3C35" w:rsidP="006F3694">
          <w:pPr>
            <w:pStyle w:val="aa"/>
            <w:rPr>
              <w:rFonts w:asciiTheme="minorHAnsi" w:hAnsiTheme="minorHAnsi"/>
              <w:sz w:val="22"/>
              <w:lang w:eastAsia="ru-RU"/>
            </w:rPr>
          </w:pPr>
          <w:hyperlink w:anchor="_Toc460171000" w:history="1">
            <w:r w:rsidR="006F3694" w:rsidRPr="00AE5048">
              <w:rPr>
                <w:rStyle w:val="afff0"/>
              </w:rPr>
              <w:t>2.11.1.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_Toc460171000 \h </w:instrText>
            </w:r>
            <w:r>
              <w:rPr>
                <w:webHidden/>
              </w:rPr>
            </w:r>
            <w:r>
              <w:rPr>
                <w:webHidden/>
              </w:rPr>
              <w:fldChar w:fldCharType="separate"/>
            </w:r>
            <w:r w:rsidR="006F3694">
              <w:rPr>
                <w:webHidden/>
              </w:rPr>
              <w:t>105</w:t>
            </w:r>
            <w:r>
              <w:rPr>
                <w:webHidden/>
              </w:rPr>
              <w:fldChar w:fldCharType="end"/>
            </w:r>
          </w:hyperlink>
        </w:p>
        <w:p w:rsidR="006F3694" w:rsidRDefault="002C3C35" w:rsidP="006F3694">
          <w:pPr>
            <w:pStyle w:val="aa"/>
            <w:rPr>
              <w:rFonts w:asciiTheme="minorHAnsi" w:hAnsiTheme="minorHAnsi"/>
              <w:sz w:val="22"/>
              <w:lang w:eastAsia="ru-RU"/>
            </w:rPr>
          </w:pPr>
          <w:hyperlink w:anchor="_Toc460171001" w:history="1">
            <w:r w:rsidR="006F3694" w:rsidRPr="00AE5048">
              <w:rPr>
                <w:rStyle w:val="afff0"/>
                <w:lang w:val="en-US"/>
              </w:rPr>
              <w:t>2.11.2.</w:t>
            </w:r>
            <w:r w:rsidR="006F3694">
              <w:rPr>
                <w:rFonts w:asciiTheme="minorHAnsi" w:hAnsiTheme="minorHAnsi"/>
                <w:sz w:val="22"/>
                <w:lang w:eastAsia="ru-RU"/>
              </w:rPr>
              <w:tab/>
            </w:r>
            <w:r w:rsidR="006F3694" w:rsidRPr="00AE5048">
              <w:rPr>
                <w:rStyle w:val="afff0"/>
              </w:rPr>
              <w:t>Рациональное использование природных ресурсов</w:t>
            </w:r>
            <w:r w:rsidR="006F3694">
              <w:rPr>
                <w:webHidden/>
              </w:rPr>
              <w:tab/>
            </w:r>
            <w:r>
              <w:rPr>
                <w:webHidden/>
              </w:rPr>
              <w:fldChar w:fldCharType="begin"/>
            </w:r>
            <w:r w:rsidR="006F3694">
              <w:rPr>
                <w:webHidden/>
              </w:rPr>
              <w:instrText xml:space="preserve"> PAGEREF _Toc460171001 \h </w:instrText>
            </w:r>
            <w:r>
              <w:rPr>
                <w:webHidden/>
              </w:rPr>
            </w:r>
            <w:r>
              <w:rPr>
                <w:webHidden/>
              </w:rPr>
              <w:fldChar w:fldCharType="separate"/>
            </w:r>
            <w:r w:rsidR="006F3694">
              <w:rPr>
                <w:webHidden/>
              </w:rPr>
              <w:t>106</w:t>
            </w:r>
            <w:r>
              <w:rPr>
                <w:webHidden/>
              </w:rPr>
              <w:fldChar w:fldCharType="end"/>
            </w:r>
          </w:hyperlink>
        </w:p>
        <w:p w:rsidR="006F3694" w:rsidRDefault="002C3C35" w:rsidP="006F3694">
          <w:pPr>
            <w:pStyle w:val="aa"/>
            <w:rPr>
              <w:rFonts w:asciiTheme="minorHAnsi" w:hAnsiTheme="minorHAnsi"/>
              <w:sz w:val="22"/>
              <w:lang w:eastAsia="ru-RU"/>
            </w:rPr>
          </w:pPr>
          <w:hyperlink w:anchor="_Toc460171002" w:history="1">
            <w:r w:rsidR="006F3694" w:rsidRPr="00AE5048">
              <w:rPr>
                <w:rStyle w:val="afff0"/>
              </w:rPr>
              <w:t>2.11.3.</w:t>
            </w:r>
            <w:r w:rsidR="006F3694">
              <w:rPr>
                <w:rFonts w:asciiTheme="minorHAnsi" w:hAnsiTheme="minorHAnsi"/>
                <w:sz w:val="22"/>
                <w:lang w:eastAsia="ru-RU"/>
              </w:rPr>
              <w:tab/>
            </w:r>
            <w:r w:rsidR="006F3694" w:rsidRPr="00AE5048">
              <w:rPr>
                <w:rStyle w:val="afff0"/>
              </w:rPr>
              <w:t>Охрана водных ресурсов</w:t>
            </w:r>
            <w:r w:rsidR="006F3694">
              <w:rPr>
                <w:webHidden/>
              </w:rPr>
              <w:tab/>
            </w:r>
            <w:r>
              <w:rPr>
                <w:webHidden/>
              </w:rPr>
              <w:fldChar w:fldCharType="begin"/>
            </w:r>
            <w:r w:rsidR="006F3694">
              <w:rPr>
                <w:webHidden/>
              </w:rPr>
              <w:instrText xml:space="preserve"> PAGEREF _Toc460171002 \h </w:instrText>
            </w:r>
            <w:r>
              <w:rPr>
                <w:webHidden/>
              </w:rPr>
            </w:r>
            <w:r>
              <w:rPr>
                <w:webHidden/>
              </w:rPr>
              <w:fldChar w:fldCharType="separate"/>
            </w:r>
            <w:r w:rsidR="006F3694">
              <w:rPr>
                <w:webHidden/>
              </w:rPr>
              <w:t>107</w:t>
            </w:r>
            <w:r>
              <w:rPr>
                <w:webHidden/>
              </w:rPr>
              <w:fldChar w:fldCharType="end"/>
            </w:r>
          </w:hyperlink>
        </w:p>
        <w:p w:rsidR="006F3694" w:rsidRDefault="002C3C35" w:rsidP="006F3694">
          <w:pPr>
            <w:pStyle w:val="aa"/>
            <w:rPr>
              <w:rFonts w:asciiTheme="minorHAnsi" w:hAnsiTheme="minorHAnsi"/>
              <w:sz w:val="22"/>
              <w:lang w:eastAsia="ru-RU"/>
            </w:rPr>
          </w:pPr>
          <w:hyperlink w:anchor="_Toc460171003" w:history="1">
            <w:r w:rsidR="006F3694" w:rsidRPr="00AE5048">
              <w:rPr>
                <w:rStyle w:val="afff0"/>
              </w:rPr>
              <w:t>2.11.4.</w:t>
            </w:r>
            <w:r w:rsidR="006F3694">
              <w:rPr>
                <w:rFonts w:asciiTheme="minorHAnsi" w:hAnsiTheme="minorHAnsi"/>
                <w:sz w:val="22"/>
                <w:lang w:eastAsia="ru-RU"/>
              </w:rPr>
              <w:tab/>
            </w:r>
            <w:r w:rsidR="006F3694" w:rsidRPr="00AE5048">
              <w:rPr>
                <w:rStyle w:val="afff0"/>
              </w:rPr>
              <w:t>Охрана почв</w:t>
            </w:r>
            <w:r w:rsidR="006F3694">
              <w:rPr>
                <w:webHidden/>
              </w:rPr>
              <w:tab/>
            </w:r>
            <w:r>
              <w:rPr>
                <w:webHidden/>
              </w:rPr>
              <w:fldChar w:fldCharType="begin"/>
            </w:r>
            <w:r w:rsidR="006F3694">
              <w:rPr>
                <w:webHidden/>
              </w:rPr>
              <w:instrText xml:space="preserve"> PAGEREF _Toc460171003 \h </w:instrText>
            </w:r>
            <w:r>
              <w:rPr>
                <w:webHidden/>
              </w:rPr>
            </w:r>
            <w:r>
              <w:rPr>
                <w:webHidden/>
              </w:rPr>
              <w:fldChar w:fldCharType="separate"/>
            </w:r>
            <w:r w:rsidR="006F3694">
              <w:rPr>
                <w:webHidden/>
              </w:rPr>
              <w:t>110</w:t>
            </w:r>
            <w:r>
              <w:rPr>
                <w:webHidden/>
              </w:rPr>
              <w:fldChar w:fldCharType="end"/>
            </w:r>
          </w:hyperlink>
        </w:p>
        <w:p w:rsidR="006F3694" w:rsidRDefault="002C3C35" w:rsidP="006F3694">
          <w:pPr>
            <w:pStyle w:val="aa"/>
            <w:rPr>
              <w:rFonts w:asciiTheme="minorHAnsi" w:hAnsiTheme="minorHAnsi"/>
              <w:sz w:val="22"/>
              <w:lang w:eastAsia="ru-RU"/>
            </w:rPr>
          </w:pPr>
          <w:hyperlink w:anchor="_Toc460171004" w:history="1">
            <w:r w:rsidR="006F3694" w:rsidRPr="00AE5048">
              <w:rPr>
                <w:rStyle w:val="afff0"/>
              </w:rPr>
              <w:t>2.11.5.</w:t>
            </w:r>
            <w:r w:rsidR="006F3694">
              <w:rPr>
                <w:rFonts w:asciiTheme="minorHAnsi" w:hAnsiTheme="minorHAnsi"/>
                <w:sz w:val="22"/>
                <w:lang w:eastAsia="ru-RU"/>
              </w:rPr>
              <w:tab/>
            </w:r>
            <w:r w:rsidR="006F3694" w:rsidRPr="00AE5048">
              <w:rPr>
                <w:rStyle w:val="afff0"/>
              </w:rPr>
              <w:t>Охрана атмосферного воздуха</w:t>
            </w:r>
            <w:r w:rsidR="006F3694">
              <w:rPr>
                <w:webHidden/>
              </w:rPr>
              <w:tab/>
            </w:r>
            <w:r>
              <w:rPr>
                <w:webHidden/>
              </w:rPr>
              <w:fldChar w:fldCharType="begin"/>
            </w:r>
            <w:r w:rsidR="006F3694">
              <w:rPr>
                <w:webHidden/>
              </w:rPr>
              <w:instrText xml:space="preserve"> PAGEREF _Toc460171004 \h </w:instrText>
            </w:r>
            <w:r>
              <w:rPr>
                <w:webHidden/>
              </w:rPr>
            </w:r>
            <w:r>
              <w:rPr>
                <w:webHidden/>
              </w:rPr>
              <w:fldChar w:fldCharType="separate"/>
            </w:r>
            <w:r w:rsidR="006F3694">
              <w:rPr>
                <w:webHidden/>
              </w:rPr>
              <w:t>114</w:t>
            </w:r>
            <w:r>
              <w:rPr>
                <w:webHidden/>
              </w:rPr>
              <w:fldChar w:fldCharType="end"/>
            </w:r>
          </w:hyperlink>
        </w:p>
        <w:p w:rsidR="006F3694" w:rsidRDefault="002C3C35" w:rsidP="006F3694">
          <w:pPr>
            <w:pStyle w:val="aa"/>
            <w:rPr>
              <w:rFonts w:asciiTheme="minorHAnsi" w:hAnsiTheme="minorHAnsi"/>
              <w:sz w:val="22"/>
              <w:lang w:eastAsia="ru-RU"/>
            </w:rPr>
          </w:pPr>
          <w:hyperlink w:anchor="_Toc460171005" w:history="1">
            <w:r w:rsidR="006F3694" w:rsidRPr="00AE5048">
              <w:rPr>
                <w:rStyle w:val="afff0"/>
              </w:rPr>
              <w:t>2.11.6.</w:t>
            </w:r>
            <w:r w:rsidR="006F3694">
              <w:rPr>
                <w:rFonts w:asciiTheme="minorHAnsi" w:hAnsiTheme="minorHAnsi"/>
                <w:sz w:val="22"/>
                <w:lang w:eastAsia="ru-RU"/>
              </w:rPr>
              <w:tab/>
            </w:r>
            <w:r w:rsidR="006F3694" w:rsidRPr="00AE5048">
              <w:rPr>
                <w:rStyle w:val="afff0"/>
              </w:rPr>
              <w:t>Регулирование микроклимата</w:t>
            </w:r>
            <w:r w:rsidR="006F3694">
              <w:rPr>
                <w:webHidden/>
              </w:rPr>
              <w:tab/>
            </w:r>
            <w:r>
              <w:rPr>
                <w:webHidden/>
              </w:rPr>
              <w:fldChar w:fldCharType="begin"/>
            </w:r>
            <w:r w:rsidR="006F3694">
              <w:rPr>
                <w:webHidden/>
              </w:rPr>
              <w:instrText xml:space="preserve"> PAGEREF _Toc460171005 \h </w:instrText>
            </w:r>
            <w:r>
              <w:rPr>
                <w:webHidden/>
              </w:rPr>
            </w:r>
            <w:r>
              <w:rPr>
                <w:webHidden/>
              </w:rPr>
              <w:fldChar w:fldCharType="separate"/>
            </w:r>
            <w:r w:rsidR="006F3694">
              <w:rPr>
                <w:webHidden/>
              </w:rPr>
              <w:t>116</w:t>
            </w:r>
            <w:r>
              <w:rPr>
                <w:webHidden/>
              </w:rPr>
              <w:fldChar w:fldCharType="end"/>
            </w:r>
          </w:hyperlink>
        </w:p>
        <w:p w:rsidR="006F3694" w:rsidRDefault="002C3C35" w:rsidP="006F3694">
          <w:pPr>
            <w:pStyle w:val="aa"/>
            <w:rPr>
              <w:rFonts w:asciiTheme="minorHAnsi" w:hAnsiTheme="minorHAnsi"/>
              <w:sz w:val="22"/>
              <w:lang w:eastAsia="ru-RU"/>
            </w:rPr>
          </w:pPr>
          <w:hyperlink w:anchor="_Toc460171006" w:history="1">
            <w:r w:rsidR="006F3694" w:rsidRPr="00AE5048">
              <w:rPr>
                <w:rStyle w:val="afff0"/>
                <w:snapToGrid w:val="0"/>
                <w:w w:val="0"/>
              </w:rPr>
              <w:t>2.12.</w:t>
            </w:r>
            <w:r w:rsidR="006F3694">
              <w:rPr>
                <w:rFonts w:asciiTheme="minorHAnsi" w:hAnsiTheme="minorHAnsi"/>
                <w:sz w:val="22"/>
                <w:lang w:eastAsia="ru-RU"/>
              </w:rPr>
              <w:tab/>
            </w:r>
            <w:r w:rsidR="006F3694" w:rsidRPr="00AE5048">
              <w:rPr>
                <w:rStyle w:val="afff0"/>
              </w:rPr>
              <w:t>Защита территорий от воздействия чрезвычайных ситуаций природного и техногенного характера</w:t>
            </w:r>
            <w:r w:rsidR="006F3694">
              <w:rPr>
                <w:webHidden/>
              </w:rPr>
              <w:tab/>
            </w:r>
            <w:r>
              <w:rPr>
                <w:webHidden/>
              </w:rPr>
              <w:fldChar w:fldCharType="begin"/>
            </w:r>
            <w:r w:rsidR="006F3694">
              <w:rPr>
                <w:webHidden/>
              </w:rPr>
              <w:instrText xml:space="preserve"> PAGEREF _Toc460171006 \h </w:instrText>
            </w:r>
            <w:r>
              <w:rPr>
                <w:webHidden/>
              </w:rPr>
            </w:r>
            <w:r>
              <w:rPr>
                <w:webHidden/>
              </w:rPr>
              <w:fldChar w:fldCharType="separate"/>
            </w:r>
            <w:r w:rsidR="006F3694">
              <w:rPr>
                <w:webHidden/>
              </w:rPr>
              <w:t>118</w:t>
            </w:r>
            <w:r>
              <w:rPr>
                <w:webHidden/>
              </w:rPr>
              <w:fldChar w:fldCharType="end"/>
            </w:r>
          </w:hyperlink>
        </w:p>
        <w:p w:rsidR="006F3694" w:rsidRDefault="002C3C35" w:rsidP="006F3694">
          <w:pPr>
            <w:pStyle w:val="aa"/>
            <w:rPr>
              <w:rFonts w:asciiTheme="minorHAnsi" w:hAnsiTheme="minorHAnsi"/>
              <w:sz w:val="22"/>
              <w:lang w:eastAsia="ru-RU"/>
            </w:rPr>
          </w:pPr>
          <w:hyperlink w:anchor="_Toc460171007" w:history="1">
            <w:r w:rsidR="006F3694" w:rsidRPr="00AE5048">
              <w:rPr>
                <w:rStyle w:val="afff0"/>
                <w:snapToGrid w:val="0"/>
                <w:w w:val="0"/>
              </w:rPr>
              <w:t>2.13.</w:t>
            </w:r>
            <w:r w:rsidR="006F3694">
              <w:rPr>
                <w:rFonts w:asciiTheme="minorHAnsi" w:hAnsiTheme="minorHAnsi"/>
                <w:sz w:val="22"/>
                <w:lang w:eastAsia="ru-RU"/>
              </w:rPr>
              <w:tab/>
            </w:r>
            <w:r w:rsidR="006F3694" w:rsidRPr="00AE5048">
              <w:rPr>
                <w:rStyle w:val="afff0"/>
              </w:rPr>
              <w:t>Инженерная подготовка и защита территории</w:t>
            </w:r>
            <w:r w:rsidR="006F3694">
              <w:rPr>
                <w:webHidden/>
              </w:rPr>
              <w:tab/>
            </w:r>
            <w:r>
              <w:rPr>
                <w:webHidden/>
              </w:rPr>
              <w:fldChar w:fldCharType="begin"/>
            </w:r>
            <w:r w:rsidR="006F3694">
              <w:rPr>
                <w:webHidden/>
              </w:rPr>
              <w:instrText xml:space="preserve"> PAGEREF _Toc460171007 \h </w:instrText>
            </w:r>
            <w:r>
              <w:rPr>
                <w:webHidden/>
              </w:rPr>
            </w:r>
            <w:r>
              <w:rPr>
                <w:webHidden/>
              </w:rPr>
              <w:fldChar w:fldCharType="separate"/>
            </w:r>
            <w:r w:rsidR="006F3694">
              <w:rPr>
                <w:webHidden/>
              </w:rPr>
              <w:t>119</w:t>
            </w:r>
            <w:r>
              <w:rPr>
                <w:webHidden/>
              </w:rPr>
              <w:fldChar w:fldCharType="end"/>
            </w:r>
          </w:hyperlink>
        </w:p>
        <w:p w:rsidR="006F3694" w:rsidRDefault="002C3C35" w:rsidP="006F3694">
          <w:pPr>
            <w:pStyle w:val="aa"/>
            <w:rPr>
              <w:rFonts w:asciiTheme="minorHAnsi" w:hAnsiTheme="minorHAnsi"/>
              <w:sz w:val="22"/>
              <w:lang w:eastAsia="ru-RU"/>
            </w:rPr>
          </w:pPr>
          <w:hyperlink w:anchor="_Toc460171008" w:history="1">
            <w:r w:rsidR="006F3694" w:rsidRPr="00AE5048">
              <w:rPr>
                <w:rStyle w:val="afff0"/>
                <w:snapToGrid w:val="0"/>
                <w:w w:val="0"/>
              </w:rPr>
              <w:t>2.14.</w:t>
            </w:r>
            <w:r w:rsidR="006F3694">
              <w:rPr>
                <w:rFonts w:asciiTheme="minorHAnsi" w:hAnsiTheme="minorHAnsi"/>
                <w:sz w:val="22"/>
                <w:lang w:eastAsia="ru-RU"/>
              </w:rPr>
              <w:tab/>
            </w:r>
            <w:r w:rsidR="006F3694" w:rsidRPr="00AE5048">
              <w:rPr>
                <w:rStyle w:val="afff0"/>
              </w:rPr>
              <w:t>Сооружения и мероприятия для защиты от подтопления</w:t>
            </w:r>
            <w:r w:rsidR="006F3694">
              <w:rPr>
                <w:webHidden/>
              </w:rPr>
              <w:tab/>
            </w:r>
            <w:r>
              <w:rPr>
                <w:webHidden/>
              </w:rPr>
              <w:fldChar w:fldCharType="begin"/>
            </w:r>
            <w:r w:rsidR="006F3694">
              <w:rPr>
                <w:webHidden/>
              </w:rPr>
              <w:instrText xml:space="preserve"> PAGEREF _Toc460171008 \h </w:instrText>
            </w:r>
            <w:r>
              <w:rPr>
                <w:webHidden/>
              </w:rPr>
            </w:r>
            <w:r>
              <w:rPr>
                <w:webHidden/>
              </w:rPr>
              <w:fldChar w:fldCharType="separate"/>
            </w:r>
            <w:r w:rsidR="006F3694">
              <w:rPr>
                <w:webHidden/>
              </w:rPr>
              <w:t>121</w:t>
            </w:r>
            <w:r>
              <w:rPr>
                <w:webHidden/>
              </w:rPr>
              <w:fldChar w:fldCharType="end"/>
            </w:r>
          </w:hyperlink>
        </w:p>
        <w:p w:rsidR="006F3694" w:rsidRDefault="002C3C35" w:rsidP="006F3694">
          <w:pPr>
            <w:pStyle w:val="aa"/>
            <w:rPr>
              <w:rFonts w:asciiTheme="minorHAnsi" w:hAnsiTheme="minorHAnsi"/>
              <w:sz w:val="22"/>
              <w:lang w:eastAsia="ru-RU"/>
            </w:rPr>
          </w:pPr>
          <w:hyperlink w:anchor="_Toc460171009" w:history="1">
            <w:r w:rsidR="006F3694" w:rsidRPr="00AE5048">
              <w:rPr>
                <w:rStyle w:val="afff0"/>
                <w:snapToGrid w:val="0"/>
                <w:w w:val="0"/>
              </w:rPr>
              <w:t>2.15.</w:t>
            </w:r>
            <w:r w:rsidR="006F3694">
              <w:rPr>
                <w:rFonts w:asciiTheme="minorHAnsi" w:hAnsiTheme="minorHAnsi"/>
                <w:sz w:val="22"/>
                <w:lang w:eastAsia="ru-RU"/>
              </w:rPr>
              <w:tab/>
            </w:r>
            <w:r w:rsidR="006F3694" w:rsidRPr="00AE5048">
              <w:rPr>
                <w:rStyle w:val="afff0"/>
              </w:rPr>
              <w:t>Сооружения и мероприятия для защиты от затопления</w:t>
            </w:r>
            <w:r w:rsidR="006F3694">
              <w:rPr>
                <w:webHidden/>
              </w:rPr>
              <w:tab/>
            </w:r>
            <w:r>
              <w:rPr>
                <w:webHidden/>
              </w:rPr>
              <w:fldChar w:fldCharType="begin"/>
            </w:r>
            <w:r w:rsidR="006F3694">
              <w:rPr>
                <w:webHidden/>
              </w:rPr>
              <w:instrText xml:space="preserve"> PAGEREF _Toc460171009 \h </w:instrText>
            </w:r>
            <w:r>
              <w:rPr>
                <w:webHidden/>
              </w:rPr>
            </w:r>
            <w:r>
              <w:rPr>
                <w:webHidden/>
              </w:rPr>
              <w:fldChar w:fldCharType="separate"/>
            </w:r>
            <w:r w:rsidR="006F3694">
              <w:rPr>
                <w:webHidden/>
              </w:rPr>
              <w:t>123</w:t>
            </w:r>
            <w:r>
              <w:rPr>
                <w:webHidden/>
              </w:rPr>
              <w:fldChar w:fldCharType="end"/>
            </w:r>
          </w:hyperlink>
        </w:p>
        <w:p w:rsidR="006F3694" w:rsidRDefault="002C3C35" w:rsidP="006F3694">
          <w:pPr>
            <w:pStyle w:val="aa"/>
            <w:rPr>
              <w:rFonts w:asciiTheme="minorHAnsi" w:hAnsiTheme="minorHAnsi"/>
              <w:sz w:val="22"/>
              <w:lang w:eastAsia="ru-RU"/>
            </w:rPr>
          </w:pPr>
          <w:hyperlink w:anchor="_Toc460171010" w:history="1">
            <w:r w:rsidR="006F3694" w:rsidRPr="00AE5048">
              <w:rPr>
                <w:rStyle w:val="afff0"/>
                <w:snapToGrid w:val="0"/>
                <w:w w:val="0"/>
              </w:rPr>
              <w:t>2.16.</w:t>
            </w:r>
            <w:r w:rsidR="006F3694">
              <w:rPr>
                <w:rFonts w:asciiTheme="minorHAnsi" w:hAnsiTheme="minorHAnsi"/>
                <w:sz w:val="22"/>
                <w:lang w:eastAsia="ru-RU"/>
              </w:rPr>
              <w:tab/>
            </w:r>
            <w:r w:rsidR="006F3694" w:rsidRPr="00AE5048">
              <w:rPr>
                <w:rStyle w:val="afff0"/>
              </w:rPr>
              <w:t>Мероприятия для защиты от морозного пучения грунтов</w:t>
            </w:r>
            <w:r w:rsidR="006F3694">
              <w:rPr>
                <w:webHidden/>
              </w:rPr>
              <w:tab/>
            </w:r>
            <w:r>
              <w:rPr>
                <w:webHidden/>
              </w:rPr>
              <w:fldChar w:fldCharType="begin"/>
            </w:r>
            <w:r w:rsidR="006F3694">
              <w:rPr>
                <w:webHidden/>
              </w:rPr>
              <w:instrText xml:space="preserve"> PAGEREF _Toc460171010 \h </w:instrText>
            </w:r>
            <w:r>
              <w:rPr>
                <w:webHidden/>
              </w:rPr>
            </w:r>
            <w:r>
              <w:rPr>
                <w:webHidden/>
              </w:rPr>
              <w:fldChar w:fldCharType="separate"/>
            </w:r>
            <w:r w:rsidR="006F3694">
              <w:rPr>
                <w:webHidden/>
              </w:rPr>
              <w:t>124</w:t>
            </w:r>
            <w:r>
              <w:rPr>
                <w:webHidden/>
              </w:rPr>
              <w:fldChar w:fldCharType="end"/>
            </w:r>
          </w:hyperlink>
        </w:p>
        <w:p w:rsidR="006F3694" w:rsidRDefault="002C3C35" w:rsidP="006F3694">
          <w:pPr>
            <w:pStyle w:val="aa"/>
            <w:rPr>
              <w:rFonts w:asciiTheme="minorHAnsi" w:hAnsiTheme="minorHAnsi"/>
              <w:sz w:val="22"/>
              <w:lang w:eastAsia="ru-RU"/>
            </w:rPr>
          </w:pPr>
          <w:hyperlink w:anchor="_Toc460171011" w:history="1">
            <w:r w:rsidR="006F3694" w:rsidRPr="00AE5048">
              <w:rPr>
                <w:rStyle w:val="afff0"/>
                <w:snapToGrid w:val="0"/>
                <w:w w:val="0"/>
              </w:rPr>
              <w:t>2.17.</w:t>
            </w:r>
            <w:r w:rsidR="006F3694">
              <w:rPr>
                <w:rFonts w:asciiTheme="minorHAnsi" w:hAnsiTheme="minorHAnsi"/>
                <w:sz w:val="22"/>
                <w:lang w:eastAsia="ru-RU"/>
              </w:rPr>
              <w:tab/>
            </w:r>
            <w:r w:rsidR="006F3694" w:rsidRPr="00AE5048">
              <w:rPr>
                <w:rStyle w:val="afff0"/>
              </w:rPr>
              <w:t>Пожарная безопасность</w:t>
            </w:r>
            <w:r w:rsidR="006F3694">
              <w:rPr>
                <w:webHidden/>
              </w:rPr>
              <w:tab/>
            </w:r>
            <w:r>
              <w:rPr>
                <w:webHidden/>
              </w:rPr>
              <w:fldChar w:fldCharType="begin"/>
            </w:r>
            <w:r w:rsidR="006F3694">
              <w:rPr>
                <w:webHidden/>
              </w:rPr>
              <w:instrText xml:space="preserve"> PAGEREF _Toc460171011 \h </w:instrText>
            </w:r>
            <w:r>
              <w:rPr>
                <w:webHidden/>
              </w:rPr>
            </w:r>
            <w:r>
              <w:rPr>
                <w:webHidden/>
              </w:rPr>
              <w:fldChar w:fldCharType="separate"/>
            </w:r>
            <w:r w:rsidR="006F3694">
              <w:rPr>
                <w:webHidden/>
              </w:rPr>
              <w:t>125</w:t>
            </w:r>
            <w:r>
              <w:rPr>
                <w:webHidden/>
              </w:rPr>
              <w:fldChar w:fldCharType="end"/>
            </w:r>
          </w:hyperlink>
        </w:p>
        <w:p w:rsidR="006F3694" w:rsidRDefault="002C3C35" w:rsidP="006F3694">
          <w:pPr>
            <w:pStyle w:val="aa"/>
            <w:rPr>
              <w:rFonts w:asciiTheme="minorHAnsi" w:hAnsiTheme="minorHAnsi"/>
              <w:sz w:val="22"/>
              <w:lang w:eastAsia="ru-RU"/>
            </w:rPr>
          </w:pPr>
          <w:hyperlink w:anchor="_Toc460171012" w:history="1">
            <w:r w:rsidR="006F3694" w:rsidRPr="00AE5048">
              <w:rPr>
                <w:rStyle w:val="afff0"/>
              </w:rPr>
              <w:t>2.17.1.</w:t>
            </w:r>
            <w:r w:rsidR="006F3694">
              <w:rPr>
                <w:rFonts w:asciiTheme="minorHAnsi" w:hAnsiTheme="minorHAnsi"/>
                <w:sz w:val="22"/>
                <w:lang w:eastAsia="ru-RU"/>
              </w:rPr>
              <w:tab/>
            </w:r>
            <w:r w:rsidR="006F3694" w:rsidRPr="00AE5048">
              <w:rPr>
                <w:rStyle w:val="afff0"/>
              </w:rPr>
              <w:t>Общие требования</w:t>
            </w:r>
            <w:r w:rsidR="006F3694">
              <w:rPr>
                <w:webHidden/>
              </w:rPr>
              <w:tab/>
            </w:r>
            <w:r>
              <w:rPr>
                <w:webHidden/>
              </w:rPr>
              <w:fldChar w:fldCharType="begin"/>
            </w:r>
            <w:r w:rsidR="006F3694">
              <w:rPr>
                <w:webHidden/>
              </w:rPr>
              <w:instrText xml:space="preserve"> PAGEREF _Toc460171012 \h </w:instrText>
            </w:r>
            <w:r>
              <w:rPr>
                <w:webHidden/>
              </w:rPr>
            </w:r>
            <w:r>
              <w:rPr>
                <w:webHidden/>
              </w:rPr>
              <w:fldChar w:fldCharType="separate"/>
            </w:r>
            <w:r w:rsidR="006F3694">
              <w:rPr>
                <w:webHidden/>
              </w:rPr>
              <w:t>125</w:t>
            </w:r>
            <w:r>
              <w:rPr>
                <w:webHidden/>
              </w:rPr>
              <w:fldChar w:fldCharType="end"/>
            </w:r>
          </w:hyperlink>
        </w:p>
        <w:p w:rsidR="006F3694" w:rsidRDefault="002C3C35" w:rsidP="006F3694">
          <w:pPr>
            <w:pStyle w:val="aa"/>
            <w:rPr>
              <w:rFonts w:asciiTheme="minorHAnsi" w:hAnsiTheme="minorHAnsi"/>
              <w:sz w:val="22"/>
              <w:lang w:eastAsia="ru-RU"/>
            </w:rPr>
          </w:pPr>
          <w:hyperlink w:anchor="_Toc460171013" w:history="1">
            <w:r w:rsidR="006F3694" w:rsidRPr="00AE5048">
              <w:rPr>
                <w:rStyle w:val="afff0"/>
              </w:rPr>
              <w:t>2.17.2.</w:t>
            </w:r>
            <w:r w:rsidR="006F3694">
              <w:rPr>
                <w:rFonts w:asciiTheme="minorHAnsi" w:hAnsiTheme="minorHAnsi"/>
                <w:sz w:val="22"/>
                <w:lang w:eastAsia="ru-RU"/>
              </w:rPr>
              <w:tab/>
            </w:r>
            <w:r w:rsidR="006F3694" w:rsidRPr="00AE5048">
              <w:rPr>
                <w:rStyle w:val="afff0"/>
              </w:rPr>
              <w:t>Требования по размещению подразделения пожарной охраны в сельском поселении</w:t>
            </w:r>
            <w:r w:rsidR="006F3694">
              <w:rPr>
                <w:webHidden/>
              </w:rPr>
              <w:tab/>
            </w:r>
            <w:r>
              <w:rPr>
                <w:webHidden/>
              </w:rPr>
              <w:fldChar w:fldCharType="begin"/>
            </w:r>
            <w:r w:rsidR="006F3694">
              <w:rPr>
                <w:webHidden/>
              </w:rPr>
              <w:instrText xml:space="preserve"> PAGEREF _Toc460171013 \h </w:instrText>
            </w:r>
            <w:r>
              <w:rPr>
                <w:webHidden/>
              </w:rPr>
            </w:r>
            <w:r>
              <w:rPr>
                <w:webHidden/>
              </w:rPr>
              <w:fldChar w:fldCharType="separate"/>
            </w:r>
            <w:r w:rsidR="006F3694">
              <w:rPr>
                <w:webHidden/>
              </w:rPr>
              <w:t>127</w:t>
            </w:r>
            <w:r>
              <w:rPr>
                <w:webHidden/>
              </w:rPr>
              <w:fldChar w:fldCharType="end"/>
            </w:r>
          </w:hyperlink>
        </w:p>
        <w:p w:rsidR="006F3694" w:rsidRDefault="002C3C35" w:rsidP="006F3694">
          <w:pPr>
            <w:pStyle w:val="aa"/>
            <w:rPr>
              <w:rFonts w:asciiTheme="minorHAnsi" w:hAnsiTheme="minorHAnsi"/>
              <w:sz w:val="22"/>
              <w:lang w:eastAsia="ru-RU"/>
            </w:rPr>
          </w:pPr>
          <w:hyperlink w:anchor="_Toc460171014" w:history="1">
            <w:r w:rsidR="006F3694" w:rsidRPr="00AE5048">
              <w:rPr>
                <w:rStyle w:val="afff0"/>
              </w:rPr>
              <w:t>2.17.3.</w:t>
            </w:r>
            <w:r w:rsidR="006F3694">
              <w:rPr>
                <w:rFonts w:asciiTheme="minorHAnsi" w:hAnsiTheme="minorHAnsi"/>
                <w:sz w:val="22"/>
                <w:lang w:eastAsia="ru-RU"/>
              </w:rPr>
              <w:tab/>
            </w:r>
            <w:r w:rsidR="006F3694" w:rsidRPr="00AE5048">
              <w:rPr>
                <w:rStyle w:val="afff0"/>
              </w:rPr>
              <w:t>Противопожарное водоснабжение сельского поселения</w:t>
            </w:r>
            <w:r w:rsidR="006F3694">
              <w:rPr>
                <w:webHidden/>
              </w:rPr>
              <w:tab/>
            </w:r>
            <w:r>
              <w:rPr>
                <w:webHidden/>
              </w:rPr>
              <w:fldChar w:fldCharType="begin"/>
            </w:r>
            <w:r w:rsidR="006F3694">
              <w:rPr>
                <w:webHidden/>
              </w:rPr>
              <w:instrText xml:space="preserve"> PAGEREF _Toc460171014 \h </w:instrText>
            </w:r>
            <w:r>
              <w:rPr>
                <w:webHidden/>
              </w:rPr>
            </w:r>
            <w:r>
              <w:rPr>
                <w:webHidden/>
              </w:rPr>
              <w:fldChar w:fldCharType="separate"/>
            </w:r>
            <w:r w:rsidR="006F3694">
              <w:rPr>
                <w:webHidden/>
              </w:rPr>
              <w:t>128</w:t>
            </w:r>
            <w:r>
              <w:rPr>
                <w:webHidden/>
              </w:rPr>
              <w:fldChar w:fldCharType="end"/>
            </w:r>
          </w:hyperlink>
        </w:p>
        <w:p w:rsidR="006F3694" w:rsidRDefault="002C3C35" w:rsidP="006F3694">
          <w:pPr>
            <w:pStyle w:val="aa"/>
            <w:rPr>
              <w:rStyle w:val="afff0"/>
            </w:rPr>
          </w:pPr>
          <w:hyperlink w:anchor="_Toc460171015" w:history="1">
            <w:r w:rsidR="006F3694" w:rsidRPr="00AE5048">
              <w:rPr>
                <w:rStyle w:val="afff0"/>
                <w:snapToGrid w:val="0"/>
                <w:w w:val="0"/>
              </w:rPr>
              <w:t>2.18.</w:t>
            </w:r>
            <w:r w:rsidR="006F3694">
              <w:rPr>
                <w:rFonts w:asciiTheme="minorHAnsi" w:hAnsiTheme="minorHAnsi"/>
                <w:sz w:val="22"/>
                <w:lang w:eastAsia="ru-RU"/>
              </w:rPr>
              <w:tab/>
            </w:r>
            <w:r w:rsidR="006F3694" w:rsidRPr="00AE5048">
              <w:rPr>
                <w:rStyle w:val="afff0"/>
              </w:rPr>
              <w:t>Обеспечение доступности жилых объектов, объектов социальной инфраструктуры для мало-мобильных групп населения</w:t>
            </w:r>
            <w:r w:rsidR="006F3694">
              <w:rPr>
                <w:webHidden/>
              </w:rPr>
              <w:tab/>
            </w:r>
            <w:r>
              <w:rPr>
                <w:webHidden/>
              </w:rPr>
              <w:fldChar w:fldCharType="begin"/>
            </w:r>
            <w:r w:rsidR="006F3694">
              <w:rPr>
                <w:webHidden/>
              </w:rPr>
              <w:instrText xml:space="preserve"> PAGEREF _Toc460171015 \h </w:instrText>
            </w:r>
            <w:r>
              <w:rPr>
                <w:webHidden/>
              </w:rPr>
            </w:r>
            <w:r>
              <w:rPr>
                <w:webHidden/>
              </w:rPr>
              <w:fldChar w:fldCharType="separate"/>
            </w:r>
            <w:r w:rsidR="006F3694">
              <w:rPr>
                <w:webHidden/>
              </w:rPr>
              <w:t>129</w:t>
            </w:r>
            <w:r>
              <w:rPr>
                <w:webHidden/>
              </w:rPr>
              <w:fldChar w:fldCharType="end"/>
            </w:r>
          </w:hyperlink>
        </w:p>
        <w:p w:rsidR="006F3694" w:rsidRDefault="006F3694" w:rsidP="006F3694">
          <w:pPr>
            <w:pStyle w:val="aa"/>
          </w:pPr>
          <w:r>
            <w:t>Приложение 1</w:t>
          </w:r>
          <w:r>
            <w:tab/>
            <w:t>134</w:t>
          </w:r>
        </w:p>
        <w:p w:rsidR="006F3694" w:rsidRPr="006F3694" w:rsidRDefault="006F3694" w:rsidP="006F3694">
          <w:pPr>
            <w:pStyle w:val="aa"/>
          </w:pPr>
          <w:r>
            <w:t>Приложение 2</w:t>
          </w:r>
          <w:r>
            <w:tab/>
            <w:t>141</w:t>
          </w:r>
          <w:bookmarkStart w:id="0" w:name="_GoBack"/>
          <w:bookmarkEnd w:id="0"/>
        </w:p>
        <w:p w:rsidR="0064504F" w:rsidRDefault="002C3C35" w:rsidP="006F3694">
          <w:pPr>
            <w:pStyle w:val="aa"/>
          </w:pPr>
          <w:r>
            <w:rPr>
              <w:b/>
              <w:bCs/>
            </w:rPr>
            <w:fldChar w:fldCharType="end"/>
          </w:r>
        </w:p>
      </w:sdtContent>
    </w:sdt>
    <w:p w:rsidR="0064504F" w:rsidRDefault="0064504F" w:rsidP="0064504F">
      <w:pPr>
        <w:pStyle w:val="a6"/>
        <w:rPr>
          <w:rFonts w:eastAsiaTheme="majorEastAsia"/>
        </w:rPr>
      </w:pPr>
      <w:r>
        <w:br w:type="page"/>
      </w:r>
    </w:p>
    <w:p w:rsidR="00115B4B" w:rsidRPr="00115B4B" w:rsidRDefault="00115B4B" w:rsidP="00115B4B">
      <w:pPr>
        <w:pStyle w:val="10"/>
      </w:pPr>
      <w:bookmarkStart w:id="1" w:name="_Toc460170953"/>
      <w:r w:rsidRPr="00115B4B">
        <w:lastRenderedPageBreak/>
        <w:t>Общие положения</w:t>
      </w:r>
      <w:bookmarkEnd w:id="1"/>
    </w:p>
    <w:p w:rsidR="00115B4B" w:rsidRPr="00115B4B" w:rsidRDefault="00115B4B" w:rsidP="00115B4B">
      <w:pPr>
        <w:pStyle w:val="11"/>
      </w:pPr>
      <w:bookmarkStart w:id="2" w:name="_Toc460170954"/>
      <w:r w:rsidRPr="00115B4B">
        <w:t>Назначение и область применения</w:t>
      </w:r>
      <w:bookmarkEnd w:id="2"/>
    </w:p>
    <w:p w:rsidR="00BD5C50" w:rsidRPr="00BD5C50" w:rsidRDefault="00BD5C50" w:rsidP="00BD5C50">
      <w:pPr>
        <w:pStyle w:val="a6"/>
      </w:pPr>
      <w:proofErr w:type="gramStart"/>
      <w:r w:rsidRPr="00BD5C50">
        <w:t xml:space="preserve">Местные нормативы градостроительного проектирования территорий муниципального образования сельское поселение </w:t>
      </w:r>
      <w:r w:rsidR="00F85ABA">
        <w:tab/>
        <w:t>Междуречье</w:t>
      </w:r>
      <w:r w:rsidRPr="00BD5C50">
        <w:t xml:space="preserve"> Кольского района Мурманской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Федерального закона от 06.10.2003 № 131-ФЗ «Об общих принципах организации местного самоуправления в Российской Федерации», нормативных документов Мурманской области («Региональные нормативы градостроительного проектирования Мурманской области», Местные и др</w:t>
      </w:r>
      <w:proofErr w:type="gramEnd"/>
      <w:r w:rsidRPr="00BD5C50">
        <w:t>.),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BD5C50" w:rsidRPr="00BD5C50" w:rsidRDefault="00BD5C50" w:rsidP="00BD5C50">
      <w:pPr>
        <w:pStyle w:val="a6"/>
      </w:pPr>
      <w:r w:rsidRPr="00BD5C50">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BD5C50" w:rsidRPr="00BD5C50" w:rsidRDefault="00BD5C50" w:rsidP="00BD5C50">
      <w:pPr>
        <w:pStyle w:val="a1"/>
      </w:pPr>
      <w:r w:rsidRPr="00BD5C50">
        <w:t xml:space="preserve">по обеспечению населения объектами социального, культурно-бытового назначения, доступности таких объектов для населения, включая </w:t>
      </w:r>
      <w:proofErr w:type="spellStart"/>
      <w:r w:rsidR="00F85ABA">
        <w:t>маломобильные</w:t>
      </w:r>
      <w:proofErr w:type="spellEnd"/>
      <w:r w:rsidR="00F85ABA">
        <w:t xml:space="preserve"> группы населения,</w:t>
      </w:r>
    </w:p>
    <w:p w:rsidR="00BD5C50" w:rsidRPr="00BD5C50" w:rsidRDefault="00BD5C50" w:rsidP="00BD5C50">
      <w:pPr>
        <w:pStyle w:val="a1"/>
      </w:pPr>
      <w:r w:rsidRPr="00BD5C50">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BD5C50" w:rsidRPr="00BD5C50" w:rsidRDefault="00BD5C50" w:rsidP="00BD5C50">
      <w:pPr>
        <w:pStyle w:val="a1"/>
      </w:pPr>
      <w:r w:rsidRPr="00BD5C50">
        <w:t>по обеспечению населения и жилых территорий социально значимыми объектами обслуживания;</w:t>
      </w:r>
    </w:p>
    <w:p w:rsidR="00BD5C50" w:rsidRPr="00BD5C50" w:rsidRDefault="00BD5C50" w:rsidP="00BD5C50">
      <w:pPr>
        <w:pStyle w:val="a1"/>
      </w:pPr>
      <w:r w:rsidRPr="00BD5C50">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BD5C50" w:rsidRPr="00BD5C50" w:rsidRDefault="00BD5C50" w:rsidP="00BD5C50">
      <w:pPr>
        <w:pStyle w:val="a1"/>
      </w:pPr>
      <w:r w:rsidRPr="00BD5C50">
        <w:t xml:space="preserve">по инженерной и транспортной обеспеченности </w:t>
      </w:r>
      <w:r>
        <w:t>сельского</w:t>
      </w:r>
      <w:r w:rsidRPr="00BD5C50">
        <w:t xml:space="preserve"> поселения, нормативов размещения объектов транспортно-инженерной инфраструктуры;</w:t>
      </w:r>
    </w:p>
    <w:p w:rsidR="00BD5C50" w:rsidRPr="00BD5C50" w:rsidRDefault="00BD5C50" w:rsidP="00BD5C50">
      <w:pPr>
        <w:pStyle w:val="a1"/>
      </w:pPr>
      <w:r w:rsidRPr="00BD5C50">
        <w:t>по комплексному благоустройству территории и оснащению территории элементами благоустройства</w:t>
      </w:r>
      <w:r w:rsidR="00F85ABA">
        <w:t>.</w:t>
      </w:r>
    </w:p>
    <w:p w:rsidR="00BD5C50" w:rsidRDefault="00BD5C50" w:rsidP="00BD5C50">
      <w:r>
        <w:t xml:space="preserve">В соответствии со статьей 29.2 ч. 5 Градостроительного кодекса Российской Федерации, местные нормативы градостроительного проектирования сельского поселения </w:t>
      </w:r>
      <w:r w:rsidR="00F85ABA">
        <w:t xml:space="preserve">Междуречье </w:t>
      </w:r>
      <w:r>
        <w:t>Кольского района включают в себя:</w:t>
      </w:r>
    </w:p>
    <w:p w:rsidR="00BD5C50" w:rsidRDefault="00BD5C50" w:rsidP="00BD5C50">
      <w:r>
        <w:lastRenderedPageBreak/>
        <w:t>1.</w:t>
      </w:r>
      <w:r>
        <w:tab/>
        <w:t xml:space="preserve">Том 1 "Основная часть". Данная часть содержит расчетные показатели. </w:t>
      </w:r>
      <w:proofErr w:type="gramStart"/>
      <w:r>
        <w:t>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roofErr w:type="gramEnd"/>
    </w:p>
    <w:p w:rsidR="00BD5C50" w:rsidRDefault="00BD5C50" w:rsidP="00BD5C50">
      <w:r>
        <w:t>2.</w:t>
      </w:r>
      <w:r>
        <w:tab/>
        <w:t>Том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EB5276" w:rsidRDefault="00BD5C50" w:rsidP="00BD5C50">
      <w:r>
        <w:t>3.</w:t>
      </w:r>
      <w:r>
        <w:tab/>
        <w:t>Том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115B4B" w:rsidRPr="00115B4B" w:rsidRDefault="00115B4B" w:rsidP="00115B4B">
      <w:pPr>
        <w:pStyle w:val="11"/>
      </w:pPr>
      <w:bookmarkStart w:id="3" w:name="_Toc460170955"/>
      <w:r w:rsidRPr="00115B4B">
        <w:t>Термины и определения</w:t>
      </w:r>
      <w:bookmarkEnd w:id="3"/>
      <w:r w:rsidRPr="00115B4B">
        <w:t xml:space="preserve"> </w:t>
      </w:r>
    </w:p>
    <w:p w:rsidR="00115B4B" w:rsidRPr="00115B4B" w:rsidRDefault="00115B4B" w:rsidP="00115B4B">
      <w:pPr>
        <w:pStyle w:val="a6"/>
      </w:pPr>
      <w:r w:rsidRPr="00115B4B">
        <w:t>Основные термины и определения, используемые в Нормативах, приведены в приложении № 1 к настоящим Нормативам.</w:t>
      </w:r>
    </w:p>
    <w:p w:rsidR="00115B4B" w:rsidRPr="00115B4B" w:rsidRDefault="00115B4B" w:rsidP="00115B4B">
      <w:pPr>
        <w:pStyle w:val="11"/>
      </w:pPr>
      <w:bookmarkStart w:id="4" w:name="_Toc460170956"/>
      <w:r w:rsidRPr="00115B4B">
        <w:t>Перечень законодательных актов и нормативных документов</w:t>
      </w:r>
      <w:bookmarkEnd w:id="4"/>
    </w:p>
    <w:p w:rsidR="00115B4B" w:rsidRDefault="00115B4B" w:rsidP="00115B4B">
      <w:pPr>
        <w:pStyle w:val="a6"/>
      </w:pPr>
      <w:r w:rsidRPr="00115B4B">
        <w:t>Перечень нормативных правовых актов, используемых при разработке настоящих Нормативов, приведен в приложении № 2 к настоящим Нормативам</w:t>
      </w:r>
      <w:r>
        <w:t>.</w:t>
      </w:r>
    </w:p>
    <w:p w:rsidR="00115B4B" w:rsidRPr="00115B4B" w:rsidRDefault="00115B4B" w:rsidP="00115B4B">
      <w:pPr>
        <w:pStyle w:val="11"/>
      </w:pPr>
      <w:bookmarkStart w:id="5" w:name="_Toc452653479"/>
      <w:bookmarkStart w:id="6" w:name="_Toc460170957"/>
      <w:r w:rsidRPr="00115B4B">
        <w:t>Общая организация территории сельского поселения</w:t>
      </w:r>
      <w:bookmarkEnd w:id="5"/>
      <w:bookmarkEnd w:id="6"/>
    </w:p>
    <w:p w:rsidR="009B5B58" w:rsidRPr="007539D9" w:rsidRDefault="009B5B58" w:rsidP="009B5B58">
      <w:pPr>
        <w:pStyle w:val="a6"/>
      </w:pPr>
      <w:r>
        <w:t xml:space="preserve">Сельское поселение </w:t>
      </w:r>
      <w:r w:rsidR="00F85ABA">
        <w:t>Междуречье</w:t>
      </w:r>
      <w:r w:rsidRPr="007539D9">
        <w:t xml:space="preserve"> в соответствии с законодательством является муниципальным образованием, обладающим статусом </w:t>
      </w:r>
      <w:r>
        <w:t>сельского поселения</w:t>
      </w:r>
      <w:r w:rsidRPr="007539D9">
        <w:t>, территория которого входит в состав территории Мурманской области Российской Федерации.</w:t>
      </w:r>
    </w:p>
    <w:p w:rsidR="00115B4B" w:rsidRPr="00115B4B" w:rsidRDefault="00115B4B" w:rsidP="00115B4B">
      <w:pPr>
        <w:pStyle w:val="a6"/>
      </w:pPr>
      <w:r w:rsidRPr="00115B4B">
        <w:lastRenderedPageBreak/>
        <w:t>Населенные пункты, в зависимости от проектной численности населения на прогнозируемый период, будет относиться к одной из групп в соответствии с таблицей 1.4-1.</w:t>
      </w:r>
    </w:p>
    <w:p w:rsidR="00115B4B" w:rsidRPr="00115B4B" w:rsidRDefault="00115B4B" w:rsidP="00115B4B">
      <w:pPr>
        <w:pStyle w:val="1110"/>
      </w:pPr>
      <w:r w:rsidRPr="00115B4B">
        <w:t>Группы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5335"/>
        <w:gridCol w:w="4110"/>
      </w:tblGrid>
      <w:tr w:rsidR="00115B4B" w:rsidRPr="00115B4B" w:rsidTr="00FB1574">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Численность населения (тыс. человек)</w:t>
            </w:r>
          </w:p>
        </w:tc>
      </w:tr>
      <w:tr w:rsidR="00115B4B" w:rsidRPr="00115B4B" w:rsidTr="00FB1574">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от 1 до 3</w:t>
            </w:r>
          </w:p>
        </w:tc>
      </w:tr>
      <w:tr w:rsidR="00115B4B" w:rsidRPr="00115B4B" w:rsidTr="00FB1574">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от 0,2 до 1</w:t>
            </w:r>
          </w:p>
        </w:tc>
      </w:tr>
      <w:tr w:rsidR="00115B4B" w:rsidRPr="00115B4B" w:rsidTr="00FB1574">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от 0,05 до 0,2</w:t>
            </w:r>
          </w:p>
        </w:tc>
      </w:tr>
      <w:tr w:rsidR="00115B4B" w:rsidRPr="00115B4B" w:rsidTr="00FB1574">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p>
        </w:tc>
        <w:tc>
          <w:tcPr>
            <w:tcW w:w="2176" w:type="pct"/>
            <w:tcBorders>
              <w:top w:val="single" w:sz="4" w:space="0" w:color="auto"/>
              <w:left w:val="single" w:sz="4" w:space="0" w:color="auto"/>
              <w:bottom w:val="single" w:sz="4" w:space="0" w:color="auto"/>
              <w:right w:val="single" w:sz="4" w:space="0" w:color="auto"/>
            </w:tcBorders>
            <w:vAlign w:val="center"/>
          </w:tcPr>
          <w:p w:rsidR="00115B4B" w:rsidRPr="00115B4B" w:rsidRDefault="00115B4B" w:rsidP="00115B4B">
            <w:pPr>
              <w:pStyle w:val="af3"/>
            </w:pPr>
            <w:r w:rsidRPr="00115B4B">
              <w:t>до 0,5</w:t>
            </w:r>
          </w:p>
        </w:tc>
      </w:tr>
    </w:tbl>
    <w:p w:rsidR="00115B4B" w:rsidRPr="00115B4B" w:rsidRDefault="00115B4B" w:rsidP="00115B4B">
      <w:pPr>
        <w:pStyle w:val="a6"/>
      </w:pPr>
      <w:r w:rsidRPr="00115B4B">
        <w:t xml:space="preserve">Численность населения на расчетный срок следует определять на основе данных о перспективах развития </w:t>
      </w:r>
      <w:r>
        <w:t>поселения</w:t>
      </w:r>
      <w:r w:rsidRPr="00115B4B">
        <w:t xml:space="preserve"> в системе расселения с учетом демографического прогноза естественного и механического прироста населения и маятниковых миграций.</w:t>
      </w:r>
    </w:p>
    <w:p w:rsidR="00115B4B" w:rsidRPr="00115B4B" w:rsidRDefault="00115B4B" w:rsidP="00115B4B">
      <w:pPr>
        <w:pStyle w:val="a6"/>
      </w:pPr>
      <w:proofErr w:type="gramStart"/>
      <w:r w:rsidRPr="00115B4B">
        <w:t>Перспективы развития сел</w:t>
      </w:r>
      <w:r w:rsidR="00EF1DFE">
        <w:t>ьского поселения</w:t>
      </w:r>
      <w:r w:rsidRPr="00115B4B">
        <w:t xml:space="preserve">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115B4B" w:rsidRPr="00115B4B" w:rsidRDefault="00115B4B" w:rsidP="00115B4B">
      <w:pPr>
        <w:pStyle w:val="a6"/>
      </w:pPr>
      <w:r w:rsidRPr="00115B4B">
        <w:t>Территориальное зонирование разрабатывается правилами землепользования и застройки с учетом:</w:t>
      </w:r>
    </w:p>
    <w:p w:rsidR="00115B4B" w:rsidRPr="00115B4B" w:rsidRDefault="00115B4B" w:rsidP="00115B4B">
      <w:pPr>
        <w:pStyle w:val="a1"/>
      </w:pPr>
      <w:r w:rsidRPr="00115B4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5B4B" w:rsidRPr="00115B4B" w:rsidRDefault="00115B4B" w:rsidP="00115B4B">
      <w:pPr>
        <w:pStyle w:val="a1"/>
      </w:pPr>
      <w:r w:rsidRPr="00115B4B">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115B4B" w:rsidRPr="00115B4B" w:rsidRDefault="00115B4B" w:rsidP="00115B4B">
      <w:pPr>
        <w:pStyle w:val="a1"/>
      </w:pPr>
      <w:r w:rsidRPr="00115B4B">
        <w:t>определенных настоящим нормативом территориальных зон;</w:t>
      </w:r>
    </w:p>
    <w:p w:rsidR="00115B4B" w:rsidRPr="00115B4B" w:rsidRDefault="00115B4B" w:rsidP="00115B4B">
      <w:pPr>
        <w:pStyle w:val="a1"/>
      </w:pPr>
      <w:r w:rsidRPr="00115B4B">
        <w:t>сложившейся планировки территории и существующего землепользования;</w:t>
      </w:r>
    </w:p>
    <w:p w:rsidR="00115B4B" w:rsidRPr="00115B4B" w:rsidRDefault="00115B4B" w:rsidP="00115B4B">
      <w:pPr>
        <w:pStyle w:val="a1"/>
      </w:pPr>
      <w:r w:rsidRPr="00115B4B">
        <w:t>планируемых изменений границ земель различных категорий;</w:t>
      </w:r>
    </w:p>
    <w:p w:rsidR="00115B4B" w:rsidRPr="00115B4B" w:rsidRDefault="00115B4B" w:rsidP="00115B4B">
      <w:pPr>
        <w:pStyle w:val="a1"/>
      </w:pPr>
      <w:r w:rsidRPr="00115B4B">
        <w:t>предотвращения возможности причинения вреда объектам капитального строительства, расположенным на смежных земельных участках.</w:t>
      </w:r>
    </w:p>
    <w:p w:rsidR="00115B4B" w:rsidRPr="00115B4B" w:rsidRDefault="00115B4B" w:rsidP="00115B4B">
      <w:pPr>
        <w:pStyle w:val="a6"/>
      </w:pPr>
      <w:r w:rsidRPr="00115B4B">
        <w:t xml:space="preserve">Границы территориальных зон могут устанавливаться </w:t>
      </w:r>
      <w:proofErr w:type="gramStart"/>
      <w:r w:rsidRPr="00115B4B">
        <w:t>по</w:t>
      </w:r>
      <w:proofErr w:type="gramEnd"/>
      <w:r w:rsidRPr="00115B4B">
        <w:t>:</w:t>
      </w:r>
    </w:p>
    <w:p w:rsidR="00115B4B" w:rsidRPr="00115B4B" w:rsidRDefault="00115B4B" w:rsidP="00115B4B">
      <w:pPr>
        <w:pStyle w:val="a1"/>
      </w:pPr>
      <w:r w:rsidRPr="00115B4B">
        <w:lastRenderedPageBreak/>
        <w:t>линиям дорог, улиц, проездов, разделяющим транспортные потоки противоположных направлений;</w:t>
      </w:r>
    </w:p>
    <w:p w:rsidR="00115B4B" w:rsidRPr="00115B4B" w:rsidRDefault="00115B4B" w:rsidP="00115B4B">
      <w:pPr>
        <w:pStyle w:val="a1"/>
      </w:pPr>
      <w:r w:rsidRPr="00115B4B">
        <w:t>красным линиям;</w:t>
      </w:r>
    </w:p>
    <w:p w:rsidR="00115B4B" w:rsidRPr="00115B4B" w:rsidRDefault="00115B4B" w:rsidP="00115B4B">
      <w:pPr>
        <w:pStyle w:val="a1"/>
      </w:pPr>
      <w:r w:rsidRPr="00115B4B">
        <w:t>границам земельных участков;</w:t>
      </w:r>
    </w:p>
    <w:p w:rsidR="00115B4B" w:rsidRPr="00115B4B" w:rsidRDefault="00115B4B" w:rsidP="00115B4B">
      <w:pPr>
        <w:pStyle w:val="a1"/>
      </w:pPr>
      <w:r w:rsidRPr="00115B4B">
        <w:t>границам населенного пункта в пределах</w:t>
      </w:r>
      <w:r>
        <w:t xml:space="preserve"> сельского поселения</w:t>
      </w:r>
      <w:r w:rsidRPr="00115B4B">
        <w:t>;</w:t>
      </w:r>
    </w:p>
    <w:p w:rsidR="00115B4B" w:rsidRPr="00115B4B" w:rsidRDefault="00115B4B" w:rsidP="00115B4B">
      <w:pPr>
        <w:pStyle w:val="a1"/>
      </w:pPr>
      <w:r w:rsidRPr="00115B4B">
        <w:t>естественным границам природных объектов;</w:t>
      </w:r>
    </w:p>
    <w:p w:rsidR="00115B4B" w:rsidRPr="00115B4B" w:rsidRDefault="00115B4B" w:rsidP="00115B4B">
      <w:pPr>
        <w:pStyle w:val="a1"/>
      </w:pPr>
      <w:r w:rsidRPr="00115B4B">
        <w:t>иным границам.</w:t>
      </w:r>
    </w:p>
    <w:p w:rsidR="00115B4B" w:rsidRPr="00115B4B" w:rsidRDefault="00115B4B" w:rsidP="00115B4B">
      <w:pPr>
        <w:pStyle w:val="a6"/>
      </w:pPr>
      <w:r w:rsidRPr="00115B4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115B4B" w:rsidRPr="00115B4B" w:rsidRDefault="00115B4B" w:rsidP="00115B4B">
      <w:pPr>
        <w:pStyle w:val="a6"/>
      </w:pPr>
      <w:r w:rsidRPr="00115B4B">
        <w:t xml:space="preserve">В результате градостроительного зонирования с учетом преимущественного функционального использования территории </w:t>
      </w:r>
      <w:r w:rsidR="00571966">
        <w:t>сельского поселения</w:t>
      </w:r>
      <w:r w:rsidRPr="00115B4B">
        <w:t xml:space="preserve"> могут определяться следующие территориальные зоны:</w:t>
      </w:r>
    </w:p>
    <w:p w:rsidR="00115B4B" w:rsidRPr="00115B4B" w:rsidRDefault="00115B4B" w:rsidP="00115B4B">
      <w:pPr>
        <w:pStyle w:val="a1"/>
      </w:pPr>
      <w:r w:rsidRPr="00115B4B">
        <w:t>жилые;</w:t>
      </w:r>
    </w:p>
    <w:p w:rsidR="00115B4B" w:rsidRPr="00115B4B" w:rsidRDefault="00115B4B" w:rsidP="00115B4B">
      <w:pPr>
        <w:pStyle w:val="a1"/>
      </w:pPr>
      <w:r w:rsidRPr="00115B4B">
        <w:t>общественно-деловые;</w:t>
      </w:r>
    </w:p>
    <w:p w:rsidR="00115B4B" w:rsidRPr="00115B4B" w:rsidRDefault="00115B4B" w:rsidP="00115B4B">
      <w:pPr>
        <w:pStyle w:val="a1"/>
      </w:pPr>
      <w:r w:rsidRPr="00115B4B">
        <w:t>производственные;</w:t>
      </w:r>
    </w:p>
    <w:p w:rsidR="00115B4B" w:rsidRPr="00115B4B" w:rsidRDefault="00115B4B" w:rsidP="00115B4B">
      <w:pPr>
        <w:pStyle w:val="a1"/>
      </w:pPr>
      <w:r w:rsidRPr="00115B4B">
        <w:t>инженерной и транспортной инфраструктуры;</w:t>
      </w:r>
    </w:p>
    <w:p w:rsidR="00115B4B" w:rsidRPr="00115B4B" w:rsidRDefault="00115B4B" w:rsidP="00115B4B">
      <w:pPr>
        <w:pStyle w:val="a1"/>
      </w:pPr>
      <w:r w:rsidRPr="00115B4B">
        <w:t>сельскохозяйственного использования;</w:t>
      </w:r>
    </w:p>
    <w:p w:rsidR="00115B4B" w:rsidRPr="00115B4B" w:rsidRDefault="00115B4B" w:rsidP="00115B4B">
      <w:pPr>
        <w:pStyle w:val="a1"/>
      </w:pPr>
      <w:r w:rsidRPr="00115B4B">
        <w:t>рекреационного назначения;</w:t>
      </w:r>
    </w:p>
    <w:p w:rsidR="00115B4B" w:rsidRPr="00115B4B" w:rsidRDefault="00115B4B" w:rsidP="00115B4B">
      <w:pPr>
        <w:pStyle w:val="a1"/>
      </w:pPr>
      <w:r w:rsidRPr="00115B4B">
        <w:t>особо охраняемых территорий;</w:t>
      </w:r>
    </w:p>
    <w:p w:rsidR="00115B4B" w:rsidRPr="00115B4B" w:rsidRDefault="00115B4B" w:rsidP="00115B4B">
      <w:pPr>
        <w:pStyle w:val="a1"/>
      </w:pPr>
      <w:r w:rsidRPr="00115B4B">
        <w:t>специального назначения;</w:t>
      </w:r>
    </w:p>
    <w:p w:rsidR="00115B4B" w:rsidRPr="00115B4B" w:rsidRDefault="00115B4B" w:rsidP="00115B4B">
      <w:pPr>
        <w:pStyle w:val="a1"/>
      </w:pPr>
      <w:r w:rsidRPr="00115B4B">
        <w:t>иные виды территориальных зон.</w:t>
      </w:r>
    </w:p>
    <w:p w:rsidR="00115B4B" w:rsidRPr="00115B4B" w:rsidRDefault="00115B4B" w:rsidP="00115B4B">
      <w:pPr>
        <w:pStyle w:val="a6"/>
      </w:pPr>
      <w:r w:rsidRPr="00115B4B">
        <w:t>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w:t>
      </w:r>
      <w:r w:rsidR="00DD5E51">
        <w:t>тов капитального строительства.</w:t>
      </w:r>
    </w:p>
    <w:p w:rsidR="00115B4B" w:rsidRPr="00115B4B" w:rsidRDefault="00115B4B" w:rsidP="00115B4B">
      <w:pPr>
        <w:pStyle w:val="a6"/>
      </w:pPr>
      <w:r w:rsidRPr="00115B4B">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115B4B" w:rsidRPr="00115B4B" w:rsidRDefault="00115B4B" w:rsidP="00115B4B">
      <w:pPr>
        <w:pStyle w:val="a6"/>
      </w:pPr>
      <w:r w:rsidRPr="00115B4B">
        <w:t>При планировании развития территории устанавливаются зоны с особыми усло</w:t>
      </w:r>
      <w:r>
        <w:t>виями использования территорий:</w:t>
      </w:r>
    </w:p>
    <w:p w:rsidR="00115B4B" w:rsidRPr="00115B4B" w:rsidRDefault="00115B4B" w:rsidP="00115B4B">
      <w:pPr>
        <w:pStyle w:val="a1"/>
      </w:pPr>
      <w:r w:rsidRPr="00115B4B">
        <w:t>охранные зоны</w:t>
      </w:r>
      <w:r>
        <w:t>,</w:t>
      </w:r>
    </w:p>
    <w:p w:rsidR="00115B4B" w:rsidRPr="00115B4B" w:rsidRDefault="00115B4B" w:rsidP="00115B4B">
      <w:pPr>
        <w:pStyle w:val="a1"/>
      </w:pPr>
      <w:r>
        <w:t>санитарно-защитные зоны,</w:t>
      </w:r>
    </w:p>
    <w:p w:rsidR="00115B4B" w:rsidRPr="00115B4B" w:rsidRDefault="00115B4B" w:rsidP="00115B4B">
      <w:pPr>
        <w:pStyle w:val="a1"/>
      </w:pPr>
      <w:r w:rsidRPr="00115B4B">
        <w:t>зоны охраны объектов культурного наследия (памятников истории и культуры),</w:t>
      </w:r>
    </w:p>
    <w:p w:rsidR="00115B4B" w:rsidRPr="00115B4B" w:rsidRDefault="00115B4B" w:rsidP="00115B4B">
      <w:pPr>
        <w:pStyle w:val="a1"/>
      </w:pPr>
      <w:proofErr w:type="spellStart"/>
      <w:r>
        <w:t>водоохранные</w:t>
      </w:r>
      <w:proofErr w:type="spellEnd"/>
      <w:r>
        <w:t xml:space="preserve"> зоны,</w:t>
      </w:r>
    </w:p>
    <w:p w:rsidR="00115B4B" w:rsidRPr="00115B4B" w:rsidRDefault="00115B4B" w:rsidP="00115B4B">
      <w:pPr>
        <w:pStyle w:val="a1"/>
      </w:pPr>
      <w:r w:rsidRPr="00115B4B">
        <w:lastRenderedPageBreak/>
        <w:t>зоны затопления, подтопления,</w:t>
      </w:r>
    </w:p>
    <w:p w:rsidR="00115B4B" w:rsidRPr="00115B4B" w:rsidRDefault="00115B4B" w:rsidP="00115B4B">
      <w:pPr>
        <w:pStyle w:val="a1"/>
      </w:pPr>
      <w:r w:rsidRPr="00115B4B">
        <w:t>зоны санитарной охраны источников питьевого и хозяй</w:t>
      </w:r>
      <w:r>
        <w:t>ственно-бытового водоснабжения,</w:t>
      </w:r>
    </w:p>
    <w:p w:rsidR="00115B4B" w:rsidRPr="00115B4B" w:rsidRDefault="00115B4B" w:rsidP="00115B4B">
      <w:pPr>
        <w:pStyle w:val="a1"/>
      </w:pPr>
      <w:r>
        <w:t>зоны охраняемых объектов,</w:t>
      </w:r>
    </w:p>
    <w:p w:rsidR="00115B4B" w:rsidRPr="00115B4B" w:rsidRDefault="00115B4B" w:rsidP="00115B4B">
      <w:pPr>
        <w:pStyle w:val="a1"/>
      </w:pPr>
      <w:r w:rsidRPr="00115B4B">
        <w:t>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зоны,  зоны развития опасных геологических процессов.</w:t>
      </w:r>
    </w:p>
    <w:p w:rsidR="00115B4B" w:rsidRPr="00115B4B" w:rsidRDefault="00115B4B" w:rsidP="00115B4B">
      <w:pPr>
        <w:pStyle w:val="a6"/>
      </w:pPr>
      <w:r w:rsidRPr="00115B4B">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115B4B" w:rsidRPr="00115B4B" w:rsidRDefault="00115B4B" w:rsidP="00115B4B">
      <w:pPr>
        <w:pStyle w:val="a6"/>
      </w:pPr>
      <w:r w:rsidRPr="00115B4B">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15B4B" w:rsidRPr="00115B4B" w:rsidRDefault="00115B4B" w:rsidP="00115B4B">
      <w:pPr>
        <w:pStyle w:val="a6"/>
      </w:pPr>
      <w:proofErr w:type="gramStart"/>
      <w:r w:rsidRPr="00115B4B">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 </w:t>
      </w:r>
      <w:proofErr w:type="gramEnd"/>
    </w:p>
    <w:p w:rsidR="00115B4B" w:rsidRPr="00115B4B" w:rsidRDefault="00115B4B" w:rsidP="00115B4B">
      <w:pPr>
        <w:pStyle w:val="a6"/>
      </w:pPr>
      <w:r w:rsidRPr="00115B4B">
        <w:t xml:space="preserve">Планировочное структурное зонирование территории </w:t>
      </w:r>
      <w:r>
        <w:t>сельского поселения</w:t>
      </w:r>
      <w:r w:rsidRPr="00115B4B">
        <w:t xml:space="preserve"> должно предусматривать:</w:t>
      </w:r>
    </w:p>
    <w:p w:rsidR="00115B4B" w:rsidRPr="00115B4B" w:rsidRDefault="00115B4B" w:rsidP="00115B4B">
      <w:pPr>
        <w:pStyle w:val="a1"/>
      </w:pPr>
      <w:r w:rsidRPr="00115B4B">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115B4B" w:rsidRPr="00115B4B" w:rsidRDefault="00115B4B" w:rsidP="00115B4B">
      <w:pPr>
        <w:pStyle w:val="a1"/>
      </w:pPr>
      <w:r w:rsidRPr="00115B4B">
        <w:t xml:space="preserve">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w:t>
      </w:r>
      <w:proofErr w:type="spellStart"/>
      <w:r w:rsidRPr="00115B4B">
        <w:t>маломобильных</w:t>
      </w:r>
      <w:proofErr w:type="spellEnd"/>
      <w:r w:rsidRPr="00115B4B">
        <w:t xml:space="preserve"> групп населения к объектам жилой, социальной, транспортной и инженерной </w:t>
      </w:r>
      <w:r w:rsidRPr="00115B4B">
        <w:lastRenderedPageBreak/>
        <w:t>инфраструктур в соответствии с требованиями действующих нормативно-правовых документов и настоящих нормативов;</w:t>
      </w:r>
    </w:p>
    <w:p w:rsidR="00115B4B" w:rsidRPr="00115B4B" w:rsidRDefault="00115B4B" w:rsidP="00115B4B">
      <w:pPr>
        <w:pStyle w:val="a1"/>
      </w:pPr>
      <w:r w:rsidRPr="00115B4B">
        <w:t>эффективное использование территории с учетом ее градостроительной ценности, допустимой плотности застройки, размеров земельных участков;</w:t>
      </w:r>
    </w:p>
    <w:p w:rsidR="00115B4B" w:rsidRPr="00115B4B" w:rsidRDefault="00115B4B" w:rsidP="00115B4B">
      <w:pPr>
        <w:pStyle w:val="a1"/>
      </w:pPr>
      <w:r w:rsidRPr="00115B4B">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115B4B" w:rsidRPr="00115B4B" w:rsidRDefault="00115B4B" w:rsidP="00115B4B">
      <w:pPr>
        <w:pStyle w:val="a1"/>
      </w:pPr>
      <w:r w:rsidRPr="00115B4B">
        <w:t>сохранение объектов культурного наследия, исторической планировки и застройки;</w:t>
      </w:r>
    </w:p>
    <w:p w:rsidR="00115B4B" w:rsidRPr="00115B4B" w:rsidRDefault="00115B4B" w:rsidP="00115B4B">
      <w:pPr>
        <w:pStyle w:val="a1"/>
      </w:pPr>
      <w:r w:rsidRPr="00115B4B">
        <w:t>сохранение и развитие природного комплекса сельского поселения;</w:t>
      </w:r>
    </w:p>
    <w:p w:rsidR="00115B4B" w:rsidRPr="00115B4B" w:rsidRDefault="00115B4B" w:rsidP="00115B4B">
      <w:pPr>
        <w:pStyle w:val="a1"/>
      </w:pPr>
      <w:r w:rsidRPr="00115B4B">
        <w:t>рациональное решение систем жизнеобеспечения.</w:t>
      </w:r>
    </w:p>
    <w:p w:rsidR="00115B4B" w:rsidRDefault="00115B4B" w:rsidP="00115B4B">
      <w:pPr>
        <w:pStyle w:val="a6"/>
      </w:pPr>
      <w:r w:rsidRPr="00115B4B">
        <w:t xml:space="preserve">Размещение объектов во всех зонах на территории </w:t>
      </w:r>
      <w:r w:rsidR="008C75A1">
        <w:t xml:space="preserve">сельского поселения </w:t>
      </w:r>
      <w:r w:rsidRPr="00115B4B">
        <w:t xml:space="preserve">производится в соответствии с </w:t>
      </w:r>
      <w:r w:rsidR="00AA3BCA">
        <w:t>утвержденным генеральным планом.</w:t>
      </w:r>
    </w:p>
    <w:p w:rsidR="00242699" w:rsidRPr="00242699" w:rsidRDefault="00242699" w:rsidP="00242699">
      <w:pPr>
        <w:pStyle w:val="10"/>
      </w:pPr>
      <w:bookmarkStart w:id="7" w:name="_Toc460170958"/>
      <w:r w:rsidRPr="00242699">
        <w:lastRenderedPageBreak/>
        <w:t>Расчетные показатели обеспеченности объектов местного значения</w:t>
      </w:r>
      <w:bookmarkEnd w:id="7"/>
    </w:p>
    <w:p w:rsidR="00242699" w:rsidRPr="00242699" w:rsidRDefault="00242699" w:rsidP="00242699">
      <w:pPr>
        <w:pStyle w:val="11"/>
      </w:pPr>
      <w:bookmarkStart w:id="8" w:name="_Toc460170959"/>
      <w:r w:rsidRPr="00242699">
        <w:t>Расчетные показатели объектов жилищного назначения</w:t>
      </w:r>
      <w:bookmarkEnd w:id="8"/>
    </w:p>
    <w:p w:rsidR="00242699" w:rsidRPr="00242699" w:rsidRDefault="00242699" w:rsidP="00242699">
      <w:pPr>
        <w:pStyle w:val="111"/>
      </w:pPr>
      <w:bookmarkStart w:id="9" w:name="_Toc460170960"/>
      <w:r w:rsidRPr="00242699">
        <w:t>Общие требования</w:t>
      </w:r>
      <w:bookmarkEnd w:id="9"/>
    </w:p>
    <w:p w:rsidR="00242699" w:rsidRDefault="00242699" w:rsidP="00242699">
      <w:pPr>
        <w:pStyle w:val="a6"/>
      </w:pPr>
      <w:r>
        <w:t xml:space="preserve">Жилые зоны предназначены для размещения жилой застройки домами усадебного типа, </w:t>
      </w:r>
      <w:proofErr w:type="spellStart"/>
      <w:r>
        <w:t>коттеджного</w:t>
      </w:r>
      <w:proofErr w:type="spellEnd"/>
      <w:r>
        <w:t xml:space="preserve">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B21500" w:rsidRDefault="00B21500" w:rsidP="00B21500">
      <w:pPr>
        <w:pStyle w:val="a6"/>
        <w:rPr>
          <w:sz w:val="24"/>
          <w:szCs w:val="24"/>
        </w:rPr>
      </w:pPr>
      <w:r w:rsidRPr="00372F6F">
        <w:t xml:space="preserve">Расчетные показатели обеспеченности общей площадью жилых помещений устанавливаются на одного проживающего и составляют </w:t>
      </w:r>
      <w:r>
        <w:t xml:space="preserve">в многоквартирном доме не менее </w:t>
      </w:r>
      <w:r>
        <w:rPr>
          <w:sz w:val="24"/>
          <w:szCs w:val="24"/>
        </w:rPr>
        <w:t xml:space="preserve">30 кв. </w:t>
      </w:r>
      <w:r w:rsidRPr="002F1835">
        <w:rPr>
          <w:sz w:val="24"/>
          <w:szCs w:val="24"/>
        </w:rPr>
        <w:t>м</w:t>
      </w:r>
      <w:r>
        <w:rPr>
          <w:sz w:val="24"/>
          <w:szCs w:val="24"/>
        </w:rPr>
        <w:t>.</w:t>
      </w:r>
    </w:p>
    <w:p w:rsidR="00B21500" w:rsidRPr="003648BC" w:rsidRDefault="00B21500" w:rsidP="00B21500">
      <w:pPr>
        <w:pStyle w:val="a6"/>
      </w:pPr>
      <w:r w:rsidRPr="003648BC">
        <w:t>В жилых зонах помимо жилой застройки могут размещаться:</w:t>
      </w:r>
    </w:p>
    <w:p w:rsidR="00B21500" w:rsidRPr="003648BC" w:rsidRDefault="00B21500" w:rsidP="00B21500">
      <w:pPr>
        <w:pStyle w:val="a1"/>
      </w:pPr>
      <w:r w:rsidRPr="003648BC">
        <w:t>улично-дорожная сеть;</w:t>
      </w:r>
    </w:p>
    <w:p w:rsidR="00B21500" w:rsidRPr="003648BC" w:rsidRDefault="00B21500" w:rsidP="00B21500">
      <w:pPr>
        <w:pStyle w:val="a1"/>
      </w:pPr>
      <w:r w:rsidRPr="003648BC">
        <w:t>территории, предназначенные для ведения дачного хозяйства и садоводства;</w:t>
      </w:r>
    </w:p>
    <w:p w:rsidR="00B21500" w:rsidRPr="003648BC" w:rsidRDefault="00B21500" w:rsidP="00B21500">
      <w:pPr>
        <w:pStyle w:val="a1"/>
      </w:pPr>
      <w:r w:rsidRPr="003648BC">
        <w:t>территории общего пользования, в том числе озелененные;</w:t>
      </w:r>
    </w:p>
    <w:p w:rsidR="00B21500" w:rsidRPr="003648BC" w:rsidRDefault="00B21500" w:rsidP="00B21500">
      <w:pPr>
        <w:pStyle w:val="a1"/>
      </w:pPr>
      <w:r w:rsidRPr="003648BC">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B21500" w:rsidRDefault="00B21500" w:rsidP="00B21500">
      <w:pPr>
        <w:pStyle w:val="a6"/>
      </w:pPr>
      <w:r w:rsidRPr="003648BC">
        <w:t xml:space="preserve">В составе жилых зон </w:t>
      </w:r>
      <w:r>
        <w:t>сельского</w:t>
      </w:r>
      <w:r w:rsidRPr="003648BC">
        <w:t xml:space="preserve"> поселения выделяются зоны застройки:</w:t>
      </w:r>
    </w:p>
    <w:p w:rsidR="00B21500" w:rsidRDefault="00B21500" w:rsidP="00B21500">
      <w:pPr>
        <w:pStyle w:val="a1"/>
      </w:pPr>
      <w:r>
        <w:t>индивидуальная жилая застройка;</w:t>
      </w:r>
    </w:p>
    <w:p w:rsidR="00B21500" w:rsidRDefault="006B68C3" w:rsidP="00B21500">
      <w:pPr>
        <w:pStyle w:val="a1"/>
      </w:pPr>
      <w:r>
        <w:t>блокированная жилая застройка;</w:t>
      </w:r>
    </w:p>
    <w:p w:rsidR="00B21500" w:rsidRDefault="00B21500" w:rsidP="00B21500">
      <w:pPr>
        <w:pStyle w:val="a1"/>
      </w:pPr>
      <w:proofErr w:type="spellStart"/>
      <w:r w:rsidRPr="00B21500">
        <w:t>среднеэтажная</w:t>
      </w:r>
      <w:proofErr w:type="spellEnd"/>
      <w:r w:rsidRPr="00B21500">
        <w:t xml:space="preserve"> жилая застройка;</w:t>
      </w:r>
    </w:p>
    <w:p w:rsidR="00B21500" w:rsidRDefault="00B21500" w:rsidP="00B21500">
      <w:pPr>
        <w:pStyle w:val="a1"/>
      </w:pPr>
      <w:r w:rsidRPr="00B21500">
        <w:t>новое строительство на территориях под застройкой, выведенной из эксплуатации.</w:t>
      </w:r>
    </w:p>
    <w:p w:rsidR="00123A50" w:rsidRPr="00123A50" w:rsidRDefault="00123A50" w:rsidP="00123A50">
      <w:pPr>
        <w:pStyle w:val="a6"/>
      </w:pPr>
      <w:r w:rsidRPr="00123A50">
        <w:t>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123A50" w:rsidRPr="00123A50" w:rsidRDefault="00123A50" w:rsidP="00123A50">
      <w:pPr>
        <w:pStyle w:val="a6"/>
      </w:pPr>
      <w:r w:rsidRPr="00123A50">
        <w:t>В пределах жилых зон предусматриваются территории общественных центров обслуживания населения.</w:t>
      </w:r>
    </w:p>
    <w:p w:rsidR="00123A50" w:rsidRDefault="00123A50" w:rsidP="00123A50">
      <w:pPr>
        <w:pStyle w:val="a6"/>
      </w:pPr>
      <w:r w:rsidRPr="00123A50">
        <w:lastRenderedPageBreak/>
        <w:t>При предварительном определении потребности в площади жилых зон устанавливаются нормативы площади.</w:t>
      </w:r>
    </w:p>
    <w:p w:rsidR="00123A50" w:rsidRPr="003648BC" w:rsidRDefault="00123A50" w:rsidP="00123A50">
      <w:pPr>
        <w:pStyle w:val="a6"/>
      </w:pPr>
      <w:r w:rsidRPr="003648BC">
        <w:t>Расчетная площадь жилой зоны увеличивается на величину площади непригодной и для застройки территории (овраги, крутые склоны), а также площади земельных участков учреждений и предприятий обслуживания.</w:t>
      </w:r>
    </w:p>
    <w:p w:rsidR="00123A50" w:rsidRPr="003648BC" w:rsidRDefault="00123A50" w:rsidP="00123A50">
      <w:pPr>
        <w:pStyle w:val="a6"/>
      </w:pPr>
      <w:r w:rsidRPr="003648BC">
        <w:t>Жилые здания с квартирами в первых этажах следует располагать с отступом от красных линий не менее 2 м.</w:t>
      </w:r>
    </w:p>
    <w:p w:rsidR="00123A50" w:rsidRPr="00530F55" w:rsidRDefault="00123A50" w:rsidP="00123A50">
      <w:pPr>
        <w:pStyle w:val="a6"/>
      </w:pPr>
      <w:r w:rsidRPr="003648BC">
        <w:t>Без отступа от красной линии допускается размещать</w:t>
      </w:r>
      <w:r w:rsidRPr="00530F55">
        <w:t>:</w:t>
      </w:r>
    </w:p>
    <w:p w:rsidR="00123A50" w:rsidRPr="003648BC" w:rsidRDefault="00123A50" w:rsidP="00123A50">
      <w:pPr>
        <w:pStyle w:val="a1"/>
      </w:pPr>
      <w:r w:rsidRPr="003648BC">
        <w:t xml:space="preserve">жилые здания со встроенными </w:t>
      </w:r>
      <w:proofErr w:type="gramStart"/>
      <w:r w:rsidRPr="003648BC">
        <w:t>в первые</w:t>
      </w:r>
      <w:proofErr w:type="gramEnd"/>
      <w:r w:rsidRPr="003648BC">
        <w:t xml:space="preserve"> этажи или пристроенными помещениями общественного назначения, кроме помещений учреждений образования и воспитания;</w:t>
      </w:r>
    </w:p>
    <w:p w:rsidR="00123A50" w:rsidRDefault="00123A50" w:rsidP="00123A50">
      <w:pPr>
        <w:pStyle w:val="a1"/>
      </w:pPr>
      <w:r w:rsidRPr="003648BC">
        <w:t>жилые здания с квартирами в первых этажах при реконструкции сложившейся застройки.</w:t>
      </w:r>
    </w:p>
    <w:p w:rsidR="00123A50" w:rsidRPr="00123A50" w:rsidRDefault="00123A50" w:rsidP="00123A50">
      <w:pPr>
        <w:pStyle w:val="a6"/>
      </w:pPr>
      <w:r w:rsidRPr="00123A50">
        <w:t>Запрещается размещение жилых помещений в цокольных и подвальных этажах. Допускается размещение встроенных и встроено-пристроенных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123A50" w:rsidRPr="00123A50" w:rsidRDefault="00123A50" w:rsidP="00123A50">
      <w:pPr>
        <w:pStyle w:val="a6"/>
      </w:pPr>
      <w:r w:rsidRPr="00123A50">
        <w:t xml:space="preserve">В жилых зданиях не допускается размещение объектов, оказывающих вредное воздействие на человека, в соответствии с требованиями </w:t>
      </w:r>
      <w:hyperlink r:id="rId8" w:history="1">
        <w:r w:rsidRPr="00123A50">
          <w:rPr>
            <w:rStyle w:val="afff0"/>
          </w:rPr>
          <w:t>СП 54.13330.2011</w:t>
        </w:r>
      </w:hyperlink>
      <w:r w:rsidRPr="00123A50">
        <w:t xml:space="preserve"> "Здания жилые многоквартирные" и </w:t>
      </w:r>
      <w:hyperlink r:id="rId9" w:history="1">
        <w:proofErr w:type="spellStart"/>
        <w:r w:rsidRPr="00123A50">
          <w:rPr>
            <w:rStyle w:val="afff0"/>
          </w:rPr>
          <w:t>СанПиН</w:t>
        </w:r>
        <w:proofErr w:type="spellEnd"/>
        <w:r w:rsidRPr="00123A50">
          <w:rPr>
            <w:rStyle w:val="afff0"/>
          </w:rPr>
          <w:t xml:space="preserve"> 2.1.2.2645-10</w:t>
        </w:r>
      </w:hyperlink>
      <w:r w:rsidRPr="00123A50">
        <w:t xml:space="preserve"> "Санитарно-эпидемиологические требования к условиям проживания в жилых зданиях и помещениях".</w:t>
      </w:r>
    </w:p>
    <w:p w:rsidR="00123A50" w:rsidRDefault="00123A50" w:rsidP="00123A50">
      <w:pPr>
        <w:pStyle w:val="a6"/>
      </w:pPr>
      <w:r w:rsidRPr="003648BC">
        <w:t xml:space="preserve">Планировочную структуру жилых зон следует формировать во взаимосвязи с зонированием и планировочной структурой </w:t>
      </w:r>
      <w:r>
        <w:t>сельских</w:t>
      </w:r>
      <w:r w:rsidRPr="003648BC">
        <w:t xml:space="preserve"> поселений в целом с учетом градостроительных и природных особенностей территории. При этом необходимо 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7C323C" w:rsidRDefault="007C323C" w:rsidP="007C323C">
      <w:pPr>
        <w:pStyle w:val="a6"/>
      </w:pPr>
      <w:r w:rsidRPr="003648BC">
        <w:t xml:space="preserve">Здания и сооружения инженерного обеспечения территории располагают компактно, не выходя за линии застройки улиц и магистралей, обеспечивая </w:t>
      </w:r>
      <w:r w:rsidRPr="003648BC">
        <w:lastRenderedPageBreak/>
        <w:t>выполнение санитарных, гигиенических и прочих требований. Подъезды к таким объектам вспомогательного назначения предусматриваются с внутриквартальных проездов.</w:t>
      </w:r>
    </w:p>
    <w:p w:rsidR="00242699" w:rsidRDefault="00242699" w:rsidP="00123A50">
      <w:pPr>
        <w:pStyle w:val="a6"/>
        <w:ind w:firstLine="567"/>
      </w:pPr>
      <w:r>
        <w:t>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Мурманской области,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804FDC" w:rsidRPr="00CC6CAB" w:rsidRDefault="00242699" w:rsidP="00CC6CAB">
      <w:pPr>
        <w:pStyle w:val="111"/>
      </w:pPr>
      <w:bookmarkStart w:id="10" w:name="_Toc452653483"/>
      <w:bookmarkStart w:id="11" w:name="_Toc460170961"/>
      <w:r w:rsidRPr="00CC6CAB">
        <w:t>Расчетные показатели в сфере жилищного обеспечения</w:t>
      </w:r>
      <w:bookmarkEnd w:id="10"/>
      <w:bookmarkEnd w:id="11"/>
    </w:p>
    <w:p w:rsidR="00CC6CAB" w:rsidRPr="00CC6CAB" w:rsidRDefault="00CC6CAB" w:rsidP="00CC6CAB">
      <w:pPr>
        <w:pStyle w:val="a6"/>
      </w:pPr>
      <w:r w:rsidRPr="00CC6CAB">
        <w:t xml:space="preserve">В жилой зоне сельского населенного пункта, следует размещать одно-, двухквартирные индивидуальные дома усадебного, </w:t>
      </w:r>
      <w:proofErr w:type="spellStart"/>
      <w:r w:rsidRPr="00CC6CAB">
        <w:t>коттеджного</w:t>
      </w:r>
      <w:proofErr w:type="spellEnd"/>
      <w:r w:rsidRPr="00CC6CAB">
        <w:t xml:space="preserve"> типа, многоквартирные блокированные дома с участками при квартирах и без них, а также (при соответствующем обосновании) секционные дома.</w:t>
      </w:r>
    </w:p>
    <w:p w:rsidR="00CC6CAB" w:rsidRDefault="00CC6CAB" w:rsidP="00CC6CAB">
      <w:pPr>
        <w:pStyle w:val="a6"/>
      </w:pPr>
      <w:r w:rsidRPr="00CC6CAB">
        <w:t>Расчетная плотность населения на территории сельского населенного пункта принимаетс</w:t>
      </w:r>
      <w:r>
        <w:t>я в соответствии с таблицей 2.1.2-1</w:t>
      </w:r>
      <w:r w:rsidRPr="00CC6CAB">
        <w:t>.</w:t>
      </w:r>
    </w:p>
    <w:p w:rsidR="00CC6CAB" w:rsidRPr="00CC6CAB" w:rsidRDefault="00CC6CAB" w:rsidP="00CC6CAB">
      <w:pPr>
        <w:pStyle w:val="11110"/>
      </w:pPr>
      <w:r w:rsidRPr="00CC6CAB">
        <w:t>Расчетная плотность населения на территории сельского населенного пункта</w:t>
      </w:r>
    </w:p>
    <w:tbl>
      <w:tblPr>
        <w:tblW w:w="9407" w:type="dxa"/>
        <w:tblLayout w:type="fixed"/>
        <w:tblCellMar>
          <w:left w:w="10" w:type="dxa"/>
          <w:right w:w="10" w:type="dxa"/>
        </w:tblCellMar>
        <w:tblLook w:val="04A0"/>
      </w:tblPr>
      <w:tblGrid>
        <w:gridCol w:w="264"/>
        <w:gridCol w:w="3307"/>
        <w:gridCol w:w="710"/>
        <w:gridCol w:w="706"/>
        <w:gridCol w:w="710"/>
        <w:gridCol w:w="710"/>
        <w:gridCol w:w="706"/>
        <w:gridCol w:w="710"/>
        <w:gridCol w:w="706"/>
        <w:gridCol w:w="878"/>
      </w:tblGrid>
      <w:tr w:rsidR="00CC6CAB" w:rsidTr="0018730E">
        <w:trPr>
          <w:trHeight w:hRule="exact" w:val="653"/>
        </w:trPr>
        <w:tc>
          <w:tcPr>
            <w:tcW w:w="3571" w:type="dxa"/>
            <w:gridSpan w:val="2"/>
            <w:vMerge w:val="restart"/>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Тип дома</w:t>
            </w:r>
          </w:p>
        </w:tc>
        <w:tc>
          <w:tcPr>
            <w:tcW w:w="5836" w:type="dxa"/>
            <w:gridSpan w:val="8"/>
            <w:tcBorders>
              <w:top w:val="single" w:sz="4" w:space="0" w:color="auto"/>
              <w:left w:val="single" w:sz="4" w:space="0" w:color="auto"/>
              <w:right w:val="single" w:sz="4" w:space="0" w:color="auto"/>
            </w:tcBorders>
            <w:shd w:val="clear" w:color="auto" w:fill="FFFFFF"/>
            <w:vAlign w:val="bottom"/>
          </w:tcPr>
          <w:p w:rsidR="00CC6CAB" w:rsidRPr="00CC6CAB" w:rsidRDefault="00CC6CAB" w:rsidP="00CC6CAB">
            <w:pPr>
              <w:pStyle w:val="a8"/>
            </w:pPr>
            <w:r w:rsidRPr="00CC6CAB">
              <w:t>Плотность населения, чел./</w:t>
            </w:r>
            <w:proofErr w:type="gramStart"/>
            <w:r w:rsidRPr="00CC6CAB">
              <w:t>га</w:t>
            </w:r>
            <w:proofErr w:type="gramEnd"/>
            <w:r w:rsidRPr="00CC6CAB">
              <w:t>, при среднем размере семьи, чел.</w:t>
            </w:r>
          </w:p>
        </w:tc>
      </w:tr>
      <w:tr w:rsidR="00CC6CAB" w:rsidTr="0018730E">
        <w:trPr>
          <w:trHeight w:hRule="exact" w:val="278"/>
        </w:trPr>
        <w:tc>
          <w:tcPr>
            <w:tcW w:w="3571" w:type="dxa"/>
            <w:gridSpan w:val="2"/>
            <w:vMerge/>
            <w:tcBorders>
              <w:left w:val="single" w:sz="4" w:space="0" w:color="auto"/>
            </w:tcBorders>
            <w:shd w:val="clear" w:color="auto" w:fill="FFFFFF"/>
            <w:vAlign w:val="center"/>
          </w:tcPr>
          <w:p w:rsidR="00CC6CAB" w:rsidRDefault="00CC6CAB" w:rsidP="00CC6CAB"/>
        </w:tc>
        <w:tc>
          <w:tcPr>
            <w:tcW w:w="710"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2,5</w:t>
            </w:r>
          </w:p>
        </w:tc>
        <w:tc>
          <w:tcPr>
            <w:tcW w:w="706"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3,0</w:t>
            </w:r>
          </w:p>
        </w:tc>
        <w:tc>
          <w:tcPr>
            <w:tcW w:w="710"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3,5</w:t>
            </w:r>
          </w:p>
        </w:tc>
        <w:tc>
          <w:tcPr>
            <w:tcW w:w="710"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4,0</w:t>
            </w:r>
          </w:p>
        </w:tc>
        <w:tc>
          <w:tcPr>
            <w:tcW w:w="706"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4,5</w:t>
            </w:r>
          </w:p>
        </w:tc>
        <w:tc>
          <w:tcPr>
            <w:tcW w:w="710"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5,0</w:t>
            </w:r>
          </w:p>
        </w:tc>
        <w:tc>
          <w:tcPr>
            <w:tcW w:w="706" w:type="dxa"/>
            <w:tcBorders>
              <w:top w:val="single" w:sz="4" w:space="0" w:color="auto"/>
              <w:left w:val="single" w:sz="4" w:space="0" w:color="auto"/>
            </w:tcBorders>
            <w:shd w:val="clear" w:color="auto" w:fill="FFFFFF"/>
            <w:vAlign w:val="bottom"/>
          </w:tcPr>
          <w:p w:rsidR="00CC6CAB" w:rsidRDefault="00CC6CAB" w:rsidP="00CC6CAB">
            <w:pPr>
              <w:pStyle w:val="23"/>
              <w:shd w:val="clear" w:color="auto" w:fill="auto"/>
              <w:spacing w:after="0" w:line="240" w:lineRule="exact"/>
              <w:ind w:left="240"/>
              <w:jc w:val="left"/>
            </w:pPr>
            <w:r>
              <w:t>5,5</w:t>
            </w:r>
          </w:p>
        </w:tc>
        <w:tc>
          <w:tcPr>
            <w:tcW w:w="878" w:type="dxa"/>
            <w:tcBorders>
              <w:top w:val="single" w:sz="4" w:space="0" w:color="auto"/>
              <w:left w:val="single" w:sz="4" w:space="0" w:color="auto"/>
              <w:right w:val="single" w:sz="4" w:space="0" w:color="auto"/>
            </w:tcBorders>
            <w:shd w:val="clear" w:color="auto" w:fill="FFFFFF"/>
            <w:vAlign w:val="bottom"/>
          </w:tcPr>
          <w:p w:rsidR="00CC6CAB" w:rsidRDefault="00CC6CAB" w:rsidP="00CC6CAB">
            <w:pPr>
              <w:pStyle w:val="23"/>
              <w:shd w:val="clear" w:color="auto" w:fill="auto"/>
              <w:spacing w:after="0" w:line="240" w:lineRule="exact"/>
              <w:jc w:val="center"/>
            </w:pPr>
            <w:r>
              <w:t>6,0</w:t>
            </w:r>
          </w:p>
        </w:tc>
      </w:tr>
      <w:tr w:rsidR="00CC6CAB" w:rsidTr="0018730E">
        <w:trPr>
          <w:trHeight w:hRule="exact" w:val="566"/>
        </w:trPr>
        <w:tc>
          <w:tcPr>
            <w:tcW w:w="3571" w:type="dxa"/>
            <w:gridSpan w:val="2"/>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Малоэтажный, с участком из расчета на одну квартиру, м</w:t>
            </w:r>
            <w:proofErr w:type="gramStart"/>
            <w:r w:rsidRPr="00900C50">
              <w:rPr>
                <w:vertAlign w:val="superscript"/>
              </w:rPr>
              <w:t>2</w:t>
            </w:r>
            <w:proofErr w:type="gramEnd"/>
            <w:r w:rsidRPr="00CC6CAB">
              <w:t>:</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p>
        </w:tc>
      </w:tr>
      <w:tr w:rsidR="00CC6CAB" w:rsidTr="0018730E">
        <w:trPr>
          <w:trHeight w:hRule="exact" w:val="293"/>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2000</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10</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12</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14</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16</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18</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20</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22</w:t>
            </w:r>
          </w:p>
        </w:tc>
        <w:tc>
          <w:tcPr>
            <w:tcW w:w="878" w:type="dxa"/>
            <w:tcBorders>
              <w:top w:val="single" w:sz="4" w:space="0" w:color="auto"/>
              <w:left w:val="single" w:sz="4" w:space="0" w:color="auto"/>
              <w:right w:val="single" w:sz="4" w:space="0" w:color="auto"/>
            </w:tcBorders>
            <w:shd w:val="clear" w:color="auto" w:fill="FFFFFF"/>
            <w:vAlign w:val="center"/>
          </w:tcPr>
          <w:p w:rsidR="00CC6CAB" w:rsidRPr="00CC6CAB" w:rsidRDefault="00CC6CAB" w:rsidP="00CC6CAB">
            <w:pPr>
              <w:pStyle w:val="a8"/>
            </w:pPr>
            <w:r w:rsidRPr="00CC6CAB">
              <w:t>24</w:t>
            </w:r>
          </w:p>
        </w:tc>
      </w:tr>
      <w:tr w:rsidR="00CC6CAB" w:rsidTr="0018730E">
        <w:trPr>
          <w:trHeight w:hRule="exact" w:val="288"/>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tcPr>
          <w:p w:rsidR="00CC6CAB" w:rsidRPr="00CC6CAB" w:rsidRDefault="00CC6CAB" w:rsidP="00CC6CAB">
            <w:pPr>
              <w:pStyle w:val="a8"/>
            </w:pPr>
            <w:r w:rsidRPr="00CC6CAB">
              <w:t>1500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13</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15</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17</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20</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22</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25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27</w:t>
            </w: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r w:rsidRPr="00CC6CAB">
              <w:t>30</w:t>
            </w:r>
          </w:p>
        </w:tc>
      </w:tr>
      <w:tr w:rsidR="00CC6CAB" w:rsidTr="0018730E">
        <w:trPr>
          <w:trHeight w:hRule="exact" w:val="293"/>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1200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17</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21</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23</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25</w:t>
            </w:r>
          </w:p>
        </w:tc>
        <w:tc>
          <w:tcPr>
            <w:tcW w:w="706"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28</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32</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33</w:t>
            </w: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r w:rsidRPr="00CC6CAB">
              <w:t>37</w:t>
            </w:r>
          </w:p>
        </w:tc>
      </w:tr>
      <w:tr w:rsidR="00CC6CAB" w:rsidTr="0018730E">
        <w:trPr>
          <w:trHeight w:hRule="exact" w:val="293"/>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1000</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20</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24</w:t>
            </w:r>
          </w:p>
        </w:tc>
        <w:tc>
          <w:tcPr>
            <w:tcW w:w="710"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28</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30</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32</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38</w:t>
            </w: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r w:rsidRPr="00CC6CAB">
              <w:t>44</w:t>
            </w:r>
          </w:p>
        </w:tc>
      </w:tr>
      <w:tr w:rsidR="00CC6CAB" w:rsidTr="0018730E">
        <w:trPr>
          <w:trHeight w:hRule="exact" w:val="326"/>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800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25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33</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38</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42</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45</w:t>
            </w: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r w:rsidRPr="00CC6CAB">
              <w:t>50</w:t>
            </w:r>
          </w:p>
        </w:tc>
      </w:tr>
      <w:tr w:rsidR="00CC6CAB" w:rsidTr="0018730E">
        <w:trPr>
          <w:trHeight w:hRule="exact" w:val="293"/>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600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30</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33</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41</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44</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48</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50</w:t>
            </w:r>
          </w:p>
        </w:tc>
        <w:tc>
          <w:tcPr>
            <w:tcW w:w="878" w:type="dxa"/>
            <w:tcBorders>
              <w:top w:val="single" w:sz="4" w:space="0" w:color="auto"/>
              <w:left w:val="single" w:sz="4" w:space="0" w:color="auto"/>
              <w:right w:val="single" w:sz="4" w:space="0" w:color="auto"/>
            </w:tcBorders>
            <w:shd w:val="clear" w:color="auto" w:fill="FFFFFF"/>
            <w:vAlign w:val="bottom"/>
          </w:tcPr>
          <w:p w:rsidR="00CC6CAB" w:rsidRPr="00CC6CAB" w:rsidRDefault="00CC6CAB" w:rsidP="00CC6CAB">
            <w:pPr>
              <w:pStyle w:val="a8"/>
            </w:pPr>
            <w:r w:rsidRPr="00CC6CAB">
              <w:t>60</w:t>
            </w:r>
          </w:p>
        </w:tc>
      </w:tr>
      <w:tr w:rsidR="00CC6CAB" w:rsidTr="0018730E">
        <w:trPr>
          <w:trHeight w:hRule="exact" w:val="288"/>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tcPr>
          <w:p w:rsidR="00CC6CAB" w:rsidRPr="00CC6CAB" w:rsidRDefault="00CC6CAB" w:rsidP="00CC6CAB">
            <w:pPr>
              <w:pStyle w:val="a8"/>
            </w:pPr>
            <w:r w:rsidRPr="00CC6CAB">
              <w:t>400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35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40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44</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45</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50</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r w:rsidRPr="00CC6CAB">
              <w:t>54</w:t>
            </w: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r w:rsidRPr="00CC6CAB">
              <w:t>56</w:t>
            </w: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r w:rsidRPr="00CC6CAB">
              <w:t>65</w:t>
            </w:r>
          </w:p>
        </w:tc>
      </w:tr>
      <w:tr w:rsidR="00CC6CAB" w:rsidTr="0018730E">
        <w:trPr>
          <w:trHeight w:hRule="exact" w:val="418"/>
        </w:trPr>
        <w:tc>
          <w:tcPr>
            <w:tcW w:w="3571" w:type="dxa"/>
            <w:gridSpan w:val="2"/>
            <w:tcBorders>
              <w:top w:val="single" w:sz="4" w:space="0" w:color="auto"/>
              <w:left w:val="single" w:sz="4" w:space="0" w:color="auto"/>
            </w:tcBorders>
            <w:shd w:val="clear" w:color="auto" w:fill="FFFFFF"/>
            <w:vAlign w:val="bottom"/>
          </w:tcPr>
          <w:p w:rsidR="00CC6CAB" w:rsidRPr="00CC6CAB" w:rsidRDefault="00CC6CAB" w:rsidP="00CC6CAB">
            <w:pPr>
              <w:pStyle w:val="a8"/>
            </w:pPr>
            <w:proofErr w:type="gramStart"/>
            <w:r w:rsidRPr="00CC6CAB">
              <w:t>Секционный</w:t>
            </w:r>
            <w:proofErr w:type="gramEnd"/>
            <w:r w:rsidRPr="00CC6CAB">
              <w:t>, с числом этажей:</w:t>
            </w: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710" w:type="dxa"/>
            <w:tcBorders>
              <w:top w:val="single" w:sz="4" w:space="0" w:color="auto"/>
              <w:left w:val="single" w:sz="4" w:space="0" w:color="auto"/>
            </w:tcBorders>
            <w:shd w:val="clear" w:color="auto" w:fill="FFFFFF"/>
          </w:tcPr>
          <w:p w:rsidR="00CC6CAB" w:rsidRPr="00CC6CAB" w:rsidRDefault="00CC6CAB" w:rsidP="00CC6CAB">
            <w:pPr>
              <w:pStyle w:val="a8"/>
            </w:pPr>
          </w:p>
        </w:tc>
        <w:tc>
          <w:tcPr>
            <w:tcW w:w="706" w:type="dxa"/>
            <w:tcBorders>
              <w:top w:val="single" w:sz="4" w:space="0" w:color="auto"/>
              <w:left w:val="single" w:sz="4" w:space="0" w:color="auto"/>
            </w:tcBorders>
            <w:shd w:val="clear" w:color="auto" w:fill="FFFFFF"/>
          </w:tcPr>
          <w:p w:rsidR="00CC6CAB" w:rsidRPr="00CC6CAB" w:rsidRDefault="00CC6CAB" w:rsidP="00CC6CAB">
            <w:pPr>
              <w:pStyle w:val="a8"/>
            </w:pPr>
          </w:p>
        </w:tc>
        <w:tc>
          <w:tcPr>
            <w:tcW w:w="878" w:type="dxa"/>
            <w:tcBorders>
              <w:top w:val="single" w:sz="4" w:space="0" w:color="auto"/>
              <w:left w:val="single" w:sz="4" w:space="0" w:color="auto"/>
              <w:right w:val="single" w:sz="4" w:space="0" w:color="auto"/>
            </w:tcBorders>
            <w:shd w:val="clear" w:color="auto" w:fill="FFFFFF"/>
          </w:tcPr>
          <w:p w:rsidR="00CC6CAB" w:rsidRPr="00CC6CAB" w:rsidRDefault="00CC6CAB" w:rsidP="00CC6CAB">
            <w:pPr>
              <w:pStyle w:val="a8"/>
            </w:pPr>
          </w:p>
        </w:tc>
      </w:tr>
      <w:tr w:rsidR="00CC6CAB" w:rsidTr="0018730E">
        <w:trPr>
          <w:trHeight w:hRule="exact" w:val="288"/>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bottom"/>
          </w:tcPr>
          <w:p w:rsidR="00CC6CAB" w:rsidRPr="00CC6CAB" w:rsidRDefault="00CC6CAB" w:rsidP="00CC6CAB">
            <w:pPr>
              <w:pStyle w:val="a8"/>
            </w:pPr>
            <w:r w:rsidRPr="00CC6CAB">
              <w:t>2</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130</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878" w:type="dxa"/>
            <w:tcBorders>
              <w:top w:val="single" w:sz="4" w:space="0" w:color="auto"/>
              <w:left w:val="single" w:sz="4" w:space="0" w:color="auto"/>
              <w:right w:val="single" w:sz="4" w:space="0" w:color="auto"/>
            </w:tcBorders>
            <w:shd w:val="clear" w:color="auto" w:fill="FFFFFF"/>
            <w:vAlign w:val="center"/>
          </w:tcPr>
          <w:p w:rsidR="00CC6CAB" w:rsidRPr="00CC6CAB" w:rsidRDefault="00CC6CAB" w:rsidP="00CC6CAB">
            <w:pPr>
              <w:pStyle w:val="a8"/>
            </w:pPr>
            <w:r w:rsidRPr="00CC6CAB">
              <w:t>-</w:t>
            </w:r>
          </w:p>
        </w:tc>
      </w:tr>
      <w:tr w:rsidR="00CC6CAB" w:rsidTr="0018730E">
        <w:trPr>
          <w:trHeight w:hRule="exact" w:val="293"/>
        </w:trPr>
        <w:tc>
          <w:tcPr>
            <w:tcW w:w="264" w:type="dxa"/>
            <w:tcBorders>
              <w:top w:val="single" w:sz="4" w:space="0" w:color="auto"/>
              <w:left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3</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150</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tcBorders>
            <w:shd w:val="clear" w:color="auto" w:fill="FFFFFF"/>
            <w:vAlign w:val="center"/>
          </w:tcPr>
          <w:p w:rsidR="00CC6CAB" w:rsidRPr="00CC6CAB" w:rsidRDefault="00CC6CAB" w:rsidP="00CC6CAB">
            <w:pPr>
              <w:pStyle w:val="a8"/>
            </w:pPr>
            <w:r w:rsidRPr="00CC6CAB">
              <w:t>-</w:t>
            </w:r>
          </w:p>
        </w:tc>
        <w:tc>
          <w:tcPr>
            <w:tcW w:w="878" w:type="dxa"/>
            <w:tcBorders>
              <w:top w:val="single" w:sz="4" w:space="0" w:color="auto"/>
              <w:left w:val="single" w:sz="4" w:space="0" w:color="auto"/>
              <w:right w:val="single" w:sz="4" w:space="0" w:color="auto"/>
            </w:tcBorders>
            <w:shd w:val="clear" w:color="auto" w:fill="FFFFFF"/>
            <w:vAlign w:val="center"/>
          </w:tcPr>
          <w:p w:rsidR="00CC6CAB" w:rsidRPr="00CC6CAB" w:rsidRDefault="00CC6CAB" w:rsidP="00CC6CAB">
            <w:pPr>
              <w:pStyle w:val="a8"/>
            </w:pPr>
            <w:r w:rsidRPr="00CC6CAB">
              <w:t>-</w:t>
            </w:r>
          </w:p>
        </w:tc>
      </w:tr>
      <w:tr w:rsidR="00CC6CAB" w:rsidTr="0018730E">
        <w:trPr>
          <w:trHeight w:hRule="exact" w:val="331"/>
        </w:trPr>
        <w:tc>
          <w:tcPr>
            <w:tcW w:w="264" w:type="dxa"/>
            <w:tcBorders>
              <w:top w:val="single" w:sz="4" w:space="0" w:color="auto"/>
              <w:left w:val="single" w:sz="4" w:space="0" w:color="auto"/>
              <w:bottom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4</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170</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rsidRPr="00CC6CAB">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CC6CAB" w:rsidRPr="00CC6CAB" w:rsidRDefault="00CC6CAB" w:rsidP="00CC6CAB">
            <w:pPr>
              <w:pStyle w:val="a8"/>
            </w:pPr>
            <w:r w:rsidRPr="00CC6CAB">
              <w:t>-</w:t>
            </w:r>
          </w:p>
        </w:tc>
      </w:tr>
      <w:tr w:rsidR="00CC6CAB" w:rsidTr="0018730E">
        <w:trPr>
          <w:trHeight w:hRule="exact" w:val="331"/>
        </w:trPr>
        <w:tc>
          <w:tcPr>
            <w:tcW w:w="264" w:type="dxa"/>
            <w:tcBorders>
              <w:top w:val="single" w:sz="4" w:space="0" w:color="auto"/>
              <w:left w:val="single" w:sz="4" w:space="0" w:color="auto"/>
              <w:bottom w:val="single" w:sz="4" w:space="0" w:color="auto"/>
            </w:tcBorders>
            <w:shd w:val="clear" w:color="auto" w:fill="FFFFFF"/>
          </w:tcPr>
          <w:p w:rsidR="00CC6CAB" w:rsidRPr="00CC6CAB" w:rsidRDefault="00CC6CAB" w:rsidP="00CC6CAB">
            <w:pPr>
              <w:pStyle w:val="a8"/>
            </w:pPr>
          </w:p>
        </w:tc>
        <w:tc>
          <w:tcPr>
            <w:tcW w:w="3307"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5</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190</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710"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706" w:type="dxa"/>
            <w:tcBorders>
              <w:top w:val="single" w:sz="4" w:space="0" w:color="auto"/>
              <w:left w:val="single" w:sz="4" w:space="0" w:color="auto"/>
              <w:bottom w:val="single" w:sz="4" w:space="0" w:color="auto"/>
            </w:tcBorders>
            <w:shd w:val="clear" w:color="auto" w:fill="FFFFFF"/>
            <w:vAlign w:val="center"/>
          </w:tcPr>
          <w:p w:rsidR="00CC6CAB" w:rsidRPr="00CC6CAB" w:rsidRDefault="00CC6CAB" w:rsidP="00CC6CAB">
            <w:pPr>
              <w:pStyle w:val="a8"/>
            </w:pPr>
            <w:r>
              <w:t>-</w:t>
            </w:r>
          </w:p>
        </w:tc>
        <w:tc>
          <w:tcPr>
            <w:tcW w:w="878" w:type="dxa"/>
            <w:tcBorders>
              <w:top w:val="single" w:sz="4" w:space="0" w:color="auto"/>
              <w:left w:val="single" w:sz="4" w:space="0" w:color="auto"/>
              <w:bottom w:val="single" w:sz="4" w:space="0" w:color="auto"/>
              <w:right w:val="single" w:sz="4" w:space="0" w:color="auto"/>
            </w:tcBorders>
            <w:shd w:val="clear" w:color="auto" w:fill="FFFFFF"/>
            <w:vAlign w:val="center"/>
          </w:tcPr>
          <w:p w:rsidR="00CC6CAB" w:rsidRPr="00CC6CAB" w:rsidRDefault="00CC6CAB" w:rsidP="00CC6CAB">
            <w:pPr>
              <w:pStyle w:val="a8"/>
            </w:pPr>
            <w:r>
              <w:t>-</w:t>
            </w:r>
          </w:p>
        </w:tc>
      </w:tr>
    </w:tbl>
    <w:p w:rsidR="00CC6CAB" w:rsidRDefault="0018730E" w:rsidP="0018730E">
      <w:pPr>
        <w:pStyle w:val="a6"/>
      </w:pPr>
      <w:r w:rsidRPr="0018730E">
        <w:lastRenderedPageBreak/>
        <w:t>Интенсивность использования территории сельского населенного пункта определяется коэффициентами застройки и плотности застройки, которых приведены в таблице 2.</w:t>
      </w:r>
      <w:r>
        <w:t>1.2-2</w:t>
      </w:r>
      <w:r w:rsidRPr="0018730E">
        <w:t>.</w:t>
      </w:r>
    </w:p>
    <w:p w:rsidR="0018730E" w:rsidRDefault="0018730E" w:rsidP="0018730E">
      <w:pPr>
        <w:pStyle w:val="11110"/>
      </w:pPr>
      <w:r w:rsidRPr="0018730E">
        <w:t>Предельно допустимые значения коэффициентов застройки и плотности застройки</w:t>
      </w:r>
    </w:p>
    <w:tbl>
      <w:tblPr>
        <w:tblW w:w="9403" w:type="dxa"/>
        <w:tblLayout w:type="fixed"/>
        <w:tblCellMar>
          <w:left w:w="10" w:type="dxa"/>
          <w:right w:w="10" w:type="dxa"/>
        </w:tblCellMar>
        <w:tblLook w:val="04A0"/>
      </w:tblPr>
      <w:tblGrid>
        <w:gridCol w:w="1440"/>
        <w:gridCol w:w="1762"/>
        <w:gridCol w:w="2333"/>
        <w:gridCol w:w="1718"/>
        <w:gridCol w:w="2150"/>
      </w:tblGrid>
      <w:tr w:rsidR="0018730E" w:rsidRPr="00E46951" w:rsidTr="00C04DBC">
        <w:trPr>
          <w:trHeight w:hRule="exact" w:val="677"/>
        </w:trPr>
        <w:tc>
          <w:tcPr>
            <w:tcW w:w="1440" w:type="dxa"/>
            <w:tcBorders>
              <w:top w:val="single" w:sz="4" w:space="0" w:color="auto"/>
              <w:left w:val="single" w:sz="4" w:space="0" w:color="auto"/>
            </w:tcBorders>
            <w:shd w:val="clear" w:color="auto" w:fill="FFFFFF"/>
            <w:vAlign w:val="center"/>
          </w:tcPr>
          <w:p w:rsidR="0018730E" w:rsidRPr="00E46951" w:rsidRDefault="0018730E" w:rsidP="0018730E">
            <w:pPr>
              <w:pStyle w:val="a8"/>
            </w:pPr>
            <w:r w:rsidRPr="00E46951">
              <w:t>Тип застройки</w:t>
            </w:r>
          </w:p>
        </w:tc>
        <w:tc>
          <w:tcPr>
            <w:tcW w:w="1762" w:type="dxa"/>
            <w:tcBorders>
              <w:top w:val="single" w:sz="4" w:space="0" w:color="auto"/>
              <w:left w:val="single" w:sz="4" w:space="0" w:color="auto"/>
            </w:tcBorders>
            <w:shd w:val="clear" w:color="auto" w:fill="FFFFFF"/>
            <w:vAlign w:val="bottom"/>
          </w:tcPr>
          <w:p w:rsidR="0018730E" w:rsidRPr="00E46951" w:rsidRDefault="0018730E" w:rsidP="0018730E">
            <w:pPr>
              <w:pStyle w:val="a8"/>
            </w:pPr>
            <w:r w:rsidRPr="00E46951">
              <w:t xml:space="preserve">Размер земельного участка, </w:t>
            </w:r>
            <w:proofErr w:type="gramStart"/>
            <w:r w:rsidRPr="00E46951">
              <w:t>м</w:t>
            </w:r>
            <w:proofErr w:type="gramEnd"/>
            <w:r w:rsidRPr="00E46951">
              <w:t>²</w:t>
            </w:r>
          </w:p>
        </w:tc>
        <w:tc>
          <w:tcPr>
            <w:tcW w:w="2333" w:type="dxa"/>
            <w:tcBorders>
              <w:top w:val="single" w:sz="4" w:space="0" w:color="auto"/>
              <w:left w:val="single" w:sz="4" w:space="0" w:color="auto"/>
            </w:tcBorders>
            <w:shd w:val="clear" w:color="auto" w:fill="FFFFFF"/>
            <w:vAlign w:val="bottom"/>
          </w:tcPr>
          <w:p w:rsidR="0018730E" w:rsidRPr="00E46951" w:rsidRDefault="0018730E" w:rsidP="0018730E">
            <w:pPr>
              <w:pStyle w:val="a8"/>
            </w:pPr>
            <w:r w:rsidRPr="00E46951">
              <w:t xml:space="preserve">Площадь жилого дома, </w:t>
            </w:r>
            <w:proofErr w:type="gramStart"/>
            <w:r w:rsidRPr="00E46951">
              <w:t>м</w:t>
            </w:r>
            <w:proofErr w:type="gramEnd"/>
            <w:r w:rsidRPr="00E46951">
              <w:t>² общей площади</w:t>
            </w:r>
          </w:p>
        </w:tc>
        <w:tc>
          <w:tcPr>
            <w:tcW w:w="1718" w:type="dxa"/>
            <w:tcBorders>
              <w:top w:val="single" w:sz="4" w:space="0" w:color="auto"/>
              <w:left w:val="single" w:sz="4" w:space="0" w:color="auto"/>
            </w:tcBorders>
            <w:shd w:val="clear" w:color="auto" w:fill="FFFFFF"/>
            <w:vAlign w:val="center"/>
          </w:tcPr>
          <w:p w:rsidR="0018730E" w:rsidRPr="00E46951" w:rsidRDefault="0018730E" w:rsidP="0018730E">
            <w:pPr>
              <w:pStyle w:val="a8"/>
            </w:pPr>
            <w:r w:rsidRPr="00E46951">
              <w:t xml:space="preserve">Коэффициент застройки </w:t>
            </w:r>
            <w:proofErr w:type="spellStart"/>
            <w:r w:rsidRPr="00E46951">
              <w:t>кз</w:t>
            </w:r>
            <w:proofErr w:type="spellEnd"/>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18730E">
            <w:pPr>
              <w:pStyle w:val="a8"/>
            </w:pPr>
            <w:r w:rsidRPr="00E46951">
              <w:t xml:space="preserve">Коэффициент плотности застройки </w:t>
            </w:r>
            <w:proofErr w:type="spellStart"/>
            <w:r w:rsidRPr="00E46951">
              <w:t>кпз</w:t>
            </w:r>
            <w:proofErr w:type="spellEnd"/>
          </w:p>
        </w:tc>
      </w:tr>
      <w:tr w:rsidR="0018730E" w:rsidRPr="00E46951" w:rsidTr="00C04DBC">
        <w:trPr>
          <w:trHeight w:hRule="exact" w:val="293"/>
        </w:trPr>
        <w:tc>
          <w:tcPr>
            <w:tcW w:w="1440"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А</w:t>
            </w:r>
          </w:p>
        </w:tc>
        <w:tc>
          <w:tcPr>
            <w:tcW w:w="1762" w:type="dxa"/>
            <w:tcBorders>
              <w:top w:val="single" w:sz="4" w:space="0" w:color="auto"/>
              <w:left w:val="single" w:sz="4" w:space="0" w:color="auto"/>
            </w:tcBorders>
            <w:shd w:val="clear" w:color="auto" w:fill="FFFFFF"/>
            <w:vAlign w:val="bottom"/>
          </w:tcPr>
          <w:p w:rsidR="0018730E" w:rsidRPr="00E46951" w:rsidRDefault="00900C50" w:rsidP="00900C50">
            <w:pPr>
              <w:ind w:left="709" w:firstLine="0"/>
              <w:rPr>
                <w:sz w:val="18"/>
              </w:rPr>
            </w:pPr>
            <w:r w:rsidRPr="00E46951">
              <w:rPr>
                <w:sz w:val="18"/>
              </w:rPr>
              <w:t>1200</w:t>
            </w:r>
            <w:r w:rsidR="00E46951" w:rsidRPr="00E46951">
              <w:rPr>
                <w:sz w:val="18"/>
              </w:rPr>
              <w:t xml:space="preserve"> </w:t>
            </w:r>
            <w:r w:rsidRPr="00E46951">
              <w:rPr>
                <w:sz w:val="18"/>
              </w:rPr>
              <w:t>и</w:t>
            </w:r>
            <w:r w:rsidR="00E46951">
              <w:rPr>
                <w:sz w:val="18"/>
              </w:rPr>
              <w:t xml:space="preserve"> </w:t>
            </w:r>
            <w:r w:rsidR="0018730E" w:rsidRPr="00E46951">
              <w:rPr>
                <w:sz w:val="18"/>
              </w:rPr>
              <w:t>более</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480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0,2</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0,4</w:t>
            </w:r>
          </w:p>
        </w:tc>
      </w:tr>
      <w:tr w:rsidR="0018730E" w:rsidRPr="00E46951" w:rsidTr="00C04DBC">
        <w:trPr>
          <w:trHeight w:hRule="exact" w:val="288"/>
        </w:trPr>
        <w:tc>
          <w:tcPr>
            <w:tcW w:w="1440" w:type="dxa"/>
            <w:tcBorders>
              <w:top w:val="single" w:sz="4" w:space="0" w:color="auto"/>
              <w:left w:val="single" w:sz="4" w:space="0" w:color="auto"/>
            </w:tcBorders>
            <w:shd w:val="clear" w:color="auto" w:fill="FFFFFF"/>
          </w:tcPr>
          <w:p w:rsidR="0018730E" w:rsidRPr="00E46951" w:rsidRDefault="0018730E" w:rsidP="00900C50">
            <w:pPr>
              <w:ind w:left="709" w:firstLine="0"/>
              <w:rPr>
                <w:sz w:val="20"/>
              </w:rPr>
            </w:pP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1000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400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0,2</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0,4</w:t>
            </w:r>
          </w:p>
        </w:tc>
      </w:tr>
      <w:tr w:rsidR="0018730E" w:rsidRPr="00E46951" w:rsidTr="00C04DBC">
        <w:trPr>
          <w:trHeight w:hRule="exact" w:val="293"/>
        </w:trPr>
        <w:tc>
          <w:tcPr>
            <w:tcW w:w="1440"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Б</w:t>
            </w: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800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480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0,3</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0,6</w:t>
            </w:r>
          </w:p>
        </w:tc>
      </w:tr>
      <w:tr w:rsidR="0018730E" w:rsidRPr="00E46951" w:rsidTr="00C04DBC">
        <w:trPr>
          <w:trHeight w:hRule="exact" w:val="288"/>
        </w:trPr>
        <w:tc>
          <w:tcPr>
            <w:tcW w:w="1440" w:type="dxa"/>
            <w:tcBorders>
              <w:top w:val="single" w:sz="4" w:space="0" w:color="auto"/>
              <w:left w:val="single" w:sz="4" w:space="0" w:color="auto"/>
            </w:tcBorders>
            <w:shd w:val="clear" w:color="auto" w:fill="FFFFFF"/>
          </w:tcPr>
          <w:p w:rsidR="0018730E" w:rsidRPr="00E46951" w:rsidRDefault="0018730E" w:rsidP="00900C50">
            <w:pPr>
              <w:ind w:left="709" w:firstLine="0"/>
              <w:rPr>
                <w:sz w:val="20"/>
              </w:rPr>
            </w:pP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600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360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0,3</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0,6</w:t>
            </w:r>
          </w:p>
        </w:tc>
      </w:tr>
      <w:tr w:rsidR="0018730E" w:rsidRPr="00E46951" w:rsidTr="00C04DBC">
        <w:trPr>
          <w:trHeight w:hRule="exact" w:val="293"/>
        </w:trPr>
        <w:tc>
          <w:tcPr>
            <w:tcW w:w="1440" w:type="dxa"/>
            <w:tcBorders>
              <w:top w:val="single" w:sz="4" w:space="0" w:color="auto"/>
              <w:left w:val="single" w:sz="4" w:space="0" w:color="auto"/>
            </w:tcBorders>
            <w:shd w:val="clear" w:color="auto" w:fill="FFFFFF"/>
          </w:tcPr>
          <w:p w:rsidR="0018730E" w:rsidRPr="00E46951" w:rsidRDefault="0018730E" w:rsidP="00900C50">
            <w:pPr>
              <w:ind w:left="709" w:firstLine="0"/>
              <w:rPr>
                <w:sz w:val="20"/>
              </w:rPr>
            </w:pP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500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300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0,3</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0,6</w:t>
            </w:r>
          </w:p>
        </w:tc>
      </w:tr>
      <w:tr w:rsidR="0018730E" w:rsidRPr="00E46951" w:rsidTr="00C04DBC">
        <w:trPr>
          <w:trHeight w:hRule="exact" w:val="293"/>
        </w:trPr>
        <w:tc>
          <w:tcPr>
            <w:tcW w:w="1440" w:type="dxa"/>
            <w:tcBorders>
              <w:top w:val="single" w:sz="4" w:space="0" w:color="auto"/>
              <w:left w:val="single" w:sz="4" w:space="0" w:color="auto"/>
            </w:tcBorders>
            <w:shd w:val="clear" w:color="auto" w:fill="FFFFFF"/>
          </w:tcPr>
          <w:p w:rsidR="0018730E" w:rsidRPr="00E46951" w:rsidRDefault="0018730E" w:rsidP="00900C50">
            <w:pPr>
              <w:ind w:left="709" w:firstLine="0"/>
              <w:rPr>
                <w:sz w:val="20"/>
              </w:rPr>
            </w:pP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400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240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0,3</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0,6</w:t>
            </w:r>
          </w:p>
        </w:tc>
      </w:tr>
      <w:tr w:rsidR="0018730E" w:rsidRPr="00E46951" w:rsidTr="00C04DBC">
        <w:trPr>
          <w:trHeight w:hRule="exact" w:val="288"/>
        </w:trPr>
        <w:tc>
          <w:tcPr>
            <w:tcW w:w="1440" w:type="dxa"/>
            <w:tcBorders>
              <w:top w:val="single" w:sz="4" w:space="0" w:color="auto"/>
              <w:left w:val="single" w:sz="4" w:space="0" w:color="auto"/>
            </w:tcBorders>
            <w:shd w:val="clear" w:color="auto" w:fill="FFFFFF"/>
          </w:tcPr>
          <w:p w:rsidR="0018730E" w:rsidRPr="00E46951" w:rsidRDefault="0018730E" w:rsidP="00900C50">
            <w:pPr>
              <w:ind w:left="709" w:firstLine="0"/>
              <w:rPr>
                <w:sz w:val="20"/>
              </w:rPr>
            </w:pPr>
          </w:p>
        </w:tc>
        <w:tc>
          <w:tcPr>
            <w:tcW w:w="1762"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300</w:t>
            </w:r>
          </w:p>
        </w:tc>
        <w:tc>
          <w:tcPr>
            <w:tcW w:w="2333"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240</w:t>
            </w:r>
          </w:p>
        </w:tc>
        <w:tc>
          <w:tcPr>
            <w:tcW w:w="1718" w:type="dxa"/>
            <w:tcBorders>
              <w:top w:val="single" w:sz="4" w:space="0" w:color="auto"/>
              <w:lef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0,4</w:t>
            </w:r>
          </w:p>
        </w:tc>
        <w:tc>
          <w:tcPr>
            <w:tcW w:w="2150" w:type="dxa"/>
            <w:tcBorders>
              <w:top w:val="single" w:sz="4" w:space="0" w:color="auto"/>
              <w:left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0,8</w:t>
            </w:r>
          </w:p>
        </w:tc>
      </w:tr>
      <w:tr w:rsidR="0018730E" w:rsidRPr="00E46951" w:rsidTr="00C04DBC">
        <w:trPr>
          <w:trHeight w:hRule="exact" w:val="331"/>
        </w:trPr>
        <w:tc>
          <w:tcPr>
            <w:tcW w:w="1440" w:type="dxa"/>
            <w:tcBorders>
              <w:top w:val="single" w:sz="4" w:space="0" w:color="auto"/>
              <w:left w:val="single" w:sz="4" w:space="0" w:color="auto"/>
              <w:bottom w:val="single" w:sz="4" w:space="0" w:color="auto"/>
            </w:tcBorders>
            <w:shd w:val="clear" w:color="auto" w:fill="FFFFFF"/>
            <w:vAlign w:val="center"/>
          </w:tcPr>
          <w:p w:rsidR="0018730E" w:rsidRPr="00E46951" w:rsidRDefault="0018730E" w:rsidP="00900C50">
            <w:pPr>
              <w:ind w:left="709" w:firstLine="0"/>
              <w:rPr>
                <w:sz w:val="20"/>
              </w:rPr>
            </w:pPr>
            <w:r w:rsidRPr="00E46951">
              <w:rPr>
                <w:sz w:val="20"/>
              </w:rPr>
              <w:t>В</w:t>
            </w:r>
          </w:p>
        </w:tc>
        <w:tc>
          <w:tcPr>
            <w:tcW w:w="1762" w:type="dxa"/>
            <w:tcBorders>
              <w:top w:val="single" w:sz="4" w:space="0" w:color="auto"/>
              <w:left w:val="single" w:sz="4" w:space="0" w:color="auto"/>
              <w:bottom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200</w:t>
            </w:r>
          </w:p>
        </w:tc>
        <w:tc>
          <w:tcPr>
            <w:tcW w:w="2333" w:type="dxa"/>
            <w:tcBorders>
              <w:top w:val="single" w:sz="4" w:space="0" w:color="auto"/>
              <w:left w:val="single" w:sz="4" w:space="0" w:color="auto"/>
              <w:bottom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160</w:t>
            </w:r>
          </w:p>
        </w:tc>
        <w:tc>
          <w:tcPr>
            <w:tcW w:w="1718" w:type="dxa"/>
            <w:tcBorders>
              <w:top w:val="single" w:sz="4" w:space="0" w:color="auto"/>
              <w:left w:val="single" w:sz="4" w:space="0" w:color="auto"/>
              <w:bottom w:val="single" w:sz="4" w:space="0" w:color="auto"/>
            </w:tcBorders>
            <w:shd w:val="clear" w:color="auto" w:fill="FFFFFF"/>
            <w:vAlign w:val="center"/>
          </w:tcPr>
          <w:p w:rsidR="0018730E" w:rsidRPr="00E46951" w:rsidRDefault="0018730E" w:rsidP="00900C50">
            <w:pPr>
              <w:ind w:left="709" w:firstLine="0"/>
              <w:rPr>
                <w:sz w:val="20"/>
              </w:rPr>
            </w:pPr>
            <w:r w:rsidRPr="00E46951">
              <w:rPr>
                <w:sz w:val="20"/>
              </w:rPr>
              <w:t>0,4</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bottom"/>
          </w:tcPr>
          <w:p w:rsidR="0018730E" w:rsidRPr="00E46951" w:rsidRDefault="0018730E" w:rsidP="00900C50">
            <w:pPr>
              <w:ind w:left="709" w:firstLine="0"/>
              <w:rPr>
                <w:sz w:val="20"/>
              </w:rPr>
            </w:pPr>
            <w:r w:rsidRPr="00E46951">
              <w:rPr>
                <w:sz w:val="20"/>
              </w:rPr>
              <w:t>0,8</w:t>
            </w:r>
          </w:p>
        </w:tc>
      </w:tr>
    </w:tbl>
    <w:p w:rsidR="00C04DBC" w:rsidRPr="00C04DBC" w:rsidRDefault="00C04DBC" w:rsidP="00C04DBC">
      <w:pPr>
        <w:pStyle w:val="a6"/>
      </w:pPr>
      <w:r w:rsidRPr="00C04DBC">
        <w:t>Примечания:</w:t>
      </w:r>
    </w:p>
    <w:p w:rsidR="00C04DBC" w:rsidRPr="00C04DBC" w:rsidRDefault="00C04DBC" w:rsidP="00C04DBC">
      <w:pPr>
        <w:pStyle w:val="a6"/>
      </w:pPr>
      <w:r w:rsidRPr="00C04DBC">
        <w:t>А - усадебная застройка одно-, двухквартирными домами с размером участка 1000 - 1200 кв. м и более с развитой хозяйственной частью;</w:t>
      </w:r>
    </w:p>
    <w:p w:rsidR="00C04DBC" w:rsidRPr="00C04DBC" w:rsidRDefault="00C04DBC" w:rsidP="00C04DBC">
      <w:pPr>
        <w:pStyle w:val="a6"/>
      </w:pPr>
      <w:proofErr w:type="gramStart"/>
      <w:r w:rsidRPr="00C04DBC">
        <w:t>Б</w:t>
      </w:r>
      <w:proofErr w:type="gramEnd"/>
      <w:r w:rsidRPr="00C04DBC">
        <w:t xml:space="preserve"> - застройка домами </w:t>
      </w:r>
      <w:proofErr w:type="spellStart"/>
      <w:r w:rsidRPr="00C04DBC">
        <w:t>коттеджного</w:t>
      </w:r>
      <w:proofErr w:type="spellEnd"/>
      <w:r w:rsidRPr="00C04DBC">
        <w:t xml:space="preserve"> типа с размером участков о</w:t>
      </w:r>
      <w:r>
        <w:t xml:space="preserve">т 400 до 800 кв. м и </w:t>
      </w:r>
      <w:proofErr w:type="spellStart"/>
      <w:r>
        <w:t>коттеджно-</w:t>
      </w:r>
      <w:r w:rsidRPr="00C04DBC">
        <w:t>блокированного</w:t>
      </w:r>
      <w:proofErr w:type="spellEnd"/>
      <w:r w:rsidRPr="00C04DBC">
        <w:t xml:space="preserve"> типа (2-4-квартирные сблокированные дома с участками 300 - 400 кв. м с минимальной хозяйственной частью);</w:t>
      </w:r>
    </w:p>
    <w:p w:rsidR="00C04DBC" w:rsidRPr="00C04DBC" w:rsidRDefault="00C04DBC" w:rsidP="00C04DBC">
      <w:pPr>
        <w:pStyle w:val="a6"/>
      </w:pPr>
      <w:proofErr w:type="gramStart"/>
      <w:r w:rsidRPr="00C04DBC">
        <w:t>В</w:t>
      </w:r>
      <w:proofErr w:type="gramEnd"/>
      <w:r w:rsidRPr="00C04DBC">
        <w:t xml:space="preserve"> - </w:t>
      </w:r>
      <w:proofErr w:type="gramStart"/>
      <w:r w:rsidRPr="00C04DBC">
        <w:t>многоквартирная</w:t>
      </w:r>
      <w:proofErr w:type="gramEnd"/>
      <w:r w:rsidRPr="00C04DBC">
        <w:t xml:space="preserve"> застройка домами блокированного типа с участками размером 200 кв. м на одну квартиру.</w:t>
      </w:r>
    </w:p>
    <w:p w:rsidR="0018730E" w:rsidRDefault="00C04DBC" w:rsidP="0018730E">
      <w:pPr>
        <w:pStyle w:val="a6"/>
      </w:pPr>
      <w:r w:rsidRPr="00C04DBC">
        <w:t>При размерах земельных участков менее 200 кв. м на одну квартиру коэффициент плотности застройки не должен превышать 1,2. При этом величина коэффициента застройки не нормируется при соблюдении санитарно-гигиенических и противопожарных требований.</w:t>
      </w:r>
    </w:p>
    <w:p w:rsidR="00C04DBC" w:rsidRDefault="00C04DBC" w:rsidP="00C04DBC">
      <w:pPr>
        <w:pStyle w:val="a6"/>
      </w:pPr>
      <w: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C04DBC" w:rsidRPr="0018730E" w:rsidRDefault="00C04DBC" w:rsidP="00C04DBC">
      <w:pPr>
        <w:pStyle w:val="a6"/>
      </w:pPr>
      <w:r>
        <w:t xml:space="preserve">В районах усадебной </w:t>
      </w:r>
      <w:proofErr w:type="gramStart"/>
      <w:r>
        <w:t>застройки жилые дома</w:t>
      </w:r>
      <w:proofErr w:type="gramEnd"/>
      <w:r>
        <w:t xml:space="preserve"> могут размещаться по красной линии жилых улиц в соответствии со сложившимися местными традициями.</w:t>
      </w:r>
    </w:p>
    <w:p w:rsidR="00C04DBC" w:rsidRDefault="00C04DBC" w:rsidP="00C04DBC">
      <w:pPr>
        <w:pStyle w:val="a6"/>
      </w:pPr>
      <w:r>
        <w:t xml:space="preserve">Минимальные расстояния между зданиями, а также между крайними строениями и группами строений на придомовых участках принимаются в </w:t>
      </w:r>
      <w:r>
        <w:lastRenderedPageBreak/>
        <w:t>соответствии с зооветеринарными, санитарно-гигиеническими требованиями и в соответствии с подразделом "Пожарная безопасность" раздела "Нормативы инженерной подготовки и защиты территории" настоящих Нормативов.</w:t>
      </w:r>
    </w:p>
    <w:p w:rsidR="00C04DBC" w:rsidRDefault="00C04DBC" w:rsidP="00C04DBC">
      <w:pPr>
        <w:pStyle w:val="a6"/>
      </w:pPr>
      <w:proofErr w:type="gramStart"/>
      <w:r>
        <w:t xml:space="preserve">Устанавливаемые по санитарно-бытовым и зооветеринарным требованиям минимальные расстояния от границы соседнего придомового участка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w:t>
      </w:r>
      <w:proofErr w:type="spellStart"/>
      <w:r>
        <w:t>среднерослых</w:t>
      </w:r>
      <w:proofErr w:type="spellEnd"/>
      <w:r>
        <w:t xml:space="preserve"> деревьев - 2 м;</w:t>
      </w:r>
      <w:proofErr w:type="gramEnd"/>
      <w:r>
        <w:t xml:space="preserve"> до кустарника -1м.</w:t>
      </w:r>
    </w:p>
    <w:p w:rsidR="00CC6CAB" w:rsidRDefault="00C04DBC" w:rsidP="00C04DBC">
      <w:pPr>
        <w:pStyle w:val="a6"/>
      </w:pPr>
      <w:r>
        <w:t xml:space="preserve">Расстояния от помещений (сооружений) для содержания и разведения животных до объектов жилой застройки должно быть не </w:t>
      </w:r>
      <w:proofErr w:type="gramStart"/>
      <w:r>
        <w:t>менее указанного</w:t>
      </w:r>
      <w:proofErr w:type="gramEnd"/>
      <w:r>
        <w:t xml:space="preserve"> в таблице 2.</w:t>
      </w:r>
      <w:r w:rsidR="002125F2">
        <w:t>1.2-3</w:t>
      </w:r>
      <w:r>
        <w:t>.</w:t>
      </w:r>
    </w:p>
    <w:p w:rsidR="002125F2" w:rsidRDefault="002125F2" w:rsidP="002125F2">
      <w:pPr>
        <w:pStyle w:val="11110"/>
      </w:pPr>
      <w:r>
        <w:t>Расстояния от помещений (сооружений) для содержания и разведения животных до объектов жилой застройки</w:t>
      </w:r>
    </w:p>
    <w:tbl>
      <w:tblPr>
        <w:tblW w:w="9405" w:type="dxa"/>
        <w:tblLayout w:type="fixed"/>
        <w:tblCellMar>
          <w:left w:w="10" w:type="dxa"/>
          <w:right w:w="10" w:type="dxa"/>
        </w:tblCellMar>
        <w:tblLook w:val="04A0"/>
      </w:tblPr>
      <w:tblGrid>
        <w:gridCol w:w="1157"/>
        <w:gridCol w:w="994"/>
        <w:gridCol w:w="1133"/>
        <w:gridCol w:w="850"/>
        <w:gridCol w:w="1277"/>
        <w:gridCol w:w="1133"/>
        <w:gridCol w:w="1421"/>
        <w:gridCol w:w="1440"/>
      </w:tblGrid>
      <w:tr w:rsidR="00000725" w:rsidRPr="00000725" w:rsidTr="00ED1440">
        <w:trPr>
          <w:trHeight w:hRule="exact" w:val="451"/>
        </w:trPr>
        <w:tc>
          <w:tcPr>
            <w:tcW w:w="1157" w:type="dxa"/>
            <w:vMerge w:val="restart"/>
            <w:tcBorders>
              <w:top w:val="single" w:sz="4" w:space="0" w:color="auto"/>
              <w:left w:val="single" w:sz="4" w:space="0" w:color="auto"/>
            </w:tcBorders>
            <w:shd w:val="clear" w:color="auto" w:fill="FFFFFF"/>
            <w:vAlign w:val="center"/>
          </w:tcPr>
          <w:p w:rsidR="00000725" w:rsidRPr="00000725" w:rsidRDefault="00000725" w:rsidP="00000725">
            <w:pPr>
              <w:pStyle w:val="a8"/>
            </w:pPr>
            <w:r>
              <w:t>Н</w:t>
            </w:r>
            <w:r w:rsidRPr="00000725">
              <w:t>ормативный</w:t>
            </w:r>
            <w:r>
              <w:t xml:space="preserve"> </w:t>
            </w:r>
            <w:r w:rsidRPr="00000725">
              <w:t>разрыв</w:t>
            </w:r>
          </w:p>
        </w:tc>
        <w:tc>
          <w:tcPr>
            <w:tcW w:w="8248" w:type="dxa"/>
            <w:gridSpan w:val="7"/>
            <w:tcBorders>
              <w:top w:val="single" w:sz="4" w:space="0" w:color="auto"/>
              <w:left w:val="single" w:sz="4" w:space="0" w:color="auto"/>
              <w:right w:val="single" w:sz="4" w:space="0" w:color="auto"/>
            </w:tcBorders>
            <w:shd w:val="clear" w:color="auto" w:fill="FFFFFF"/>
            <w:vAlign w:val="center"/>
          </w:tcPr>
          <w:p w:rsidR="00000725" w:rsidRPr="00000725" w:rsidRDefault="00000725" w:rsidP="00000725">
            <w:pPr>
              <w:pStyle w:val="a8"/>
            </w:pPr>
            <w:r w:rsidRPr="00000725">
              <w:t>Поголовье (шт.), не более</w:t>
            </w:r>
          </w:p>
        </w:tc>
      </w:tr>
      <w:tr w:rsidR="00000725" w:rsidRPr="00000725" w:rsidTr="00ED1440">
        <w:trPr>
          <w:trHeight w:hRule="exact" w:val="451"/>
        </w:trPr>
        <w:tc>
          <w:tcPr>
            <w:tcW w:w="1157" w:type="dxa"/>
            <w:vMerge/>
            <w:tcBorders>
              <w:left w:val="single" w:sz="4" w:space="0" w:color="auto"/>
            </w:tcBorders>
            <w:shd w:val="clear" w:color="auto" w:fill="FFFFFF"/>
            <w:vAlign w:val="center"/>
          </w:tcPr>
          <w:p w:rsidR="00000725" w:rsidRPr="00000725" w:rsidRDefault="00000725" w:rsidP="00000725">
            <w:pPr>
              <w:pStyle w:val="a8"/>
            </w:pPr>
          </w:p>
        </w:tc>
        <w:tc>
          <w:tcPr>
            <w:tcW w:w="994"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свиньи</w:t>
            </w:r>
          </w:p>
        </w:tc>
        <w:tc>
          <w:tcPr>
            <w:tcW w:w="1133"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коровы,</w:t>
            </w:r>
            <w:r>
              <w:t xml:space="preserve"> </w:t>
            </w:r>
            <w:r w:rsidRPr="00000725">
              <w:t>бычки</w:t>
            </w:r>
          </w:p>
        </w:tc>
        <w:tc>
          <w:tcPr>
            <w:tcW w:w="850"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овцы,</w:t>
            </w:r>
            <w:r>
              <w:t xml:space="preserve"> </w:t>
            </w:r>
            <w:r w:rsidRPr="00000725">
              <w:t>козы</w:t>
            </w:r>
          </w:p>
        </w:tc>
        <w:tc>
          <w:tcPr>
            <w:tcW w:w="1277"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кролики - матки</w:t>
            </w:r>
          </w:p>
        </w:tc>
        <w:tc>
          <w:tcPr>
            <w:tcW w:w="1133"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птица</w:t>
            </w:r>
          </w:p>
        </w:tc>
        <w:tc>
          <w:tcPr>
            <w:tcW w:w="1421" w:type="dxa"/>
            <w:tcBorders>
              <w:top w:val="single" w:sz="4" w:space="0" w:color="auto"/>
              <w:left w:val="single" w:sz="4" w:space="0" w:color="auto"/>
            </w:tcBorders>
            <w:shd w:val="clear" w:color="auto" w:fill="FFFFFF"/>
            <w:vAlign w:val="bottom"/>
          </w:tcPr>
          <w:p w:rsidR="00000725" w:rsidRPr="00000725" w:rsidRDefault="00000725" w:rsidP="00000725">
            <w:pPr>
              <w:pStyle w:val="a8"/>
            </w:pPr>
            <w:r w:rsidRPr="00000725">
              <w:t>лошади</w:t>
            </w:r>
          </w:p>
        </w:tc>
        <w:tc>
          <w:tcPr>
            <w:tcW w:w="1440" w:type="dxa"/>
            <w:tcBorders>
              <w:top w:val="single" w:sz="4" w:space="0" w:color="auto"/>
              <w:left w:val="single" w:sz="4" w:space="0" w:color="auto"/>
              <w:right w:val="single" w:sz="4" w:space="0" w:color="auto"/>
            </w:tcBorders>
            <w:shd w:val="clear" w:color="auto" w:fill="FFFFFF"/>
            <w:vAlign w:val="bottom"/>
          </w:tcPr>
          <w:p w:rsidR="00000725" w:rsidRPr="00000725" w:rsidRDefault="00000725" w:rsidP="00000725">
            <w:pPr>
              <w:pStyle w:val="a8"/>
            </w:pPr>
            <w:r w:rsidRPr="00000725">
              <w:t>нутрии,</w:t>
            </w:r>
          </w:p>
          <w:p w:rsidR="00000725" w:rsidRPr="00000725" w:rsidRDefault="00000725" w:rsidP="00000725">
            <w:pPr>
              <w:pStyle w:val="a8"/>
            </w:pPr>
            <w:r w:rsidRPr="00000725">
              <w:t>песцы</w:t>
            </w:r>
          </w:p>
        </w:tc>
      </w:tr>
      <w:tr w:rsidR="00000725" w:rsidRPr="00000725" w:rsidTr="00ED1440">
        <w:trPr>
          <w:trHeight w:hRule="exact" w:val="288"/>
        </w:trPr>
        <w:tc>
          <w:tcPr>
            <w:tcW w:w="1157" w:type="dxa"/>
            <w:tcBorders>
              <w:top w:val="single" w:sz="4" w:space="0" w:color="auto"/>
              <w:left w:val="single" w:sz="4" w:space="0" w:color="auto"/>
            </w:tcBorders>
            <w:shd w:val="clear" w:color="auto" w:fill="FFFFFF"/>
            <w:vAlign w:val="bottom"/>
          </w:tcPr>
          <w:p w:rsidR="00000725" w:rsidRPr="00000725" w:rsidRDefault="00000725" w:rsidP="00000725">
            <w:pPr>
              <w:ind w:firstLine="0"/>
              <w:rPr>
                <w:sz w:val="20"/>
                <w:szCs w:val="20"/>
              </w:rPr>
            </w:pPr>
            <w:r w:rsidRPr="00000725">
              <w:rPr>
                <w:sz w:val="20"/>
                <w:szCs w:val="20"/>
              </w:rPr>
              <w:t>10 м</w:t>
            </w:r>
          </w:p>
        </w:tc>
        <w:tc>
          <w:tcPr>
            <w:tcW w:w="994"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5</w:t>
            </w:r>
          </w:p>
        </w:tc>
        <w:tc>
          <w:tcPr>
            <w:tcW w:w="1133"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5</w:t>
            </w:r>
          </w:p>
        </w:tc>
        <w:tc>
          <w:tcPr>
            <w:tcW w:w="850"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10</w:t>
            </w:r>
          </w:p>
        </w:tc>
        <w:tc>
          <w:tcPr>
            <w:tcW w:w="1277"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10</w:t>
            </w:r>
          </w:p>
        </w:tc>
        <w:tc>
          <w:tcPr>
            <w:tcW w:w="1133"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30</w:t>
            </w:r>
          </w:p>
        </w:tc>
        <w:tc>
          <w:tcPr>
            <w:tcW w:w="1421"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5</w:t>
            </w:r>
          </w:p>
        </w:tc>
        <w:tc>
          <w:tcPr>
            <w:tcW w:w="1440" w:type="dxa"/>
            <w:tcBorders>
              <w:top w:val="single" w:sz="4" w:space="0" w:color="auto"/>
              <w:left w:val="single" w:sz="4" w:space="0" w:color="auto"/>
              <w:righ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5</w:t>
            </w:r>
          </w:p>
        </w:tc>
      </w:tr>
      <w:tr w:rsidR="00000725" w:rsidRPr="00000725" w:rsidTr="00ED1440">
        <w:trPr>
          <w:trHeight w:hRule="exact" w:val="293"/>
        </w:trPr>
        <w:tc>
          <w:tcPr>
            <w:tcW w:w="1157" w:type="dxa"/>
            <w:tcBorders>
              <w:top w:val="single" w:sz="4" w:space="0" w:color="auto"/>
              <w:left w:val="single" w:sz="4" w:space="0" w:color="auto"/>
            </w:tcBorders>
            <w:shd w:val="clear" w:color="auto" w:fill="FFFFFF"/>
            <w:vAlign w:val="center"/>
          </w:tcPr>
          <w:p w:rsidR="00000725" w:rsidRPr="00000725" w:rsidRDefault="00000725" w:rsidP="00000725">
            <w:pPr>
              <w:ind w:firstLine="0"/>
              <w:rPr>
                <w:sz w:val="20"/>
                <w:szCs w:val="20"/>
              </w:rPr>
            </w:pPr>
            <w:r w:rsidRPr="00000725">
              <w:rPr>
                <w:sz w:val="20"/>
                <w:szCs w:val="20"/>
              </w:rPr>
              <w:t>20 м</w:t>
            </w:r>
          </w:p>
        </w:tc>
        <w:tc>
          <w:tcPr>
            <w:tcW w:w="994"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8</w:t>
            </w:r>
          </w:p>
        </w:tc>
        <w:tc>
          <w:tcPr>
            <w:tcW w:w="1133"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8</w:t>
            </w:r>
          </w:p>
        </w:tc>
        <w:tc>
          <w:tcPr>
            <w:tcW w:w="850"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15</w:t>
            </w:r>
          </w:p>
        </w:tc>
        <w:tc>
          <w:tcPr>
            <w:tcW w:w="1277"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20</w:t>
            </w:r>
          </w:p>
        </w:tc>
        <w:tc>
          <w:tcPr>
            <w:tcW w:w="1133" w:type="dxa"/>
            <w:tcBorders>
              <w:top w:val="single" w:sz="4" w:space="0" w:color="auto"/>
              <w:left w:val="single" w:sz="4" w:space="0" w:color="auto"/>
            </w:tcBorders>
            <w:shd w:val="clear" w:color="auto" w:fill="FFFFFF"/>
            <w:vAlign w:val="center"/>
          </w:tcPr>
          <w:p w:rsidR="00000725" w:rsidRPr="00000725" w:rsidRDefault="00000725" w:rsidP="00000725">
            <w:pPr>
              <w:ind w:left="709" w:firstLine="0"/>
              <w:rPr>
                <w:sz w:val="20"/>
                <w:szCs w:val="20"/>
              </w:rPr>
            </w:pPr>
            <w:r w:rsidRPr="00000725">
              <w:rPr>
                <w:sz w:val="20"/>
                <w:szCs w:val="20"/>
              </w:rPr>
              <w:t>45</w:t>
            </w:r>
          </w:p>
        </w:tc>
        <w:tc>
          <w:tcPr>
            <w:tcW w:w="1421"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8</w:t>
            </w:r>
          </w:p>
        </w:tc>
        <w:tc>
          <w:tcPr>
            <w:tcW w:w="1440" w:type="dxa"/>
            <w:tcBorders>
              <w:top w:val="single" w:sz="4" w:space="0" w:color="auto"/>
              <w:left w:val="single" w:sz="4" w:space="0" w:color="auto"/>
              <w:righ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8</w:t>
            </w:r>
          </w:p>
        </w:tc>
      </w:tr>
      <w:tr w:rsidR="00000725" w:rsidRPr="00000725" w:rsidTr="00ED1440">
        <w:trPr>
          <w:trHeight w:hRule="exact" w:val="288"/>
        </w:trPr>
        <w:tc>
          <w:tcPr>
            <w:tcW w:w="1157" w:type="dxa"/>
            <w:tcBorders>
              <w:top w:val="single" w:sz="4" w:space="0" w:color="auto"/>
              <w:left w:val="single" w:sz="4" w:space="0" w:color="auto"/>
            </w:tcBorders>
            <w:shd w:val="clear" w:color="auto" w:fill="FFFFFF"/>
            <w:vAlign w:val="center"/>
          </w:tcPr>
          <w:p w:rsidR="00000725" w:rsidRPr="00000725" w:rsidRDefault="00000725" w:rsidP="00000725">
            <w:pPr>
              <w:ind w:firstLine="0"/>
              <w:rPr>
                <w:sz w:val="20"/>
                <w:szCs w:val="20"/>
              </w:rPr>
            </w:pPr>
            <w:r w:rsidRPr="00000725">
              <w:rPr>
                <w:sz w:val="20"/>
                <w:szCs w:val="20"/>
              </w:rPr>
              <w:t>30 м</w:t>
            </w:r>
          </w:p>
        </w:tc>
        <w:tc>
          <w:tcPr>
            <w:tcW w:w="994"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10</w:t>
            </w:r>
          </w:p>
        </w:tc>
        <w:tc>
          <w:tcPr>
            <w:tcW w:w="1133"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10</w:t>
            </w:r>
          </w:p>
        </w:tc>
        <w:tc>
          <w:tcPr>
            <w:tcW w:w="850" w:type="dxa"/>
            <w:tcBorders>
              <w:top w:val="single" w:sz="4" w:space="0" w:color="auto"/>
              <w:left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20</w:t>
            </w:r>
          </w:p>
        </w:tc>
        <w:tc>
          <w:tcPr>
            <w:tcW w:w="1277" w:type="dxa"/>
            <w:tcBorders>
              <w:top w:val="single" w:sz="4" w:space="0" w:color="auto"/>
              <w:left w:val="single" w:sz="4" w:space="0" w:color="auto"/>
            </w:tcBorders>
            <w:shd w:val="clear" w:color="auto" w:fill="FFFFFF"/>
            <w:vAlign w:val="center"/>
          </w:tcPr>
          <w:p w:rsidR="00000725" w:rsidRPr="00000725" w:rsidRDefault="00000725" w:rsidP="00000725">
            <w:pPr>
              <w:ind w:left="709" w:firstLine="0"/>
              <w:rPr>
                <w:sz w:val="20"/>
                <w:szCs w:val="20"/>
              </w:rPr>
            </w:pPr>
            <w:r w:rsidRPr="00000725">
              <w:rPr>
                <w:sz w:val="20"/>
                <w:szCs w:val="20"/>
              </w:rPr>
              <w:t>30</w:t>
            </w:r>
          </w:p>
        </w:tc>
        <w:tc>
          <w:tcPr>
            <w:tcW w:w="1133"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60</w:t>
            </w:r>
          </w:p>
        </w:tc>
        <w:tc>
          <w:tcPr>
            <w:tcW w:w="1421" w:type="dxa"/>
            <w:tcBorders>
              <w:top w:val="single" w:sz="4" w:space="0" w:color="auto"/>
              <w:lef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10</w:t>
            </w:r>
          </w:p>
        </w:tc>
        <w:tc>
          <w:tcPr>
            <w:tcW w:w="1440" w:type="dxa"/>
            <w:tcBorders>
              <w:top w:val="single" w:sz="4" w:space="0" w:color="auto"/>
              <w:left w:val="single" w:sz="4" w:space="0" w:color="auto"/>
              <w:right w:val="single" w:sz="4" w:space="0" w:color="auto"/>
            </w:tcBorders>
            <w:shd w:val="clear" w:color="auto" w:fill="FFFFFF"/>
            <w:vAlign w:val="bottom"/>
          </w:tcPr>
          <w:p w:rsidR="00000725" w:rsidRPr="00000725" w:rsidRDefault="00000725" w:rsidP="00000725">
            <w:pPr>
              <w:ind w:left="709" w:firstLine="0"/>
              <w:rPr>
                <w:sz w:val="20"/>
                <w:szCs w:val="20"/>
              </w:rPr>
            </w:pPr>
            <w:r w:rsidRPr="00000725">
              <w:rPr>
                <w:sz w:val="20"/>
                <w:szCs w:val="20"/>
              </w:rPr>
              <w:t>10</w:t>
            </w:r>
          </w:p>
        </w:tc>
      </w:tr>
      <w:tr w:rsidR="00000725" w:rsidRPr="00000725" w:rsidTr="00ED1440">
        <w:trPr>
          <w:trHeight w:hRule="exact" w:val="331"/>
        </w:trPr>
        <w:tc>
          <w:tcPr>
            <w:tcW w:w="1157" w:type="dxa"/>
            <w:tcBorders>
              <w:top w:val="single" w:sz="4" w:space="0" w:color="auto"/>
              <w:left w:val="single" w:sz="4" w:space="0" w:color="auto"/>
              <w:bottom w:val="single" w:sz="4" w:space="0" w:color="auto"/>
            </w:tcBorders>
            <w:shd w:val="clear" w:color="auto" w:fill="FFFFFF"/>
          </w:tcPr>
          <w:p w:rsidR="00000725" w:rsidRPr="00000725" w:rsidRDefault="00000725" w:rsidP="00000725">
            <w:pPr>
              <w:ind w:firstLine="0"/>
              <w:rPr>
                <w:sz w:val="20"/>
                <w:szCs w:val="20"/>
              </w:rPr>
            </w:pPr>
            <w:r w:rsidRPr="00000725">
              <w:rPr>
                <w:sz w:val="20"/>
                <w:szCs w:val="20"/>
              </w:rPr>
              <w:t>40 м</w:t>
            </w:r>
          </w:p>
        </w:tc>
        <w:tc>
          <w:tcPr>
            <w:tcW w:w="994" w:type="dxa"/>
            <w:tcBorders>
              <w:top w:val="single" w:sz="4" w:space="0" w:color="auto"/>
              <w:left w:val="single" w:sz="4" w:space="0" w:color="auto"/>
              <w:bottom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15</w:t>
            </w:r>
          </w:p>
        </w:tc>
        <w:tc>
          <w:tcPr>
            <w:tcW w:w="1133" w:type="dxa"/>
            <w:tcBorders>
              <w:top w:val="single" w:sz="4" w:space="0" w:color="auto"/>
              <w:left w:val="single" w:sz="4" w:space="0" w:color="auto"/>
              <w:bottom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15</w:t>
            </w:r>
          </w:p>
        </w:tc>
        <w:tc>
          <w:tcPr>
            <w:tcW w:w="850" w:type="dxa"/>
            <w:tcBorders>
              <w:top w:val="single" w:sz="4" w:space="0" w:color="auto"/>
              <w:left w:val="single" w:sz="4" w:space="0" w:color="auto"/>
              <w:bottom w:val="single" w:sz="4" w:space="0" w:color="auto"/>
            </w:tcBorders>
            <w:shd w:val="clear" w:color="auto" w:fill="FFFFFF"/>
            <w:vAlign w:val="center"/>
          </w:tcPr>
          <w:p w:rsidR="00000725" w:rsidRPr="00000725" w:rsidRDefault="00000725" w:rsidP="00000725">
            <w:pPr>
              <w:ind w:firstLine="0"/>
              <w:jc w:val="center"/>
              <w:rPr>
                <w:sz w:val="20"/>
                <w:szCs w:val="20"/>
              </w:rPr>
            </w:pPr>
            <w:r w:rsidRPr="00000725">
              <w:rPr>
                <w:sz w:val="20"/>
                <w:szCs w:val="20"/>
              </w:rPr>
              <w:t>25</w:t>
            </w:r>
          </w:p>
        </w:tc>
        <w:tc>
          <w:tcPr>
            <w:tcW w:w="1277" w:type="dxa"/>
            <w:tcBorders>
              <w:top w:val="single" w:sz="4" w:space="0" w:color="auto"/>
              <w:left w:val="single" w:sz="4" w:space="0" w:color="auto"/>
              <w:bottom w:val="single" w:sz="4" w:space="0" w:color="auto"/>
            </w:tcBorders>
            <w:shd w:val="clear" w:color="auto" w:fill="FFFFFF"/>
          </w:tcPr>
          <w:p w:rsidR="00000725" w:rsidRPr="00000725" w:rsidRDefault="00000725" w:rsidP="00000725">
            <w:pPr>
              <w:ind w:left="709" w:firstLine="0"/>
              <w:rPr>
                <w:sz w:val="20"/>
                <w:szCs w:val="20"/>
              </w:rPr>
            </w:pPr>
            <w:r w:rsidRPr="00000725">
              <w:rPr>
                <w:sz w:val="20"/>
                <w:szCs w:val="20"/>
              </w:rPr>
              <w:t>40</w:t>
            </w:r>
          </w:p>
        </w:tc>
        <w:tc>
          <w:tcPr>
            <w:tcW w:w="1133" w:type="dxa"/>
            <w:tcBorders>
              <w:top w:val="single" w:sz="4" w:space="0" w:color="auto"/>
              <w:left w:val="single" w:sz="4" w:space="0" w:color="auto"/>
              <w:bottom w:val="single" w:sz="4" w:space="0" w:color="auto"/>
            </w:tcBorders>
            <w:shd w:val="clear" w:color="auto" w:fill="FFFFFF"/>
          </w:tcPr>
          <w:p w:rsidR="00000725" w:rsidRPr="00000725" w:rsidRDefault="00000725" w:rsidP="00000725">
            <w:pPr>
              <w:ind w:left="709" w:firstLine="0"/>
              <w:rPr>
                <w:sz w:val="20"/>
                <w:szCs w:val="20"/>
              </w:rPr>
            </w:pPr>
            <w:r w:rsidRPr="00000725">
              <w:rPr>
                <w:sz w:val="20"/>
                <w:szCs w:val="20"/>
              </w:rPr>
              <w:t>75</w:t>
            </w:r>
          </w:p>
        </w:tc>
        <w:tc>
          <w:tcPr>
            <w:tcW w:w="1421" w:type="dxa"/>
            <w:tcBorders>
              <w:top w:val="single" w:sz="4" w:space="0" w:color="auto"/>
              <w:left w:val="single" w:sz="4" w:space="0" w:color="auto"/>
              <w:bottom w:val="single" w:sz="4" w:space="0" w:color="auto"/>
            </w:tcBorders>
            <w:shd w:val="clear" w:color="auto" w:fill="FFFFFF"/>
          </w:tcPr>
          <w:p w:rsidR="00000725" w:rsidRPr="00000725" w:rsidRDefault="00000725" w:rsidP="00000725">
            <w:pPr>
              <w:ind w:left="709" w:firstLine="0"/>
              <w:rPr>
                <w:sz w:val="20"/>
                <w:szCs w:val="20"/>
              </w:rPr>
            </w:pPr>
            <w:r w:rsidRPr="00000725">
              <w:rPr>
                <w:sz w:val="20"/>
                <w:szCs w:val="20"/>
              </w:rPr>
              <w:t>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000725" w:rsidRPr="00000725" w:rsidRDefault="00000725" w:rsidP="00000725">
            <w:pPr>
              <w:ind w:left="709" w:firstLine="0"/>
              <w:rPr>
                <w:sz w:val="20"/>
                <w:szCs w:val="20"/>
              </w:rPr>
            </w:pPr>
            <w:r w:rsidRPr="00000725">
              <w:rPr>
                <w:sz w:val="20"/>
                <w:szCs w:val="20"/>
              </w:rPr>
              <w:t>15</w:t>
            </w:r>
          </w:p>
        </w:tc>
      </w:tr>
    </w:tbl>
    <w:p w:rsidR="00ED1440" w:rsidRPr="00ED1440" w:rsidRDefault="00ED1440" w:rsidP="00ED1440">
      <w:pPr>
        <w:pStyle w:val="a6"/>
      </w:pPr>
      <w:r w:rsidRPr="00ED1440">
        <w:t>В сельских населенных пунктах размещаемые в пределах жилой зоны группы сараев должны содержать не более 30 блоков каждая.</w:t>
      </w:r>
    </w:p>
    <w:p w:rsidR="00ED1440" w:rsidRPr="00ED1440" w:rsidRDefault="00ED1440" w:rsidP="00ED1440">
      <w:pPr>
        <w:pStyle w:val="a6"/>
      </w:pPr>
      <w:r w:rsidRPr="00ED1440">
        <w:t>Сараи для скота и птицы следует размещать на расстоянии от окон жилых помещений дома:</w:t>
      </w:r>
    </w:p>
    <w:p w:rsidR="00ED1440" w:rsidRPr="00ED1440" w:rsidRDefault="00ED1440" w:rsidP="00ED1440">
      <w:pPr>
        <w:pStyle w:val="a1"/>
      </w:pPr>
      <w:r w:rsidRPr="00ED1440">
        <w:t>одиночные или двойные - не менее 15 м;</w:t>
      </w:r>
    </w:p>
    <w:p w:rsidR="00ED1440" w:rsidRPr="00ED1440" w:rsidRDefault="00ED1440" w:rsidP="00ED1440">
      <w:pPr>
        <w:pStyle w:val="a1"/>
      </w:pPr>
      <w:r w:rsidRPr="00ED1440">
        <w:t>до 8 блоков - не менее 25 м;</w:t>
      </w:r>
    </w:p>
    <w:p w:rsidR="00000725" w:rsidRDefault="00ED1440" w:rsidP="00ED1440">
      <w:pPr>
        <w:pStyle w:val="a1"/>
      </w:pPr>
      <w:r w:rsidRPr="00ED1440">
        <w:t>свыше 8 до 30 блоков - не менее 50</w:t>
      </w:r>
      <w:r>
        <w:t>.</w:t>
      </w:r>
    </w:p>
    <w:p w:rsidR="00370CCB" w:rsidRDefault="00370CCB" w:rsidP="00370CCB">
      <w:pPr>
        <w:pStyle w:val="a6"/>
      </w:pPr>
      <w:r>
        <w:t>Площадь застройки блокированными сараями не должна превышать 800 кв. м. Расстояния между группами сараев следует принимать в соответствии с подразделом "Пожарная безопасность" раздела "Нормативы инженерной подготовки и защиты территории" настоящих Нормативов.</w:t>
      </w:r>
    </w:p>
    <w:p w:rsidR="00370CCB" w:rsidRDefault="00370CCB" w:rsidP="00370CCB">
      <w:pPr>
        <w:pStyle w:val="a6"/>
      </w:pPr>
      <w:r>
        <w:t>Расстояние от сараев для скота и птицы до шахтных колодцев должно быть не менее 50 м.</w:t>
      </w:r>
    </w:p>
    <w:p w:rsidR="00370CCB" w:rsidRDefault="00370CCB" w:rsidP="00370CCB">
      <w:pPr>
        <w:pStyle w:val="a6"/>
      </w:pPr>
      <w:r>
        <w:lastRenderedPageBreak/>
        <w:t>Колодцы для снабжения водой должны располагаться выше по потоку грунтовых вод.</w:t>
      </w:r>
    </w:p>
    <w:p w:rsidR="00370CCB" w:rsidRDefault="00370CCB" w:rsidP="00370CCB">
      <w:pPr>
        <w:pStyle w:val="a6"/>
      </w:pPr>
      <w: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0CCB" w:rsidRDefault="00370CCB" w:rsidP="00370CCB">
      <w:pPr>
        <w:pStyle w:val="a6"/>
      </w:pPr>
      <w:proofErr w:type="gramStart"/>
      <w:r>
        <w:t>Удаление пасек и ульев, размещаемых на и вне территории сельских населенных пунктов, от ближайшего расположенного жилого дома - не менее 100 м. Пасеки должны быть огорожены плотными живыми изгородями из древесных и кустарниковых культур или сплошным деревянным забором высотой не менее 2 м.</w:t>
      </w:r>
      <w:proofErr w:type="gramEnd"/>
    </w:p>
    <w:p w:rsidR="00370CCB" w:rsidRDefault="00370CCB" w:rsidP="00370CCB">
      <w:pPr>
        <w:pStyle w:val="a6"/>
      </w:pPr>
      <w: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370CCB" w:rsidRDefault="00370CCB" w:rsidP="00370CCB">
      <w:pPr>
        <w:pStyle w:val="a6"/>
      </w:pPr>
      <w: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70CCB" w:rsidRDefault="00370CCB" w:rsidP="00370CCB">
      <w:pPr>
        <w:pStyle w:val="a6"/>
      </w:pPr>
      <w:r>
        <w:t xml:space="preserve">Проектирование отдельно стоящих и встроено-пристроенных автостоянок допускается в соответствии с требованиями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370CCB" w:rsidRDefault="00370CCB" w:rsidP="00370CCB">
      <w:pPr>
        <w:pStyle w:val="a6"/>
      </w:pPr>
      <w:r>
        <w:t xml:space="preserve">На территории сельской малоэтажной жилой застройки предусматривается 100- процентная обеспеченность </w:t>
      </w:r>
      <w:proofErr w:type="spellStart"/>
      <w:r>
        <w:t>машино-местами</w:t>
      </w:r>
      <w:proofErr w:type="spellEnd"/>
      <w:r>
        <w:t xml:space="preserve"> для хранения и парковки легковых автомобилей и других транспортных средств.</w:t>
      </w:r>
    </w:p>
    <w:p w:rsidR="00370CCB" w:rsidRDefault="00370CCB" w:rsidP="00370CCB">
      <w:pPr>
        <w:pStyle w:val="a6"/>
      </w:pPr>
      <w:r>
        <w:t>На территории с застройкой жилыми домами усадебного типа стоянки размещаются в пределах отведенного участка.</w:t>
      </w:r>
    </w:p>
    <w:p w:rsidR="00370CCB" w:rsidRDefault="00370CCB" w:rsidP="00370CCB">
      <w:pPr>
        <w:pStyle w:val="a6"/>
      </w:pPr>
      <w:r>
        <w:t>Автостоянки, обслуживающие многоквартирные дома различной планировочной структуры сельской жилой застройки, размещаются в соответствии с разделом "Нормативы градостроительного проектирования зон транспортной инфраструктуры" настоящих Нормативов.</w:t>
      </w:r>
    </w:p>
    <w:p w:rsidR="00370CCB" w:rsidRDefault="00370CCB" w:rsidP="00370CCB">
      <w:pPr>
        <w:pStyle w:val="a6"/>
      </w:pPr>
      <w:r>
        <w:lastRenderedPageBreak/>
        <w:t>Хозяйственные площадки в сельской жилой зоне размещаются на приусадебных участках (кроме площадок для мусоросборников, размещаемых из расчета 1 контейнер на 10 домов), но не далее чем 100 м от входа в дом.</w:t>
      </w:r>
    </w:p>
    <w:p w:rsidR="00370CCB" w:rsidRDefault="00370CCB" w:rsidP="00370CCB">
      <w:pPr>
        <w:pStyle w:val="a6"/>
      </w:pPr>
      <w:r>
        <w:t>Ограждение земельного участка со стороны улицы должно иметь высоту не более 1,7 м. 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p w:rsidR="00370CCB" w:rsidRDefault="00370CCB" w:rsidP="00370CCB">
      <w:pPr>
        <w:pStyle w:val="a6"/>
      </w:pPr>
      <w:r>
        <w:t>Площадь озелененных территорий общего пользования сельских населенных пунктов следует определять в соответствии с требованиями раздела "Нормативы градостроительного проектирования рекреационных зон" настоящих Нормативов.</w:t>
      </w:r>
    </w:p>
    <w:p w:rsidR="00370CCB" w:rsidRDefault="00370CCB" w:rsidP="00370CCB">
      <w:pPr>
        <w:pStyle w:val="a6"/>
      </w:pPr>
      <w:r>
        <w:t>Учреждения и предприятия обслуживания в сельских населенных пунктах следует размещать из расчета обеспечения жителей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территории сельских поселений.</w:t>
      </w:r>
    </w:p>
    <w:p w:rsidR="00370CCB" w:rsidRDefault="00370CCB" w:rsidP="00370CCB">
      <w:pPr>
        <w:pStyle w:val="a6"/>
      </w:pPr>
      <w: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D1440" w:rsidRPr="00ED1440" w:rsidRDefault="00370CCB" w:rsidP="00370CCB">
      <w:pPr>
        <w:pStyle w:val="a6"/>
      </w:pPr>
      <w:r>
        <w:t>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"Нормативы обеспеченности учреждениями и предприятиями социальной инфраструктуры" настоящих Нормативов.</w:t>
      </w:r>
    </w:p>
    <w:p w:rsidR="00242699" w:rsidRDefault="00E342B7" w:rsidP="00E342B7">
      <w:pPr>
        <w:pStyle w:val="11"/>
      </w:pPr>
      <w:bookmarkStart w:id="12" w:name="_Toc460170962"/>
      <w:r w:rsidRPr="00E342B7">
        <w:t>Нормативы градостроительного проектирования общественно-деловых зон</w:t>
      </w:r>
      <w:bookmarkEnd w:id="12"/>
    </w:p>
    <w:p w:rsidR="00204056" w:rsidRPr="00204056" w:rsidRDefault="00204056" w:rsidP="00204056">
      <w:pPr>
        <w:pStyle w:val="111"/>
      </w:pPr>
      <w:bookmarkStart w:id="13" w:name="_Toc460170963"/>
      <w:r w:rsidRPr="00204056">
        <w:t>Общие требования</w:t>
      </w:r>
      <w:bookmarkEnd w:id="13"/>
    </w:p>
    <w:p w:rsidR="00204056" w:rsidRPr="00204056" w:rsidRDefault="00204056" w:rsidP="00204056">
      <w:pPr>
        <w:pStyle w:val="a6"/>
      </w:pPr>
      <w:r w:rsidRPr="00204056">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w:t>
      </w:r>
      <w:r w:rsidRPr="00204056">
        <w:lastRenderedPageBreak/>
        <w:t xml:space="preserve">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204056" w:rsidRPr="00204056" w:rsidRDefault="00204056" w:rsidP="00204056">
      <w:pPr>
        <w:pStyle w:val="a6"/>
      </w:pPr>
      <w:r w:rsidRPr="00204056">
        <w:t>По составу размещаемых в них объектов общественно-деловые зоны могут подразделяться на многофункциональные зоны (республиканские, общегородские или районные центры) и зоны специализированной общественной застройки.</w:t>
      </w:r>
    </w:p>
    <w:p w:rsidR="00204056" w:rsidRPr="00204056" w:rsidRDefault="00204056" w:rsidP="00204056">
      <w:pPr>
        <w:pStyle w:val="a6"/>
      </w:pPr>
      <w:r w:rsidRPr="00204056">
        <w:t>В сельских поселениях формируется поселенческая общественно-деловая зона, являющаяся центром сельского поселения.</w:t>
      </w:r>
    </w:p>
    <w:p w:rsidR="00E342B7" w:rsidRDefault="00204056" w:rsidP="00204056">
      <w:pPr>
        <w:pStyle w:val="a6"/>
      </w:pPr>
      <w:r w:rsidRPr="00204056">
        <w:t>В сельских населенных пунктах формируется общественно-деловая зона, дополняемая объектами повседневного обслуживания в жилой застройке.</w:t>
      </w:r>
    </w:p>
    <w:p w:rsidR="00204056" w:rsidRDefault="00FB1574" w:rsidP="00FB1574">
      <w:pPr>
        <w:pStyle w:val="111"/>
      </w:pPr>
      <w:bookmarkStart w:id="14" w:name="_Toc460170964"/>
      <w:r w:rsidRPr="00FB1574">
        <w:t>Расчетные показатели общественно-деловых зон</w:t>
      </w:r>
      <w:bookmarkEnd w:id="14"/>
    </w:p>
    <w:p w:rsidR="00FB1574" w:rsidRPr="00875AD0" w:rsidRDefault="00FB1574" w:rsidP="00875AD0">
      <w:pPr>
        <w:pStyle w:val="a6"/>
      </w:pPr>
      <w:r w:rsidRPr="00875AD0">
        <w:t>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w:t>
      </w:r>
      <w:r w:rsidR="00875AD0" w:rsidRPr="00875AD0">
        <w:t>инистративном центре поселения.</w:t>
      </w:r>
    </w:p>
    <w:p w:rsidR="00FB1574" w:rsidRPr="00875AD0" w:rsidRDefault="00FB1574" w:rsidP="00875AD0">
      <w:pPr>
        <w:pStyle w:val="a6"/>
      </w:pPr>
      <w:r w:rsidRPr="00875AD0">
        <w:t>Помимо стационарных зданий необходимо предусматривать передвижные средства и сезонные сооружения.</w:t>
      </w:r>
    </w:p>
    <w:p w:rsidR="00FB1574" w:rsidRPr="00875AD0" w:rsidRDefault="00FB1574" w:rsidP="00875AD0">
      <w:pPr>
        <w:pStyle w:val="a6"/>
      </w:pPr>
      <w:r w:rsidRPr="00875AD0">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B1574" w:rsidRPr="00875AD0" w:rsidRDefault="00FB1574" w:rsidP="00875AD0">
      <w:pPr>
        <w:pStyle w:val="a6"/>
      </w:pPr>
      <w:r w:rsidRPr="00875AD0">
        <w:t>Для учреждений и предприятий обслуживания, не указанных в нормативах, количество, вместимость, условия размещения и размеры земельных участков следует устанавливать по заданию на проектирование.</w:t>
      </w:r>
    </w:p>
    <w:p w:rsidR="00FB1574" w:rsidRPr="00875AD0" w:rsidRDefault="00FB1574" w:rsidP="00875AD0">
      <w:pPr>
        <w:pStyle w:val="a6"/>
      </w:pPr>
      <w:r w:rsidRPr="00875AD0">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FB1574" w:rsidRPr="00875AD0" w:rsidRDefault="00FB1574" w:rsidP="00875AD0">
      <w:pPr>
        <w:pStyle w:val="a6"/>
      </w:pPr>
      <w:r w:rsidRPr="00875AD0">
        <w:lastRenderedPageBreak/>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FB1574" w:rsidRPr="00FB1574" w:rsidRDefault="00FB1574" w:rsidP="00FB1574">
      <w:pPr>
        <w:snapToGrid/>
        <w:spacing w:before="120" w:after="120" w:line="360" w:lineRule="auto"/>
        <w:rPr>
          <w:rFonts w:eastAsiaTheme="minorHAnsi" w:cs="Times New Roman"/>
          <w:iCs/>
          <w:szCs w:val="26"/>
        </w:rPr>
      </w:pPr>
      <w:r w:rsidRPr="00FB1574">
        <w:rPr>
          <w:rFonts w:eastAsiaTheme="minorHAnsi" w:cs="Times New Roman"/>
          <w:b/>
          <w:iCs/>
          <w:szCs w:val="26"/>
        </w:rPr>
        <w:t>Повседневного обслуживания</w:t>
      </w:r>
      <w:r w:rsidRPr="00FB1574">
        <w:rPr>
          <w:rFonts w:eastAsiaTheme="minorHAnsi" w:cs="Times New Roman"/>
          <w:iCs/>
          <w:szCs w:val="26"/>
        </w:rPr>
        <w:t xml:space="preserve">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B1574" w:rsidRPr="00FB1574" w:rsidRDefault="00FB1574" w:rsidP="00FB1574">
      <w:pPr>
        <w:snapToGrid/>
        <w:spacing w:before="120" w:after="120" w:line="360" w:lineRule="auto"/>
        <w:rPr>
          <w:rFonts w:eastAsiaTheme="minorHAnsi" w:cs="Times New Roman"/>
          <w:iCs/>
          <w:szCs w:val="26"/>
        </w:rPr>
      </w:pPr>
      <w:r w:rsidRPr="00FB1574">
        <w:rPr>
          <w:rFonts w:eastAsiaTheme="minorHAnsi" w:cs="Times New Roman"/>
          <w:b/>
          <w:iCs/>
          <w:szCs w:val="26"/>
        </w:rPr>
        <w:t>Периодического обслуживания</w:t>
      </w:r>
      <w:r w:rsidRPr="00FB1574">
        <w:rPr>
          <w:rFonts w:eastAsiaTheme="minorHAnsi" w:cs="Times New Roman"/>
          <w:iCs/>
          <w:szCs w:val="26"/>
        </w:rPr>
        <w:t xml:space="preserve"> – учреждения и предприятия, посещаемые населением не реже одного раза в месяц.</w:t>
      </w:r>
    </w:p>
    <w:p w:rsidR="00FB1574" w:rsidRPr="00FB1574" w:rsidRDefault="00FB1574" w:rsidP="00FB1574">
      <w:pPr>
        <w:snapToGrid/>
        <w:spacing w:before="120" w:after="120" w:line="360" w:lineRule="auto"/>
        <w:rPr>
          <w:rFonts w:eastAsiaTheme="minorHAnsi" w:cs="Times New Roman"/>
          <w:iCs/>
          <w:szCs w:val="26"/>
        </w:rPr>
      </w:pPr>
      <w:r w:rsidRPr="00FB1574">
        <w:rPr>
          <w:rFonts w:eastAsiaTheme="minorHAnsi" w:cs="Times New Roman"/>
          <w:b/>
          <w:iCs/>
          <w:szCs w:val="26"/>
        </w:rPr>
        <w:t>Эпизодического обслуживания</w:t>
      </w:r>
      <w:r w:rsidRPr="00FB1574">
        <w:rPr>
          <w:rFonts w:eastAsiaTheme="minorHAnsi" w:cs="Times New Roman"/>
          <w:iCs/>
          <w:szCs w:val="26"/>
        </w:rPr>
        <w:t xml:space="preserve">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FB1574" w:rsidRPr="00FB1574" w:rsidRDefault="00FB1574" w:rsidP="00FB1574">
      <w:pPr>
        <w:snapToGrid/>
        <w:spacing w:before="120" w:after="120" w:line="360" w:lineRule="auto"/>
        <w:rPr>
          <w:rFonts w:eastAsiaTheme="minorHAnsi" w:cs="Times New Roman"/>
          <w:iCs/>
          <w:szCs w:val="26"/>
        </w:rPr>
      </w:pPr>
      <w:r w:rsidRPr="00FB1574">
        <w:rPr>
          <w:rFonts w:eastAsiaTheme="minorHAnsi" w:cs="Times New Roman"/>
          <w:iCs/>
          <w:szCs w:val="26"/>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2.2.2-1.</w:t>
      </w:r>
    </w:p>
    <w:p w:rsidR="00FB1574" w:rsidRPr="00FB1574" w:rsidRDefault="00FB1574" w:rsidP="00FB1574">
      <w:pPr>
        <w:numPr>
          <w:ilvl w:val="7"/>
          <w:numId w:val="3"/>
        </w:numPr>
        <w:snapToGrid/>
        <w:spacing w:before="240" w:after="120" w:line="240" w:lineRule="auto"/>
        <w:ind w:right="284"/>
        <w:mirrorIndents/>
        <w:rPr>
          <w:rFonts w:eastAsiaTheme="minorHAnsi" w:cs="Times New Roman"/>
          <w:iCs/>
          <w:szCs w:val="26"/>
        </w:rPr>
      </w:pPr>
      <w:r w:rsidRPr="00FB1574">
        <w:rPr>
          <w:rFonts w:eastAsiaTheme="minorHAnsi" w:cs="Times New Roman"/>
          <w:iCs/>
          <w:szCs w:val="26"/>
        </w:rPr>
        <w:t>Показатели минимальной обеспеченности социально значимыми объектами повседневного обслуживания</w:t>
      </w:r>
    </w:p>
    <w:tbl>
      <w:tblPr>
        <w:tblW w:w="10144" w:type="dxa"/>
        <w:jc w:val="center"/>
        <w:tblLayout w:type="fixed"/>
        <w:tblLook w:val="0000"/>
      </w:tblPr>
      <w:tblGrid>
        <w:gridCol w:w="4386"/>
        <w:gridCol w:w="3960"/>
        <w:gridCol w:w="1798"/>
      </w:tblGrid>
      <w:tr w:rsidR="00FB1574" w:rsidRPr="0025501C" w:rsidTr="0025501C">
        <w:trPr>
          <w:tblHeade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rPr>
                <w:b/>
              </w:rPr>
            </w:pPr>
            <w:r w:rsidRPr="0025501C">
              <w:rPr>
                <w:b/>
              </w:rPr>
              <w:t xml:space="preserve">Предприятия и учреждения </w:t>
            </w:r>
          </w:p>
          <w:p w:rsidR="00FB1574" w:rsidRPr="0025501C" w:rsidRDefault="00FB1574" w:rsidP="0025501C">
            <w:pPr>
              <w:pStyle w:val="af3"/>
              <w:rPr>
                <w:b/>
              </w:rPr>
            </w:pPr>
            <w:r w:rsidRPr="0025501C">
              <w:rPr>
                <w:b/>
              </w:rPr>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rPr>
                <w:b/>
              </w:rPr>
            </w:pPr>
            <w:r w:rsidRPr="0025501C">
              <w:rPr>
                <w:b/>
              </w:rPr>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rPr>
                <w:b/>
              </w:rPr>
            </w:pPr>
            <w:r w:rsidRPr="0025501C">
              <w:rPr>
                <w:b/>
              </w:rPr>
              <w:t>Минимальная обеспеченность</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tcPr>
          <w:p w:rsidR="00FB1574" w:rsidRPr="0025501C" w:rsidRDefault="00FB1574" w:rsidP="0025501C">
            <w:pPr>
              <w:pStyle w:val="af3"/>
            </w:pPr>
            <w:r w:rsidRPr="0025501C">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35-42</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109</w:t>
            </w:r>
          </w:p>
        </w:tc>
      </w:tr>
      <w:tr w:rsidR="00FB1574" w:rsidRPr="0025501C" w:rsidTr="00FB1574">
        <w:trPr>
          <w:trHeight w:val="170"/>
          <w:jc w:val="center"/>
        </w:trPr>
        <w:tc>
          <w:tcPr>
            <w:tcW w:w="4386" w:type="dxa"/>
            <w:tcBorders>
              <w:top w:val="single" w:sz="4" w:space="0" w:color="000000"/>
              <w:left w:val="single" w:sz="4" w:space="0" w:color="000000"/>
              <w:bottom w:val="single" w:sz="4" w:space="0" w:color="000000"/>
            </w:tcBorders>
          </w:tcPr>
          <w:p w:rsidR="00FB1574" w:rsidRPr="0025501C" w:rsidRDefault="00FB1574" w:rsidP="0025501C">
            <w:pPr>
              <w:pStyle w:val="af3"/>
            </w:pPr>
            <w:r w:rsidRPr="0025501C">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proofErr w:type="gramStart"/>
            <w:r w:rsidRPr="0025501C">
              <w:t>м</w:t>
            </w:r>
            <w:proofErr w:type="gramEnd"/>
            <w:r w:rsidRPr="0025501C">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70</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tcPr>
          <w:p w:rsidR="00FB1574" w:rsidRPr="0025501C" w:rsidRDefault="00FB1574" w:rsidP="0025501C">
            <w:pPr>
              <w:pStyle w:val="af3"/>
            </w:pPr>
            <w:r w:rsidRPr="0025501C">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proofErr w:type="gramStart"/>
            <w:r w:rsidRPr="0025501C">
              <w:t>м</w:t>
            </w:r>
            <w:proofErr w:type="gramEnd"/>
            <w:r w:rsidRPr="0025501C">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30</w:t>
            </w:r>
          </w:p>
        </w:tc>
      </w:tr>
      <w:tr w:rsidR="0025501C" w:rsidRPr="0025501C" w:rsidTr="00FB1574">
        <w:trPr>
          <w:jc w:val="center"/>
        </w:trPr>
        <w:tc>
          <w:tcPr>
            <w:tcW w:w="4386" w:type="dxa"/>
            <w:tcBorders>
              <w:top w:val="single" w:sz="4" w:space="0" w:color="000000"/>
              <w:left w:val="single" w:sz="4" w:space="0" w:color="000000"/>
              <w:bottom w:val="single" w:sz="4" w:space="0" w:color="000000"/>
            </w:tcBorders>
          </w:tcPr>
          <w:p w:rsidR="0025501C" w:rsidRPr="0025501C" w:rsidRDefault="0025501C" w:rsidP="0025501C">
            <w:pPr>
              <w:pStyle w:val="af3"/>
            </w:pPr>
            <w:r w:rsidRPr="0025501C">
              <w:t>Предприятия общественного питания</w:t>
            </w:r>
          </w:p>
        </w:tc>
        <w:tc>
          <w:tcPr>
            <w:tcW w:w="3960" w:type="dxa"/>
            <w:tcBorders>
              <w:top w:val="single" w:sz="4" w:space="0" w:color="000000"/>
              <w:left w:val="single" w:sz="4" w:space="0" w:color="000000"/>
              <w:bottom w:val="single" w:sz="4" w:space="0" w:color="000000"/>
            </w:tcBorders>
            <w:vAlign w:val="center"/>
          </w:tcPr>
          <w:p w:rsidR="0025501C" w:rsidRPr="0025501C" w:rsidRDefault="0025501C" w:rsidP="0025501C">
            <w:pPr>
              <w:pStyle w:val="af3"/>
            </w:pPr>
            <w:r w:rsidRPr="0025501C">
              <w:t>место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25501C" w:rsidRDefault="0025501C" w:rsidP="0025501C">
            <w:pPr>
              <w:pStyle w:val="af3"/>
            </w:pPr>
            <w:r w:rsidRPr="0025501C">
              <w:t>8</w:t>
            </w:r>
          </w:p>
        </w:tc>
      </w:tr>
      <w:tr w:rsidR="0025501C" w:rsidRPr="0025501C" w:rsidTr="00FB1574">
        <w:trPr>
          <w:jc w:val="center"/>
        </w:trPr>
        <w:tc>
          <w:tcPr>
            <w:tcW w:w="4386" w:type="dxa"/>
            <w:tcBorders>
              <w:top w:val="single" w:sz="4" w:space="0" w:color="000000"/>
              <w:left w:val="single" w:sz="4" w:space="0" w:color="000000"/>
              <w:bottom w:val="single" w:sz="4" w:space="0" w:color="000000"/>
            </w:tcBorders>
          </w:tcPr>
          <w:p w:rsidR="0025501C" w:rsidRPr="0025501C" w:rsidRDefault="0025501C" w:rsidP="0025501C">
            <w:pPr>
              <w:pStyle w:val="af3"/>
            </w:pPr>
            <w:r w:rsidRPr="0025501C">
              <w:t>Предприятия бытового обслуживания</w:t>
            </w:r>
          </w:p>
        </w:tc>
        <w:tc>
          <w:tcPr>
            <w:tcW w:w="3960" w:type="dxa"/>
            <w:tcBorders>
              <w:top w:val="single" w:sz="4" w:space="0" w:color="000000"/>
              <w:left w:val="single" w:sz="4" w:space="0" w:color="000000"/>
              <w:bottom w:val="single" w:sz="4" w:space="0" w:color="000000"/>
            </w:tcBorders>
            <w:vAlign w:val="center"/>
          </w:tcPr>
          <w:p w:rsidR="0025501C" w:rsidRPr="0025501C" w:rsidRDefault="0025501C" w:rsidP="0025501C">
            <w:pPr>
              <w:pStyle w:val="af3"/>
            </w:pPr>
            <w:r w:rsidRPr="0025501C">
              <w:t>рабочее место</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25501C" w:rsidRDefault="0025501C" w:rsidP="0025501C">
            <w:pPr>
              <w:pStyle w:val="af3"/>
            </w:pPr>
            <w:r w:rsidRPr="0025501C">
              <w:t>2</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Отделение связи</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w:t>
            </w:r>
          </w:p>
        </w:tc>
      </w:tr>
      <w:tr w:rsidR="0025501C"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25501C" w:rsidRPr="0025501C" w:rsidRDefault="0025501C" w:rsidP="0025501C">
            <w:pPr>
              <w:pStyle w:val="af3"/>
            </w:pPr>
            <w:r w:rsidRPr="0025501C">
              <w:t>Филиалы банков</w:t>
            </w:r>
          </w:p>
        </w:tc>
        <w:tc>
          <w:tcPr>
            <w:tcW w:w="3960" w:type="dxa"/>
            <w:tcBorders>
              <w:top w:val="single" w:sz="4" w:space="0" w:color="000000"/>
              <w:left w:val="single" w:sz="4" w:space="0" w:color="000000"/>
              <w:bottom w:val="single" w:sz="4" w:space="0" w:color="000000"/>
            </w:tcBorders>
            <w:vAlign w:val="center"/>
          </w:tcPr>
          <w:p w:rsidR="0025501C" w:rsidRPr="0025501C" w:rsidRDefault="0025501C" w:rsidP="0025501C">
            <w:pPr>
              <w:pStyle w:val="af3"/>
            </w:pPr>
            <w:r w:rsidRPr="0025501C">
              <w:t>операционное место на 2-3 тыс. чел</w:t>
            </w:r>
          </w:p>
        </w:tc>
        <w:tc>
          <w:tcPr>
            <w:tcW w:w="1798" w:type="dxa"/>
            <w:tcBorders>
              <w:top w:val="single" w:sz="4" w:space="0" w:color="000000"/>
              <w:left w:val="single" w:sz="4" w:space="0" w:color="000000"/>
              <w:bottom w:val="single" w:sz="4" w:space="0" w:color="000000"/>
              <w:right w:val="single" w:sz="4" w:space="0" w:color="000000"/>
            </w:tcBorders>
            <w:vAlign w:val="center"/>
          </w:tcPr>
          <w:p w:rsidR="0025501C" w:rsidRPr="0025501C" w:rsidRDefault="0025501C" w:rsidP="0025501C">
            <w:pPr>
              <w:pStyle w:val="af3"/>
            </w:pPr>
          </w:p>
        </w:tc>
      </w:tr>
      <w:tr w:rsidR="00FB1574" w:rsidRPr="0025501C" w:rsidTr="00FB1574">
        <w:trPr>
          <w:trHeight w:val="281"/>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 xml:space="preserve">Предприятия бытового обслуживания </w:t>
            </w:r>
          </w:p>
          <w:p w:rsidR="00FB1574" w:rsidRPr="0025501C" w:rsidRDefault="00FB1574" w:rsidP="0025501C">
            <w:pPr>
              <w:pStyle w:val="af3"/>
            </w:pPr>
            <w:r w:rsidRPr="0025501C">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2</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Общественные туалеты</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proofErr w:type="gramStart"/>
            <w:r w:rsidRPr="0025501C">
              <w:t>м</w:t>
            </w:r>
            <w:proofErr w:type="gramEnd"/>
            <w:r w:rsidRPr="0025501C">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50</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proofErr w:type="gramStart"/>
            <w:r w:rsidRPr="0025501C">
              <w:t>м</w:t>
            </w:r>
            <w:proofErr w:type="gramEnd"/>
            <w:r w:rsidRPr="0025501C">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30</w:t>
            </w:r>
          </w:p>
        </w:tc>
      </w:tr>
      <w:tr w:rsidR="00FB1574" w:rsidRPr="0025501C" w:rsidTr="00FB1574">
        <w:trPr>
          <w:jc w:val="center"/>
        </w:trPr>
        <w:tc>
          <w:tcPr>
            <w:tcW w:w="4386"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r w:rsidRPr="0025501C">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FB1574" w:rsidRPr="0025501C" w:rsidRDefault="00FB1574" w:rsidP="0025501C">
            <w:pPr>
              <w:pStyle w:val="af3"/>
            </w:pPr>
            <w:proofErr w:type="gramStart"/>
            <w:r w:rsidRPr="0025501C">
              <w:t>м</w:t>
            </w:r>
            <w:proofErr w:type="gramEnd"/>
            <w:r w:rsidRPr="0025501C">
              <w:t>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574" w:rsidRPr="0025501C" w:rsidRDefault="00FB1574" w:rsidP="0025501C">
            <w:pPr>
              <w:pStyle w:val="af3"/>
            </w:pPr>
            <w:r w:rsidRPr="0025501C">
              <w:t>10</w:t>
            </w:r>
          </w:p>
        </w:tc>
      </w:tr>
    </w:tbl>
    <w:p w:rsidR="00FB1574" w:rsidRPr="0025501C" w:rsidRDefault="00FB1574" w:rsidP="0025501C">
      <w:pPr>
        <w:pStyle w:val="a6"/>
      </w:pPr>
      <w:r w:rsidRPr="0025501C">
        <w:lastRenderedPageBreak/>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FB1574" w:rsidRPr="0025501C" w:rsidRDefault="00FB1574" w:rsidP="0025501C">
      <w:pPr>
        <w:pStyle w:val="a6"/>
      </w:pPr>
      <w:r w:rsidRPr="0025501C">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5501C">
        <w:t>пешеходно-транспортной</w:t>
      </w:r>
      <w:proofErr w:type="spellEnd"/>
      <w:r w:rsidRPr="0025501C">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FB1574" w:rsidRPr="0025501C" w:rsidRDefault="00FB1574" w:rsidP="0025501C">
      <w:pPr>
        <w:pStyle w:val="a6"/>
      </w:pPr>
      <w:r w:rsidRPr="0025501C">
        <w:t>Нормативы радиуса обслуживания учреждениями социального и коммунального обеспечения указаны в таблице 2.2.2-2.</w:t>
      </w:r>
    </w:p>
    <w:p w:rsidR="00FB1574" w:rsidRPr="0025501C" w:rsidRDefault="00FB1574" w:rsidP="0025501C">
      <w:pPr>
        <w:pStyle w:val="11110"/>
      </w:pPr>
      <w:r w:rsidRPr="0025501C">
        <w:t>Радиус обслуживания учреждениями социального и коммунального обеспечения</w:t>
      </w: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44"/>
        <w:gridCol w:w="3221"/>
      </w:tblGrid>
      <w:tr w:rsidR="00FB1574" w:rsidRPr="0025501C" w:rsidTr="00FB1574">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FB1574" w:rsidRPr="0025501C" w:rsidRDefault="00FB1574" w:rsidP="0025501C">
            <w:pPr>
              <w:pStyle w:val="af3"/>
            </w:pPr>
            <w:r w:rsidRPr="0025501C">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25501C" w:rsidRDefault="00FB1574" w:rsidP="0025501C">
            <w:pPr>
              <w:pStyle w:val="af3"/>
            </w:pPr>
            <w:r w:rsidRPr="0025501C">
              <w:t xml:space="preserve">Радиус обслуживания в поселениях </w:t>
            </w:r>
          </w:p>
        </w:tc>
      </w:tr>
      <w:tr w:rsidR="00FB1574" w:rsidRPr="0025501C" w:rsidTr="00FB1574">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25501C" w:rsidRDefault="0025501C" w:rsidP="0025501C">
            <w:pPr>
              <w:pStyle w:val="af3"/>
            </w:pPr>
            <w:r>
              <w:t>500</w:t>
            </w:r>
            <w:r w:rsidR="00FB1574" w:rsidRPr="0025501C">
              <w:t xml:space="preserve"> м</w:t>
            </w:r>
          </w:p>
        </w:tc>
      </w:tr>
      <w:tr w:rsidR="00FB1574" w:rsidRPr="0025501C" w:rsidTr="00FB1574">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FB1574" w:rsidRPr="0025501C" w:rsidRDefault="00FB1574" w:rsidP="00B8743F">
            <w:pPr>
              <w:pStyle w:val="af3"/>
            </w:pPr>
            <w:r w:rsidRPr="0025501C">
              <w:t xml:space="preserve">не более </w:t>
            </w:r>
            <w:r w:rsidR="00B8743F">
              <w:t>750</w:t>
            </w:r>
            <w:r w:rsidRPr="0025501C">
              <w:t xml:space="preserve"> м</w:t>
            </w:r>
          </w:p>
        </w:tc>
      </w:tr>
      <w:tr w:rsidR="00FB1574" w:rsidRPr="0025501C" w:rsidTr="00FB1574">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FB1574" w:rsidRPr="0025501C" w:rsidRDefault="00FB1574" w:rsidP="00B8743F">
            <w:pPr>
              <w:pStyle w:val="af3"/>
            </w:pPr>
            <w:r w:rsidRPr="0025501C">
              <w:t xml:space="preserve">не более </w:t>
            </w:r>
            <w:r w:rsidR="00B8743F">
              <w:t>750</w:t>
            </w:r>
            <w:r w:rsidRPr="0025501C">
              <w:t xml:space="preserve"> м</w:t>
            </w:r>
          </w:p>
        </w:tc>
      </w:tr>
      <w:tr w:rsidR="00FB1574" w:rsidRPr="0025501C" w:rsidTr="00FB1574">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FB1574" w:rsidRPr="0025501C" w:rsidRDefault="00FB1574" w:rsidP="00B8743F">
            <w:pPr>
              <w:pStyle w:val="af3"/>
            </w:pPr>
            <w:r w:rsidRPr="0025501C">
              <w:t>не более 2</w:t>
            </w:r>
            <w:r w:rsidR="00B8743F">
              <w:t>5</w:t>
            </w:r>
            <w:r w:rsidRPr="0025501C">
              <w:t>00 м</w:t>
            </w:r>
          </w:p>
        </w:tc>
      </w:tr>
      <w:tr w:rsidR="00FB1574" w:rsidRPr="0025501C" w:rsidTr="00FB1574">
        <w:trPr>
          <w:trHeight w:val="443"/>
        </w:trPr>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в пределах 30 мин (с использованием транспорта).</w:t>
            </w:r>
          </w:p>
        </w:tc>
      </w:tr>
      <w:tr w:rsidR="00FB1574" w:rsidRPr="0025501C" w:rsidTr="00FB1574">
        <w:trPr>
          <w:trHeight w:val="551"/>
        </w:trPr>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FB1574" w:rsidRPr="0025501C" w:rsidRDefault="00FB1574" w:rsidP="00B8743F">
            <w:pPr>
              <w:pStyle w:val="af3"/>
            </w:pPr>
            <w:r w:rsidRPr="0025501C">
              <w:t xml:space="preserve">не более </w:t>
            </w:r>
            <w:r w:rsidR="00B8743F">
              <w:t>750</w:t>
            </w:r>
            <w:r w:rsidRPr="0025501C">
              <w:t xml:space="preserve"> м</w:t>
            </w:r>
          </w:p>
        </w:tc>
      </w:tr>
      <w:tr w:rsidR="00FB1574" w:rsidRPr="0025501C" w:rsidTr="00FB1574">
        <w:tc>
          <w:tcPr>
            <w:tcW w:w="3316"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Пожарные депо</w:t>
            </w:r>
          </w:p>
        </w:tc>
        <w:tc>
          <w:tcPr>
            <w:tcW w:w="1684" w:type="pct"/>
            <w:tcBorders>
              <w:top w:val="single" w:sz="4" w:space="0" w:color="auto"/>
              <w:left w:val="single" w:sz="4" w:space="0" w:color="auto"/>
              <w:bottom w:val="single" w:sz="4" w:space="0" w:color="auto"/>
              <w:right w:val="single" w:sz="4" w:space="0" w:color="auto"/>
            </w:tcBorders>
          </w:tcPr>
          <w:p w:rsidR="00FB1574" w:rsidRPr="0025501C" w:rsidRDefault="00FB1574" w:rsidP="0025501C">
            <w:pPr>
              <w:pStyle w:val="af3"/>
            </w:pPr>
            <w:r w:rsidRPr="0025501C">
              <w:t>не более 3000 м</w:t>
            </w:r>
          </w:p>
        </w:tc>
      </w:tr>
    </w:tbl>
    <w:p w:rsidR="00FB1574" w:rsidRPr="00854B3F" w:rsidRDefault="00FB1574" w:rsidP="00854B3F">
      <w:pPr>
        <w:pStyle w:val="a6"/>
      </w:pPr>
      <w:r w:rsidRPr="00854B3F">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FB1574" w:rsidRPr="001E57CA" w:rsidRDefault="00FB1574" w:rsidP="001E57CA">
      <w:pPr>
        <w:pStyle w:val="a6"/>
      </w:pPr>
      <w:r w:rsidRPr="001E57CA">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FB1574" w:rsidRPr="001E57CA" w:rsidRDefault="00FB1574" w:rsidP="001E57CA">
      <w:pPr>
        <w:pStyle w:val="a6"/>
      </w:pPr>
      <w:r w:rsidRPr="001E57CA">
        <w:t xml:space="preserve">Остановка для транспорта должна </w:t>
      </w:r>
      <w:proofErr w:type="gramStart"/>
      <w:r w:rsidRPr="001E57CA">
        <w:t>иметь твердое покрытие и оборудована</w:t>
      </w:r>
      <w:proofErr w:type="gramEnd"/>
      <w:r w:rsidRPr="001E57CA">
        <w:t xml:space="preserve"> навесом, огражденным с трех сторон.</w:t>
      </w:r>
    </w:p>
    <w:p w:rsidR="00FB1574" w:rsidRPr="001E57CA" w:rsidRDefault="00FB1574" w:rsidP="001E57CA">
      <w:pPr>
        <w:pStyle w:val="a6"/>
      </w:pPr>
      <w:r w:rsidRPr="001E57CA">
        <w:lastRenderedPageBreak/>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B1574" w:rsidRPr="001E57CA" w:rsidRDefault="00FB1574" w:rsidP="001E57CA">
      <w:pPr>
        <w:pStyle w:val="a6"/>
      </w:pPr>
      <w:r w:rsidRPr="001E57CA">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B1574" w:rsidRPr="00854B3F" w:rsidRDefault="00FB1574" w:rsidP="00854B3F">
      <w:pPr>
        <w:pStyle w:val="a6"/>
      </w:pPr>
      <w:r w:rsidRPr="00854B3F">
        <w:t>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2.2.2-3.</w:t>
      </w:r>
    </w:p>
    <w:p w:rsidR="00FB1574" w:rsidRPr="00B8743F" w:rsidRDefault="00FB1574" w:rsidP="00B8743F">
      <w:pPr>
        <w:pStyle w:val="11110"/>
      </w:pPr>
      <w:r w:rsidRPr="00B8743F">
        <w:t>Минимальное расстояние от стен зданий и границ земельных участков учреждений и предприятий обслуживания</w:t>
      </w:r>
    </w:p>
    <w:tbl>
      <w:tblPr>
        <w:tblW w:w="10210" w:type="dxa"/>
        <w:jc w:val="center"/>
        <w:tblLayout w:type="fixed"/>
        <w:tblCellMar>
          <w:left w:w="40" w:type="dxa"/>
          <w:right w:w="40" w:type="dxa"/>
        </w:tblCellMar>
        <w:tblLook w:val="0000"/>
      </w:tblPr>
      <w:tblGrid>
        <w:gridCol w:w="4650"/>
        <w:gridCol w:w="999"/>
        <w:gridCol w:w="992"/>
        <w:gridCol w:w="3569"/>
      </w:tblGrid>
      <w:tr w:rsidR="00FB1574" w:rsidRPr="00054BFB" w:rsidTr="00054BFB">
        <w:trPr>
          <w:cantSplit/>
          <w:trHeight w:hRule="exact" w:val="618"/>
          <w:jc w:val="center"/>
        </w:trPr>
        <w:tc>
          <w:tcPr>
            <w:tcW w:w="4650" w:type="dxa"/>
            <w:vMerge w:val="restart"/>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 xml:space="preserve">Здания (земельные участки) </w:t>
            </w:r>
          </w:p>
          <w:p w:rsidR="00FB1574" w:rsidRPr="00054BFB" w:rsidRDefault="00FB1574" w:rsidP="00054BFB">
            <w:pPr>
              <w:pStyle w:val="a8"/>
            </w:pPr>
            <w:r w:rsidRPr="00054BFB">
              <w:t xml:space="preserve">учреждений и предприятий </w:t>
            </w:r>
          </w:p>
          <w:p w:rsidR="00FB1574" w:rsidRPr="00054BFB" w:rsidRDefault="00FB1574" w:rsidP="00054BFB">
            <w:pPr>
              <w:pStyle w:val="a8"/>
            </w:pPr>
            <w:r w:rsidRPr="00054BFB">
              <w:t>обслуживания</w:t>
            </w:r>
          </w:p>
        </w:tc>
        <w:tc>
          <w:tcPr>
            <w:tcW w:w="5560" w:type="dxa"/>
            <w:gridSpan w:val="3"/>
            <w:tcBorders>
              <w:top w:val="single" w:sz="4" w:space="0" w:color="000000"/>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 xml:space="preserve">Расстояния от зданий (границ участков) учреждений и предприятий обслуживания, </w:t>
            </w:r>
            <w:proofErr w:type="gramStart"/>
            <w:r w:rsidRPr="00054BFB">
              <w:t>м</w:t>
            </w:r>
            <w:proofErr w:type="gramEnd"/>
          </w:p>
        </w:tc>
      </w:tr>
      <w:tr w:rsidR="00FB1574" w:rsidRPr="00054BFB" w:rsidTr="00054BFB">
        <w:trPr>
          <w:cantSplit/>
          <w:trHeight w:val="977"/>
          <w:jc w:val="center"/>
        </w:trPr>
        <w:tc>
          <w:tcPr>
            <w:tcW w:w="4650" w:type="dxa"/>
            <w:vMerge/>
            <w:tcBorders>
              <w:top w:val="single" w:sz="4" w:space="0" w:color="000000"/>
              <w:left w:val="single" w:sz="4" w:space="0" w:color="000000"/>
              <w:bottom w:val="single" w:sz="4" w:space="0" w:color="000000"/>
            </w:tcBorders>
            <w:vAlign w:val="center"/>
          </w:tcPr>
          <w:p w:rsidR="00FB1574" w:rsidRPr="00054BFB" w:rsidRDefault="00FB1574" w:rsidP="00054BFB">
            <w:pPr>
              <w:pStyle w:val="a8"/>
            </w:pPr>
          </w:p>
        </w:tc>
        <w:tc>
          <w:tcPr>
            <w:tcW w:w="999"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 xml:space="preserve">до красной линии </w:t>
            </w:r>
          </w:p>
        </w:tc>
        <w:tc>
          <w:tcPr>
            <w:tcW w:w="992"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до стен жилых зданий</w:t>
            </w:r>
          </w:p>
        </w:tc>
        <w:tc>
          <w:tcPr>
            <w:tcW w:w="3569" w:type="dxa"/>
            <w:tcBorders>
              <w:top w:val="single" w:sz="4" w:space="0" w:color="000000"/>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до зданий общеобразовательных школ, дошкольных образовательных и лечебных учреждений</w:t>
            </w:r>
          </w:p>
        </w:tc>
      </w:tr>
      <w:tr w:rsidR="00FB1574" w:rsidRPr="00054BFB" w:rsidTr="00FB1574">
        <w:trPr>
          <w:jc w:val="center"/>
        </w:trPr>
        <w:tc>
          <w:tcPr>
            <w:tcW w:w="4650"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 xml:space="preserve">Дошкольные образовательные учреждения и </w:t>
            </w:r>
          </w:p>
          <w:p w:rsidR="00FB1574" w:rsidRPr="00054BFB" w:rsidRDefault="00FB1574" w:rsidP="00054BFB">
            <w:pPr>
              <w:pStyle w:val="a8"/>
            </w:pPr>
            <w:r w:rsidRPr="00054BFB">
              <w:t>общеобразовательные школы (стены здания)</w:t>
            </w:r>
          </w:p>
        </w:tc>
        <w:tc>
          <w:tcPr>
            <w:tcW w:w="999"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10</w:t>
            </w:r>
          </w:p>
        </w:tc>
        <w:tc>
          <w:tcPr>
            <w:tcW w:w="4561" w:type="dxa"/>
            <w:gridSpan w:val="2"/>
            <w:tcBorders>
              <w:top w:val="single" w:sz="4" w:space="0" w:color="000000"/>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По нормам инсоляции, освещенности и противопожарным требованиям</w:t>
            </w:r>
          </w:p>
        </w:tc>
      </w:tr>
      <w:tr w:rsidR="00FB1574" w:rsidRPr="00054BFB" w:rsidTr="00054BFB">
        <w:trPr>
          <w:trHeight w:val="513"/>
          <w:jc w:val="center"/>
        </w:trPr>
        <w:tc>
          <w:tcPr>
            <w:tcW w:w="4650"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Пожарные депо</w:t>
            </w:r>
          </w:p>
        </w:tc>
        <w:tc>
          <w:tcPr>
            <w:tcW w:w="999"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10</w:t>
            </w:r>
          </w:p>
        </w:tc>
        <w:tc>
          <w:tcPr>
            <w:tcW w:w="992"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50</w:t>
            </w:r>
          </w:p>
        </w:tc>
      </w:tr>
      <w:tr w:rsidR="00FB1574" w:rsidRPr="00054BFB" w:rsidTr="00FB1574">
        <w:trPr>
          <w:jc w:val="center"/>
        </w:trPr>
        <w:tc>
          <w:tcPr>
            <w:tcW w:w="4650" w:type="dxa"/>
            <w:tcBorders>
              <w:top w:val="single" w:sz="4" w:space="0" w:color="000000"/>
              <w:left w:val="single" w:sz="4" w:space="0" w:color="000000"/>
            </w:tcBorders>
            <w:vAlign w:val="center"/>
          </w:tcPr>
          <w:p w:rsidR="00FB1574" w:rsidRPr="00054BFB" w:rsidRDefault="00FB1574" w:rsidP="00054BFB">
            <w:pPr>
              <w:pStyle w:val="a8"/>
            </w:pPr>
            <w:r w:rsidRPr="00054BFB">
              <w:t xml:space="preserve">Кладбища традиционного захоронения площадью, </w:t>
            </w:r>
            <w:proofErr w:type="gramStart"/>
            <w:r w:rsidRPr="00054BFB">
              <w:t>га</w:t>
            </w:r>
            <w:proofErr w:type="gramEnd"/>
            <w:r w:rsidRPr="00054BFB">
              <w:t>:</w:t>
            </w:r>
          </w:p>
        </w:tc>
        <w:tc>
          <w:tcPr>
            <w:tcW w:w="999" w:type="dxa"/>
            <w:tcBorders>
              <w:top w:val="single" w:sz="4" w:space="0" w:color="000000"/>
              <w:left w:val="single" w:sz="4" w:space="0" w:color="000000"/>
            </w:tcBorders>
            <w:vAlign w:val="center"/>
          </w:tcPr>
          <w:p w:rsidR="00FB1574" w:rsidRPr="00054BFB" w:rsidRDefault="00FB1574" w:rsidP="00054BFB">
            <w:pPr>
              <w:pStyle w:val="a8"/>
            </w:pPr>
          </w:p>
        </w:tc>
        <w:tc>
          <w:tcPr>
            <w:tcW w:w="992" w:type="dxa"/>
            <w:tcBorders>
              <w:top w:val="single" w:sz="4" w:space="0" w:color="000000"/>
              <w:left w:val="single" w:sz="4" w:space="0" w:color="000000"/>
            </w:tcBorders>
            <w:vAlign w:val="center"/>
          </w:tcPr>
          <w:p w:rsidR="00FB1574" w:rsidRPr="00054BFB" w:rsidRDefault="00FB1574" w:rsidP="00054BFB">
            <w:pPr>
              <w:pStyle w:val="a8"/>
            </w:pPr>
          </w:p>
        </w:tc>
        <w:tc>
          <w:tcPr>
            <w:tcW w:w="3569" w:type="dxa"/>
            <w:tcBorders>
              <w:top w:val="single" w:sz="4" w:space="0" w:color="000000"/>
              <w:left w:val="single" w:sz="4" w:space="0" w:color="000000"/>
              <w:right w:val="single" w:sz="4" w:space="0" w:color="000000"/>
            </w:tcBorders>
            <w:vAlign w:val="center"/>
          </w:tcPr>
          <w:p w:rsidR="00FB1574" w:rsidRPr="00054BFB" w:rsidRDefault="00FB1574" w:rsidP="00054BFB">
            <w:pPr>
              <w:pStyle w:val="a8"/>
            </w:pPr>
          </w:p>
        </w:tc>
      </w:tr>
      <w:tr w:rsidR="00FB1574" w:rsidRPr="00054BFB" w:rsidTr="00FB1574">
        <w:trPr>
          <w:jc w:val="center"/>
        </w:trPr>
        <w:tc>
          <w:tcPr>
            <w:tcW w:w="4650" w:type="dxa"/>
            <w:tcBorders>
              <w:left w:val="single" w:sz="4" w:space="0" w:color="000000"/>
            </w:tcBorders>
            <w:vAlign w:val="center"/>
          </w:tcPr>
          <w:p w:rsidR="00FB1574" w:rsidRPr="00054BFB" w:rsidRDefault="00FB1574" w:rsidP="00054BFB">
            <w:pPr>
              <w:pStyle w:val="a8"/>
            </w:pPr>
            <w:r w:rsidRPr="00054BFB">
              <w:t>до 10</w:t>
            </w:r>
          </w:p>
        </w:tc>
        <w:tc>
          <w:tcPr>
            <w:tcW w:w="999" w:type="dxa"/>
            <w:tcBorders>
              <w:left w:val="single" w:sz="4" w:space="0" w:color="000000"/>
            </w:tcBorders>
            <w:vAlign w:val="center"/>
          </w:tcPr>
          <w:p w:rsidR="00FB1574" w:rsidRPr="00054BFB" w:rsidRDefault="00FB1574" w:rsidP="00054BFB">
            <w:pPr>
              <w:pStyle w:val="a8"/>
            </w:pPr>
            <w:r w:rsidRPr="00054BFB">
              <w:t>6</w:t>
            </w:r>
          </w:p>
        </w:tc>
        <w:tc>
          <w:tcPr>
            <w:tcW w:w="992" w:type="dxa"/>
            <w:tcBorders>
              <w:left w:val="single" w:sz="4" w:space="0" w:color="000000"/>
            </w:tcBorders>
            <w:vAlign w:val="center"/>
          </w:tcPr>
          <w:p w:rsidR="00FB1574" w:rsidRPr="00054BFB" w:rsidRDefault="00FB1574" w:rsidP="00054BFB">
            <w:pPr>
              <w:pStyle w:val="a8"/>
            </w:pPr>
            <w:r w:rsidRPr="00054BFB">
              <w:t>100</w:t>
            </w:r>
          </w:p>
        </w:tc>
        <w:tc>
          <w:tcPr>
            <w:tcW w:w="3569" w:type="dxa"/>
            <w:tcBorders>
              <w:left w:val="single" w:sz="4" w:space="0" w:color="000000"/>
              <w:right w:val="single" w:sz="4" w:space="0" w:color="000000"/>
            </w:tcBorders>
            <w:vAlign w:val="center"/>
          </w:tcPr>
          <w:p w:rsidR="00FB1574" w:rsidRPr="00054BFB" w:rsidRDefault="00FB1574" w:rsidP="00054BFB">
            <w:pPr>
              <w:pStyle w:val="a8"/>
            </w:pPr>
            <w:r w:rsidRPr="00054BFB">
              <w:t>500</w:t>
            </w:r>
          </w:p>
        </w:tc>
      </w:tr>
      <w:tr w:rsidR="00FB1574" w:rsidRPr="00054BFB" w:rsidTr="00FB1574">
        <w:trPr>
          <w:jc w:val="center"/>
        </w:trPr>
        <w:tc>
          <w:tcPr>
            <w:tcW w:w="4650" w:type="dxa"/>
            <w:tcBorders>
              <w:left w:val="single" w:sz="4" w:space="0" w:color="000000"/>
            </w:tcBorders>
            <w:vAlign w:val="center"/>
          </w:tcPr>
          <w:p w:rsidR="00FB1574" w:rsidRPr="00054BFB" w:rsidRDefault="00FB1574" w:rsidP="00054BFB">
            <w:pPr>
              <w:pStyle w:val="a8"/>
            </w:pPr>
            <w:r w:rsidRPr="00054BFB">
              <w:t>от 10 до 20</w:t>
            </w:r>
          </w:p>
        </w:tc>
        <w:tc>
          <w:tcPr>
            <w:tcW w:w="999" w:type="dxa"/>
            <w:tcBorders>
              <w:left w:val="single" w:sz="4" w:space="0" w:color="000000"/>
            </w:tcBorders>
            <w:vAlign w:val="center"/>
          </w:tcPr>
          <w:p w:rsidR="00FB1574" w:rsidRPr="00054BFB" w:rsidRDefault="00FB1574" w:rsidP="00054BFB">
            <w:pPr>
              <w:pStyle w:val="a8"/>
            </w:pPr>
            <w:r w:rsidRPr="00054BFB">
              <w:t>6</w:t>
            </w:r>
          </w:p>
        </w:tc>
        <w:tc>
          <w:tcPr>
            <w:tcW w:w="992" w:type="dxa"/>
            <w:tcBorders>
              <w:left w:val="single" w:sz="4" w:space="0" w:color="000000"/>
            </w:tcBorders>
            <w:vAlign w:val="center"/>
          </w:tcPr>
          <w:p w:rsidR="00FB1574" w:rsidRPr="00054BFB" w:rsidRDefault="00FB1574" w:rsidP="00054BFB">
            <w:pPr>
              <w:pStyle w:val="a8"/>
            </w:pPr>
            <w:r w:rsidRPr="00054BFB">
              <w:t>300</w:t>
            </w:r>
          </w:p>
        </w:tc>
        <w:tc>
          <w:tcPr>
            <w:tcW w:w="3569" w:type="dxa"/>
            <w:tcBorders>
              <w:left w:val="single" w:sz="4" w:space="0" w:color="000000"/>
              <w:right w:val="single" w:sz="4" w:space="0" w:color="000000"/>
            </w:tcBorders>
            <w:vAlign w:val="center"/>
          </w:tcPr>
          <w:p w:rsidR="00FB1574" w:rsidRPr="00054BFB" w:rsidRDefault="00FB1574" w:rsidP="00054BFB">
            <w:pPr>
              <w:pStyle w:val="a8"/>
            </w:pPr>
            <w:r w:rsidRPr="00054BFB">
              <w:t>500</w:t>
            </w:r>
          </w:p>
        </w:tc>
      </w:tr>
      <w:tr w:rsidR="00FB1574" w:rsidRPr="00054BFB" w:rsidTr="00054BFB">
        <w:trPr>
          <w:trHeight w:val="421"/>
          <w:jc w:val="center"/>
        </w:trPr>
        <w:tc>
          <w:tcPr>
            <w:tcW w:w="4650" w:type="dxa"/>
            <w:tcBorders>
              <w:left w:val="single" w:sz="4" w:space="0" w:color="000000"/>
              <w:bottom w:val="single" w:sz="4" w:space="0" w:color="000000"/>
            </w:tcBorders>
            <w:vAlign w:val="center"/>
          </w:tcPr>
          <w:p w:rsidR="00FB1574" w:rsidRPr="00054BFB" w:rsidRDefault="00FB1574" w:rsidP="00054BFB">
            <w:pPr>
              <w:pStyle w:val="a8"/>
            </w:pPr>
            <w:r w:rsidRPr="00054BFB">
              <w:t>от 20 до 40</w:t>
            </w:r>
          </w:p>
        </w:tc>
        <w:tc>
          <w:tcPr>
            <w:tcW w:w="999" w:type="dxa"/>
            <w:tcBorders>
              <w:left w:val="single" w:sz="4" w:space="0" w:color="000000"/>
              <w:bottom w:val="single" w:sz="4" w:space="0" w:color="000000"/>
            </w:tcBorders>
            <w:vAlign w:val="center"/>
          </w:tcPr>
          <w:p w:rsidR="00FB1574" w:rsidRPr="00054BFB" w:rsidRDefault="00FB1574" w:rsidP="00054BFB">
            <w:pPr>
              <w:pStyle w:val="a8"/>
            </w:pPr>
            <w:r w:rsidRPr="00054BFB">
              <w:t>6</w:t>
            </w:r>
          </w:p>
        </w:tc>
        <w:tc>
          <w:tcPr>
            <w:tcW w:w="992" w:type="dxa"/>
            <w:tcBorders>
              <w:left w:val="single" w:sz="4" w:space="0" w:color="000000"/>
              <w:bottom w:val="single" w:sz="4" w:space="0" w:color="000000"/>
            </w:tcBorders>
            <w:vAlign w:val="center"/>
          </w:tcPr>
          <w:p w:rsidR="00FB1574" w:rsidRPr="00054BFB" w:rsidRDefault="00FB1574" w:rsidP="00054BFB">
            <w:pPr>
              <w:pStyle w:val="a8"/>
            </w:pPr>
            <w:r w:rsidRPr="00054BFB">
              <w:t>500</w:t>
            </w:r>
          </w:p>
        </w:tc>
        <w:tc>
          <w:tcPr>
            <w:tcW w:w="3569" w:type="dxa"/>
            <w:tcBorders>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500</w:t>
            </w:r>
          </w:p>
        </w:tc>
      </w:tr>
      <w:tr w:rsidR="00FB1574" w:rsidRPr="00054BFB" w:rsidTr="00054BFB">
        <w:trPr>
          <w:trHeight w:val="701"/>
          <w:jc w:val="center"/>
        </w:trPr>
        <w:tc>
          <w:tcPr>
            <w:tcW w:w="4650"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 xml:space="preserve">Закрытые кладбища и мемориальные </w:t>
            </w:r>
          </w:p>
          <w:p w:rsidR="00FB1574" w:rsidRPr="00054BFB" w:rsidRDefault="00FB1574" w:rsidP="00054BFB">
            <w:pPr>
              <w:pStyle w:val="a8"/>
            </w:pPr>
            <w:r w:rsidRPr="00054BFB">
              <w:t>комплексы, сельские кладбища</w:t>
            </w:r>
          </w:p>
        </w:tc>
        <w:tc>
          <w:tcPr>
            <w:tcW w:w="999"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6</w:t>
            </w:r>
          </w:p>
        </w:tc>
        <w:tc>
          <w:tcPr>
            <w:tcW w:w="992" w:type="dxa"/>
            <w:tcBorders>
              <w:top w:val="single" w:sz="4" w:space="0" w:color="000000"/>
              <w:left w:val="single" w:sz="4" w:space="0" w:color="000000"/>
              <w:bottom w:val="single" w:sz="4" w:space="0" w:color="000000"/>
            </w:tcBorders>
            <w:vAlign w:val="center"/>
          </w:tcPr>
          <w:p w:rsidR="00FB1574" w:rsidRPr="00054BFB" w:rsidRDefault="00FB1574" w:rsidP="00054BFB">
            <w:pPr>
              <w:pStyle w:val="a8"/>
            </w:pPr>
            <w:r w:rsidRPr="00054BFB">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FB1574" w:rsidRPr="00054BFB" w:rsidRDefault="00FB1574" w:rsidP="00054BFB">
            <w:pPr>
              <w:pStyle w:val="a8"/>
            </w:pPr>
            <w:r w:rsidRPr="00054BFB">
              <w:t>50</w:t>
            </w:r>
          </w:p>
        </w:tc>
      </w:tr>
    </w:tbl>
    <w:p w:rsidR="00FB1574" w:rsidRPr="00054BFB" w:rsidRDefault="00FB1574" w:rsidP="00054BFB">
      <w:pPr>
        <w:pStyle w:val="a6"/>
      </w:pPr>
      <w:r w:rsidRPr="00054BFB">
        <w:t>Примечания:</w:t>
      </w:r>
    </w:p>
    <w:p w:rsidR="00FB1574" w:rsidRPr="00054BFB" w:rsidRDefault="00FB1574" w:rsidP="00054BFB">
      <w:pPr>
        <w:pStyle w:val="a0"/>
        <w:numPr>
          <w:ilvl w:val="0"/>
          <w:numId w:val="9"/>
        </w:numPr>
      </w:pPr>
      <w:r w:rsidRPr="00054BFB">
        <w:t>Участки дошкольных образовательных учреждений не должны примыкать непосредственно к улицам с нерегулируемым движением.</w:t>
      </w:r>
    </w:p>
    <w:p w:rsidR="00FB1574" w:rsidRPr="00054BFB" w:rsidRDefault="00FB1574" w:rsidP="00054BFB">
      <w:pPr>
        <w:pStyle w:val="a0"/>
      </w:pPr>
      <w:r w:rsidRPr="00054BFB">
        <w:t>Участки вновь размещаемых больниц не должны примыкать непосредственно к улицам с нерегулируемым движением.</w:t>
      </w:r>
    </w:p>
    <w:p w:rsidR="00FB1574" w:rsidRPr="00C75D9B" w:rsidRDefault="00FB1574" w:rsidP="00C75D9B">
      <w:pPr>
        <w:pStyle w:val="a6"/>
      </w:pPr>
      <w:r w:rsidRPr="00C75D9B">
        <w:t xml:space="preserve">Проектирование объектов торгово-бытового обслуживания следует осуществлять с учетом применения разнообразных типов обслуживающих </w:t>
      </w:r>
      <w:r w:rsidRPr="00C75D9B">
        <w:lastRenderedPageBreak/>
        <w:t>предприятий: стационарных, 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FB1574" w:rsidRPr="00C75D9B" w:rsidRDefault="00FB1574" w:rsidP="00C75D9B">
      <w:pPr>
        <w:pStyle w:val="a6"/>
      </w:pPr>
      <w:r w:rsidRPr="00C75D9B">
        <w:t>Предприятия торговли, общественного питания и бытового обслуживания местного значения следует размещать в жилой застройке с радиусом обслуживания не 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FB1574" w:rsidRPr="00C75D9B" w:rsidRDefault="00FB1574" w:rsidP="00C75D9B">
      <w:pPr>
        <w:pStyle w:val="a6"/>
      </w:pPr>
      <w:r w:rsidRPr="00C75D9B">
        <w:t xml:space="preserve">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w:t>
      </w:r>
      <w:r w:rsidR="00C75D9B" w:rsidRPr="00C75D9B">
        <w:t>в настоящих нормативах</w:t>
      </w:r>
      <w:r w:rsidRPr="00C75D9B">
        <w:t>.</w:t>
      </w:r>
    </w:p>
    <w:p w:rsidR="00FB1574" w:rsidRPr="00C75D9B" w:rsidRDefault="00FB1574" w:rsidP="00C75D9B">
      <w:pPr>
        <w:pStyle w:val="a6"/>
      </w:pPr>
      <w:r w:rsidRPr="00C75D9B">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FB1574" w:rsidRPr="00C75D9B" w:rsidRDefault="00FB1574" w:rsidP="00C75D9B">
      <w:pPr>
        <w:pStyle w:val="a6"/>
      </w:pPr>
      <w:r w:rsidRPr="00C75D9B">
        <w:t xml:space="preserve">Розничные рынки следует проектировать </w:t>
      </w:r>
      <w:proofErr w:type="gramStart"/>
      <w:r w:rsidRPr="00C75D9B">
        <w:t>на самостоятельном земельном участке по согласованию с территориальными органами Федеральной службы по надзору в сфере</w:t>
      </w:r>
      <w:proofErr w:type="gramEnd"/>
      <w:r w:rsidRPr="00C75D9B">
        <w:t xml:space="preserve"> защиты прав потребителей и благополучия человека (далее </w:t>
      </w:r>
      <w:proofErr w:type="spellStart"/>
      <w:r w:rsidRPr="00C75D9B">
        <w:t>Роспотребнадзор</w:t>
      </w:r>
      <w:proofErr w:type="spellEnd"/>
      <w:r w:rsidRPr="00C75D9B">
        <w:t>).</w:t>
      </w:r>
    </w:p>
    <w:p w:rsidR="00FB1574" w:rsidRPr="00C75D9B" w:rsidRDefault="00FB1574" w:rsidP="00C75D9B">
      <w:pPr>
        <w:pStyle w:val="a6"/>
      </w:pPr>
      <w:r w:rsidRPr="00C75D9B">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FB1574" w:rsidRPr="00C75D9B" w:rsidRDefault="00FB1574" w:rsidP="00C75D9B">
      <w:pPr>
        <w:pStyle w:val="a6"/>
      </w:pPr>
      <w:r w:rsidRPr="00C75D9B">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FB1574" w:rsidRPr="00C75D9B" w:rsidRDefault="00FB1574" w:rsidP="00C75D9B">
      <w:pPr>
        <w:pStyle w:val="a6"/>
      </w:pPr>
      <w:r w:rsidRPr="00C75D9B">
        <w:t>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FB1574" w:rsidRPr="00C75D9B" w:rsidRDefault="00FB1574" w:rsidP="00C75D9B">
      <w:pPr>
        <w:pStyle w:val="a6"/>
      </w:pPr>
      <w:r w:rsidRPr="00C75D9B">
        <w:t>Размеры земельных участков должны составлять от 7 до 14 м² на 1 м² торговой площади розничного рынка (комплекса) в зависимости от вместимости:</w:t>
      </w:r>
    </w:p>
    <w:p w:rsidR="00FB1574" w:rsidRPr="00C75D9B" w:rsidRDefault="00FB1574" w:rsidP="00C75D9B">
      <w:pPr>
        <w:pStyle w:val="a1"/>
      </w:pPr>
      <w:r w:rsidRPr="00C75D9B">
        <w:t>14 м² – при торговой площади до 600 м²;</w:t>
      </w:r>
    </w:p>
    <w:p w:rsidR="00FB1574" w:rsidRPr="00C75D9B" w:rsidRDefault="00FB1574" w:rsidP="00C75D9B">
      <w:pPr>
        <w:pStyle w:val="a1"/>
      </w:pPr>
      <w:r w:rsidRPr="00C75D9B">
        <w:lastRenderedPageBreak/>
        <w:t>7 м² – при торговой площади свыше 3000 м².</w:t>
      </w:r>
    </w:p>
    <w:p w:rsidR="00FB1574" w:rsidRPr="00C75D9B" w:rsidRDefault="00FB1574" w:rsidP="00C75D9B">
      <w:pPr>
        <w:pStyle w:val="a6"/>
      </w:pPr>
      <w:r w:rsidRPr="00C75D9B">
        <w:t xml:space="preserve">С учетом обеспечения возможности рационального использования территории предельную торговую площадь рынка следует проектировать из расчета 24-40 м² торговой площади на 1000 жителей. </w:t>
      </w:r>
    </w:p>
    <w:p w:rsidR="00FB1574" w:rsidRPr="00C75D9B" w:rsidRDefault="00FB1574" w:rsidP="00C75D9B">
      <w:pPr>
        <w:pStyle w:val="a6"/>
      </w:pPr>
      <w:r w:rsidRPr="00C75D9B">
        <w:t>Площадь одного торгового места принимается в соответствии с требованиями настоящих нормативов и составляет 6 м² торговой площади.</w:t>
      </w:r>
    </w:p>
    <w:p w:rsidR="00FB1574" w:rsidRPr="00C75D9B" w:rsidRDefault="00FB1574" w:rsidP="00C75D9B">
      <w:pPr>
        <w:pStyle w:val="a6"/>
      </w:pPr>
      <w:r w:rsidRPr="00C75D9B">
        <w:t>Для граждан допускается организация сезонной торговли с лотков при обеспечении площади торгового места не менее 1,5 м².</w:t>
      </w:r>
    </w:p>
    <w:p w:rsidR="00FB1574" w:rsidRPr="00C75D9B" w:rsidRDefault="00FB1574" w:rsidP="00C75D9B">
      <w:pPr>
        <w:pStyle w:val="a6"/>
      </w:pPr>
      <w:r w:rsidRPr="00C75D9B">
        <w:t>Рекомендуется обеспечивать минимальную плотность застройки территории розничных рынков не менее 50 %.</w:t>
      </w:r>
    </w:p>
    <w:p w:rsidR="00FB1574" w:rsidRDefault="00FB1574" w:rsidP="00C75D9B">
      <w:pPr>
        <w:pStyle w:val="a6"/>
      </w:pPr>
      <w:r w:rsidRPr="00C75D9B">
        <w:t>Торговые места могут проектироваться в крытом розничном рынке (здании, сооружении), а также на открытой площадке территории розничного рынка.</w:t>
      </w:r>
    </w:p>
    <w:p w:rsidR="00E100DA" w:rsidRPr="00E100DA" w:rsidRDefault="00E100DA" w:rsidP="00E100DA">
      <w:pPr>
        <w:pStyle w:val="11"/>
      </w:pPr>
      <w:bookmarkStart w:id="15" w:name="_Toc452653487"/>
      <w:bookmarkStart w:id="16" w:name="_Toc460170965"/>
      <w:r w:rsidRPr="00E100DA">
        <w:t>Рекреационные зоны</w:t>
      </w:r>
      <w:bookmarkEnd w:id="15"/>
      <w:bookmarkEnd w:id="16"/>
    </w:p>
    <w:p w:rsidR="00E100DA" w:rsidRPr="00E100DA" w:rsidRDefault="00E100DA" w:rsidP="00E100DA">
      <w:pPr>
        <w:pStyle w:val="111"/>
      </w:pPr>
      <w:bookmarkStart w:id="17" w:name="_Toc452653488"/>
      <w:bookmarkStart w:id="18" w:name="_Toc460170966"/>
      <w:r w:rsidRPr="00E100DA">
        <w:t>Общие положения</w:t>
      </w:r>
      <w:bookmarkEnd w:id="17"/>
      <w:bookmarkEnd w:id="18"/>
    </w:p>
    <w:p w:rsidR="00E100DA" w:rsidRPr="00E100DA" w:rsidRDefault="00E100DA" w:rsidP="00E100DA">
      <w:pPr>
        <w:pStyle w:val="a6"/>
      </w:pPr>
      <w:r w:rsidRPr="00E100DA">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E100DA" w:rsidRPr="00E100DA" w:rsidRDefault="00E100DA" w:rsidP="00E100DA">
      <w:pPr>
        <w:pStyle w:val="a6"/>
      </w:pPr>
      <w:r w:rsidRPr="00E100DA">
        <w:t>Рекреационные зоны формируются на землях общего пользования.</w:t>
      </w:r>
    </w:p>
    <w:p w:rsidR="00E100DA" w:rsidRPr="00E100DA" w:rsidRDefault="00E100DA" w:rsidP="00E100DA">
      <w:pPr>
        <w:pStyle w:val="a6"/>
      </w:pPr>
      <w:r w:rsidRPr="00E100D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E100DA" w:rsidRPr="00CF25D4" w:rsidRDefault="00E100DA" w:rsidP="00CF25D4">
      <w:pPr>
        <w:pStyle w:val="a6"/>
      </w:pPr>
      <w:r w:rsidRPr="00CF25D4">
        <w:t>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30 %.</w:t>
      </w:r>
    </w:p>
    <w:p w:rsidR="00E100DA" w:rsidRPr="00E100DA" w:rsidRDefault="00E100DA" w:rsidP="00CF25D4">
      <w:pPr>
        <w:pStyle w:val="a6"/>
        <w:rPr>
          <w:lang w:eastAsia="ru-RU"/>
        </w:rPr>
      </w:pPr>
      <w:r w:rsidRPr="00CF25D4">
        <w:t>Озелененные территории общего пользования должны быть благоустроены и оборудованы малыми архитектурными формами</w:t>
      </w:r>
      <w:r w:rsidRPr="00E100DA">
        <w:rPr>
          <w:lang w:eastAsia="ru-RU"/>
        </w:rPr>
        <w:t>: фонтанами, лестницами, беседками, светильниками и др.</w:t>
      </w:r>
    </w:p>
    <w:p w:rsidR="00E100DA" w:rsidRPr="00CF25D4" w:rsidRDefault="00E100DA" w:rsidP="00CF25D4">
      <w:pPr>
        <w:pStyle w:val="a6"/>
      </w:pPr>
      <w:r w:rsidRPr="00CF25D4">
        <w:lastRenderedPageBreak/>
        <w:t>На озелененных территориях нормируются:</w:t>
      </w:r>
    </w:p>
    <w:p w:rsidR="00E100DA" w:rsidRPr="00CF25D4" w:rsidRDefault="00E100DA" w:rsidP="00CF25D4">
      <w:pPr>
        <w:pStyle w:val="a1"/>
      </w:pPr>
      <w:r w:rsidRPr="00CF25D4">
        <w:t>соотношение территорий, занятых зелеными насаждениями, элементами благоустройства, сооружениями и застройкой;</w:t>
      </w:r>
    </w:p>
    <w:p w:rsidR="00E100DA" w:rsidRPr="00CF25D4" w:rsidRDefault="00E100DA" w:rsidP="00CF25D4">
      <w:pPr>
        <w:pStyle w:val="a1"/>
      </w:pPr>
      <w:r w:rsidRPr="00CF25D4">
        <w:t xml:space="preserve">габариты допускаемой застройки и ее назначение; </w:t>
      </w:r>
    </w:p>
    <w:p w:rsidR="00E100DA" w:rsidRPr="00CF25D4" w:rsidRDefault="00E100DA" w:rsidP="00CF25D4">
      <w:pPr>
        <w:pStyle w:val="a1"/>
      </w:pPr>
      <w:r w:rsidRPr="00CF25D4">
        <w:t>расстояния от зеленых насаждений до зданий, сооружений, коммуникаций.</w:t>
      </w:r>
    </w:p>
    <w:p w:rsidR="00E100DA" w:rsidRPr="00CF25D4" w:rsidRDefault="00E100DA" w:rsidP="00CF25D4">
      <w:pPr>
        <w:pStyle w:val="111"/>
      </w:pPr>
      <w:bookmarkStart w:id="19" w:name="_Toc452653489"/>
      <w:bookmarkStart w:id="20" w:name="_Toc460170967"/>
      <w:r w:rsidRPr="00CF25D4">
        <w:t>Озеленение территории общего пользования</w:t>
      </w:r>
      <w:bookmarkEnd w:id="19"/>
      <w:bookmarkEnd w:id="20"/>
    </w:p>
    <w:p w:rsidR="00E100DA" w:rsidRPr="00CF25D4" w:rsidRDefault="00E100DA" w:rsidP="00CF25D4">
      <w:pPr>
        <w:pStyle w:val="a6"/>
      </w:pPr>
      <w:r w:rsidRPr="00CF25D4">
        <w:t>Озелененные территории включают парки, сады, скверы, бульвары, территории зеленых насаждений.</w:t>
      </w:r>
    </w:p>
    <w:p w:rsidR="00E100DA" w:rsidRPr="00CF25D4" w:rsidRDefault="00E100DA" w:rsidP="00CF25D4">
      <w:pPr>
        <w:pStyle w:val="a6"/>
      </w:pPr>
      <w:r w:rsidRPr="00CF25D4">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E100DA" w:rsidRPr="00CF25D4" w:rsidRDefault="00E100DA" w:rsidP="00CF25D4">
      <w:pPr>
        <w:pStyle w:val="a6"/>
      </w:pPr>
      <w:r w:rsidRPr="00CF25D4">
        <w:t xml:space="preserve">Удельный вес озелененных территорий различного назначения в пределах застройки населенного пункта (уровень </w:t>
      </w:r>
      <w:proofErr w:type="spellStart"/>
      <w:r w:rsidRPr="00CF25D4">
        <w:t>озелененности</w:t>
      </w:r>
      <w:proofErr w:type="spellEnd"/>
      <w:r w:rsidRPr="00CF25D4">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E100DA" w:rsidRPr="00CF25D4" w:rsidRDefault="00E100DA" w:rsidP="00CF25D4">
      <w:pPr>
        <w:pStyle w:val="a6"/>
      </w:pPr>
      <w:r w:rsidRPr="00CF25D4">
        <w:t xml:space="preserve">В зонах с предприятиями, требующими устройства санитарно-защитных зон шириной более одного километра, уровень </w:t>
      </w:r>
      <w:proofErr w:type="spellStart"/>
      <w:r w:rsidRPr="00CF25D4">
        <w:t>озелененности</w:t>
      </w:r>
      <w:proofErr w:type="spellEnd"/>
      <w:r w:rsidRPr="00CF25D4">
        <w:t xml:space="preserve"> территории застройки следует увеличивать не менее чем на 15%.</w:t>
      </w:r>
    </w:p>
    <w:p w:rsidR="00E100DA" w:rsidRPr="00CF25D4" w:rsidRDefault="00E100DA" w:rsidP="00CF25D4">
      <w:pPr>
        <w:pStyle w:val="a6"/>
      </w:pPr>
      <w:r w:rsidRPr="00CF25D4">
        <w:t>Оптимальные параметры общего баланса территории составляют:</w:t>
      </w:r>
    </w:p>
    <w:p w:rsidR="00E100DA" w:rsidRPr="00CF25D4" w:rsidRDefault="00E100DA" w:rsidP="00CF25D4">
      <w:pPr>
        <w:pStyle w:val="a1"/>
      </w:pPr>
      <w:r w:rsidRPr="00CF25D4">
        <w:t>открытые пространства:</w:t>
      </w:r>
    </w:p>
    <w:p w:rsidR="00E100DA" w:rsidRPr="00CF25D4" w:rsidRDefault="00E100DA" w:rsidP="00CF25D4">
      <w:pPr>
        <w:pStyle w:val="a1"/>
        <w:numPr>
          <w:ilvl w:val="1"/>
          <w:numId w:val="1"/>
        </w:numPr>
      </w:pPr>
      <w:r w:rsidRPr="00CF25D4">
        <w:t>зеленые насаждения – 65-75%;</w:t>
      </w:r>
    </w:p>
    <w:p w:rsidR="00E100DA" w:rsidRPr="00CF25D4" w:rsidRDefault="00E100DA" w:rsidP="00CF25D4">
      <w:pPr>
        <w:pStyle w:val="a1"/>
        <w:numPr>
          <w:ilvl w:val="1"/>
          <w:numId w:val="1"/>
        </w:numPr>
      </w:pPr>
      <w:r w:rsidRPr="00CF25D4">
        <w:t>аллеи и дороги – 10-15%;</w:t>
      </w:r>
    </w:p>
    <w:p w:rsidR="00E100DA" w:rsidRPr="00CF25D4" w:rsidRDefault="00E100DA" w:rsidP="00CF25D4">
      <w:pPr>
        <w:pStyle w:val="a1"/>
        <w:numPr>
          <w:ilvl w:val="1"/>
          <w:numId w:val="1"/>
        </w:numPr>
      </w:pPr>
      <w:r w:rsidRPr="00CF25D4">
        <w:t>площадки – 8-12%;</w:t>
      </w:r>
    </w:p>
    <w:p w:rsidR="00E100DA" w:rsidRPr="00CF25D4" w:rsidRDefault="00E100DA" w:rsidP="00CF25D4">
      <w:pPr>
        <w:pStyle w:val="a1"/>
        <w:numPr>
          <w:ilvl w:val="1"/>
          <w:numId w:val="1"/>
        </w:numPr>
      </w:pPr>
      <w:r w:rsidRPr="00CF25D4">
        <w:t>сооружения – 5-7%;</w:t>
      </w:r>
    </w:p>
    <w:p w:rsidR="00E100DA" w:rsidRPr="00E100DA" w:rsidRDefault="00E100DA" w:rsidP="00CF25D4">
      <w:pPr>
        <w:pStyle w:val="a1"/>
      </w:pPr>
      <w:r w:rsidRPr="00E100DA">
        <w:t>зона природных ландшафтов:</w:t>
      </w:r>
    </w:p>
    <w:p w:rsidR="00E100DA" w:rsidRPr="00CF25D4" w:rsidRDefault="00E100DA" w:rsidP="00CF25D4">
      <w:pPr>
        <w:pStyle w:val="a1"/>
        <w:numPr>
          <w:ilvl w:val="1"/>
          <w:numId w:val="1"/>
        </w:numPr>
      </w:pPr>
      <w:r w:rsidRPr="00CF25D4">
        <w:t>зеленые насаждения – 93-97%;</w:t>
      </w:r>
    </w:p>
    <w:p w:rsidR="00E100DA" w:rsidRPr="00CF25D4" w:rsidRDefault="00E100DA" w:rsidP="00CF25D4">
      <w:pPr>
        <w:pStyle w:val="a1"/>
        <w:numPr>
          <w:ilvl w:val="1"/>
          <w:numId w:val="1"/>
        </w:numPr>
      </w:pPr>
      <w:r w:rsidRPr="00CF25D4">
        <w:t>дорожная сеть – 2-5%;</w:t>
      </w:r>
    </w:p>
    <w:p w:rsidR="00E100DA" w:rsidRPr="00CF25D4" w:rsidRDefault="00E100DA" w:rsidP="00CF25D4">
      <w:pPr>
        <w:pStyle w:val="a1"/>
        <w:numPr>
          <w:ilvl w:val="1"/>
          <w:numId w:val="1"/>
        </w:numPr>
      </w:pPr>
      <w:r w:rsidRPr="00CF25D4">
        <w:t>обслуживающие сооружения и хозяйственные постройки – 2%.</w:t>
      </w:r>
    </w:p>
    <w:p w:rsidR="007438C7" w:rsidRDefault="00E100DA" w:rsidP="00CF25D4">
      <w:pPr>
        <w:pStyle w:val="a6"/>
      </w:pPr>
      <w:r w:rsidRPr="00CF25D4">
        <w:t>Необходимо учитывать расстояние от зданий и сооружений, а также объектов инженерного благоустройства до зеленых насаждений, таблица 2.3.2-1.</w:t>
      </w:r>
    </w:p>
    <w:p w:rsidR="007438C7" w:rsidRDefault="007438C7">
      <w:pPr>
        <w:snapToGrid/>
        <w:spacing w:before="0" w:after="0" w:line="240" w:lineRule="auto"/>
        <w:ind w:firstLine="0"/>
        <w:contextualSpacing w:val="0"/>
        <w:jc w:val="left"/>
        <w:rPr>
          <w:rFonts w:eastAsiaTheme="minorHAnsi" w:cs="Times New Roman"/>
          <w:iCs/>
          <w:szCs w:val="26"/>
        </w:rPr>
      </w:pPr>
      <w:r>
        <w:br w:type="page"/>
      </w:r>
    </w:p>
    <w:p w:rsidR="00E100DA" w:rsidRPr="00E100DA" w:rsidRDefault="00E100DA" w:rsidP="00CF25D4">
      <w:pPr>
        <w:pStyle w:val="11110"/>
      </w:pPr>
      <w:r w:rsidRPr="00E100DA">
        <w:lastRenderedPageBreak/>
        <w:t>Расстояния от зданий и сооружений, а также объектов инженерного благоустройства до зеленых насаждений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316"/>
        <w:gridCol w:w="1649"/>
        <w:gridCol w:w="1470"/>
      </w:tblGrid>
      <w:tr w:rsidR="00E100DA" w:rsidRPr="00CF25D4" w:rsidTr="00463FDE">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 xml:space="preserve">Расстояния, </w:t>
            </w:r>
            <w:proofErr w:type="gramStart"/>
            <w:r w:rsidRPr="00CF25D4">
              <w:t>м</w:t>
            </w:r>
            <w:proofErr w:type="gramEnd"/>
            <w:r w:rsidRPr="00CF25D4">
              <w:t>, от здания, сооружения, объекта до оси</w:t>
            </w:r>
          </w:p>
        </w:tc>
      </w:tr>
      <w:tr w:rsidR="00E100DA" w:rsidRPr="00CF25D4" w:rsidTr="00463FDE">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кустарника</w:t>
            </w:r>
          </w:p>
        </w:tc>
      </w:tr>
      <w:tr w:rsidR="00E100DA" w:rsidRPr="00CF25D4" w:rsidTr="00463FDE">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5,0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1,5</w:t>
            </w:r>
          </w:p>
        </w:tc>
      </w:tr>
      <w:tr w:rsidR="00E100DA" w:rsidRPr="00CF25D4" w:rsidTr="00463FD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0,7</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0,5</w:t>
            </w:r>
          </w:p>
        </w:tc>
      </w:tr>
      <w:tr w:rsidR="00E100DA" w:rsidRPr="00CF25D4" w:rsidTr="00463FDE">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1,0</w:t>
            </w:r>
          </w:p>
        </w:tc>
      </w:tr>
      <w:tr w:rsidR="00E100DA" w:rsidRPr="00CF25D4" w:rsidTr="00463FDE">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4,0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noBreakHyphen/>
            </w:r>
          </w:p>
        </w:tc>
      </w:tr>
      <w:tr w:rsidR="00E100DA" w:rsidRPr="00CF25D4" w:rsidTr="00463FDE">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1,0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0,5</w:t>
            </w:r>
          </w:p>
        </w:tc>
      </w:tr>
      <w:tr w:rsidR="00E100DA" w:rsidRPr="00CF25D4" w:rsidTr="00463FDE">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3,0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1,0</w:t>
            </w:r>
          </w:p>
        </w:tc>
      </w:tr>
      <w:tr w:rsidR="00E100DA" w:rsidRPr="00CF25D4" w:rsidTr="00463FDE">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Подземные сети:</w:t>
            </w:r>
          </w:p>
          <w:p w:rsidR="00E100DA" w:rsidRPr="00CF25D4" w:rsidRDefault="00E100DA" w:rsidP="00CF25D4">
            <w:pPr>
              <w:pStyle w:val="af3"/>
            </w:pPr>
            <w:r w:rsidRPr="00CF25D4">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p>
          <w:p w:rsidR="00E100DA" w:rsidRPr="00CF25D4" w:rsidRDefault="00E100DA" w:rsidP="00CF25D4">
            <w:pPr>
              <w:pStyle w:val="af3"/>
            </w:pPr>
            <w:r w:rsidRPr="00CF25D4">
              <w:t>1,5</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p>
          <w:p w:rsidR="00E100DA" w:rsidRPr="00CF25D4" w:rsidRDefault="00E100DA" w:rsidP="00CF25D4">
            <w:pPr>
              <w:pStyle w:val="af3"/>
            </w:pPr>
            <w:r w:rsidRPr="00CF25D4">
              <w:noBreakHyphen/>
            </w:r>
          </w:p>
        </w:tc>
      </w:tr>
      <w:tr w:rsidR="00E100DA" w:rsidRPr="00CF25D4" w:rsidTr="00463FDE">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тепловая сеть (оболочка при </w:t>
            </w:r>
            <w:proofErr w:type="spellStart"/>
            <w:r w:rsidRPr="00CF25D4">
              <w:t>бесканальной</w:t>
            </w:r>
            <w:proofErr w:type="spellEnd"/>
            <w:r w:rsidRPr="00CF25D4">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1,0</w:t>
            </w:r>
          </w:p>
        </w:tc>
      </w:tr>
      <w:tr w:rsidR="00E100DA" w:rsidRPr="00CF25D4" w:rsidTr="00463FDE">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noBreakHyphen/>
            </w:r>
          </w:p>
        </w:tc>
      </w:tr>
      <w:tr w:rsidR="00E100DA" w:rsidRPr="00CF25D4" w:rsidTr="00463FDE">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2,0</w:t>
            </w:r>
          </w:p>
        </w:tc>
        <w:tc>
          <w:tcPr>
            <w:tcW w:w="779" w:type="pct"/>
            <w:tcBorders>
              <w:top w:val="single" w:sz="4" w:space="0" w:color="auto"/>
              <w:left w:val="single" w:sz="4" w:space="0" w:color="auto"/>
              <w:bottom w:val="single" w:sz="4" w:space="0" w:color="auto"/>
              <w:right w:val="single" w:sz="4" w:space="0" w:color="auto"/>
            </w:tcBorders>
            <w:vAlign w:val="center"/>
          </w:tcPr>
          <w:p w:rsidR="00E100DA" w:rsidRPr="00CF25D4" w:rsidRDefault="00E100DA" w:rsidP="00CF25D4">
            <w:pPr>
              <w:pStyle w:val="af3"/>
            </w:pPr>
            <w:r w:rsidRPr="00CF25D4">
              <w:t>0,7</w:t>
            </w:r>
          </w:p>
        </w:tc>
      </w:tr>
    </w:tbl>
    <w:p w:rsidR="00E100DA" w:rsidRPr="00CF25D4" w:rsidRDefault="00E100DA" w:rsidP="00CF25D4">
      <w:pPr>
        <w:pStyle w:val="a6"/>
      </w:pPr>
      <w:r w:rsidRPr="00CF25D4">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E100DA" w:rsidRPr="00CF25D4" w:rsidRDefault="00E100DA" w:rsidP="00CF25D4">
      <w:pPr>
        <w:pStyle w:val="a6"/>
      </w:pPr>
      <w:r w:rsidRPr="00CF25D4">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438C7" w:rsidRDefault="00E100DA" w:rsidP="00CF25D4">
      <w:pPr>
        <w:pStyle w:val="a6"/>
      </w:pPr>
      <w:r w:rsidRPr="00CF25D4">
        <w:t>Расчетные показатели обеспеченности и интенсивности использования территорий рекреационных зон приведены в таблице 2.3.2-2.</w:t>
      </w:r>
    </w:p>
    <w:p w:rsidR="007438C7" w:rsidRDefault="007438C7">
      <w:pPr>
        <w:snapToGrid/>
        <w:spacing w:before="0" w:after="0" w:line="240" w:lineRule="auto"/>
        <w:ind w:firstLine="0"/>
        <w:contextualSpacing w:val="0"/>
        <w:jc w:val="left"/>
        <w:rPr>
          <w:rFonts w:eastAsiaTheme="minorHAnsi" w:cs="Times New Roman"/>
          <w:iCs/>
          <w:szCs w:val="26"/>
        </w:rPr>
      </w:pPr>
      <w:r>
        <w:br w:type="page"/>
      </w:r>
    </w:p>
    <w:p w:rsidR="00E100DA" w:rsidRPr="00CF25D4" w:rsidRDefault="00E100DA" w:rsidP="00CF25D4">
      <w:pPr>
        <w:pStyle w:val="11110"/>
      </w:pPr>
      <w:r w:rsidRPr="00CF25D4">
        <w:lastRenderedPageBreak/>
        <w:t>Расчетные показатели обеспеченности и интенсивности использования территорий рекреационных зон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E100DA" w:rsidRPr="00CF25D4" w:rsidTr="00463FDE">
        <w:trPr>
          <w:trHeight w:val="556"/>
          <w:tblHeader/>
        </w:trPr>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Показатели </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Не менее 30%</w:t>
            </w:r>
          </w:p>
        </w:tc>
      </w:tr>
      <w:tr w:rsidR="00E100DA" w:rsidRPr="00CF25D4" w:rsidTr="00463FDE">
        <w:trPr>
          <w:trHeight w:val="525"/>
        </w:trPr>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5,6 - 8м 2/чел</w:t>
            </w:r>
          </w:p>
        </w:tc>
      </w:tr>
      <w:tr w:rsidR="00E100DA" w:rsidRPr="00CF25D4" w:rsidTr="00463FDE">
        <w:trPr>
          <w:trHeight w:val="517"/>
        </w:trPr>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0,1 - 0,3 </w:t>
            </w:r>
          </w:p>
          <w:p w:rsidR="00E100DA" w:rsidRPr="00CF25D4" w:rsidRDefault="00E100DA" w:rsidP="00CF25D4">
            <w:pPr>
              <w:pStyle w:val="af3"/>
            </w:pPr>
            <w:r w:rsidRPr="00CF25D4">
              <w:t>м</w:t>
            </w:r>
            <w:proofErr w:type="gramStart"/>
            <w:r w:rsidRPr="00CF25D4">
              <w:t>2</w:t>
            </w:r>
            <w:proofErr w:type="gramEnd"/>
            <w:r w:rsidRPr="00CF25D4">
              <w:t>/посетителя</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ширины бульваров и пешеходных аллей</w:t>
            </w:r>
          </w:p>
          <w:p w:rsidR="00E100DA" w:rsidRPr="00CF25D4" w:rsidRDefault="00E100DA" w:rsidP="00CF25D4">
            <w:pPr>
              <w:pStyle w:val="af3"/>
            </w:pPr>
            <w:r w:rsidRPr="00CF25D4">
              <w:t>- по оси улиц</w:t>
            </w:r>
          </w:p>
          <w:p w:rsidR="00E100DA" w:rsidRPr="00CF25D4" w:rsidRDefault="00E100DA" w:rsidP="00CF25D4">
            <w:pPr>
              <w:pStyle w:val="af3"/>
            </w:pPr>
            <w:r w:rsidRPr="00CF25D4">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p>
          <w:p w:rsidR="00E100DA" w:rsidRPr="00CF25D4" w:rsidRDefault="00E100DA" w:rsidP="00CF25D4">
            <w:pPr>
              <w:pStyle w:val="af3"/>
            </w:pPr>
            <w:r w:rsidRPr="00CF25D4">
              <w:t>Не менее 18 м</w:t>
            </w:r>
          </w:p>
          <w:p w:rsidR="00E100DA" w:rsidRPr="00CF25D4" w:rsidRDefault="00E100DA" w:rsidP="00CF25D4">
            <w:pPr>
              <w:pStyle w:val="af3"/>
            </w:pPr>
            <w:r w:rsidRPr="00CF25D4">
              <w:t>Не менее 10 м</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3 – 6 м</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 xml:space="preserve">Нормативы </w:t>
            </w:r>
            <w:proofErr w:type="spellStart"/>
            <w:r w:rsidRPr="00CF25D4">
              <w:t>озелененности</w:t>
            </w:r>
            <w:proofErr w:type="spellEnd"/>
            <w:r w:rsidRPr="00CF25D4">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70%</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Не более 1,5 ч</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Не менее 50 га</w:t>
            </w:r>
          </w:p>
        </w:tc>
      </w:tr>
      <w:tr w:rsidR="00E100DA" w:rsidRPr="00CF25D4" w:rsidTr="00463FDE">
        <w:tc>
          <w:tcPr>
            <w:tcW w:w="3907"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r w:rsidRPr="00CF25D4">
              <w:t>Нормативы площади озеленения санитарно-защитных зон:</w:t>
            </w:r>
          </w:p>
          <w:p w:rsidR="00E100DA" w:rsidRPr="00CF25D4" w:rsidRDefault="00E100DA" w:rsidP="00CF25D4">
            <w:pPr>
              <w:pStyle w:val="af3"/>
            </w:pPr>
            <w:r w:rsidRPr="00CF25D4">
              <w:t xml:space="preserve"> - при ширине зоны 300 м</w:t>
            </w:r>
          </w:p>
          <w:p w:rsidR="00E100DA" w:rsidRPr="00CF25D4" w:rsidRDefault="00E100DA" w:rsidP="00CF25D4">
            <w:pPr>
              <w:pStyle w:val="af3"/>
            </w:pPr>
            <w:r w:rsidRPr="00CF25D4">
              <w:t xml:space="preserve"> - свыше 300 до 1000 м</w:t>
            </w:r>
          </w:p>
          <w:p w:rsidR="00E100DA" w:rsidRPr="00CF25D4" w:rsidRDefault="00E100DA" w:rsidP="00CF25D4">
            <w:pPr>
              <w:pStyle w:val="af3"/>
            </w:pPr>
            <w:r w:rsidRPr="00CF25D4">
              <w:t xml:space="preserve"> - свыше 1000 до 3000 м</w:t>
            </w:r>
          </w:p>
          <w:p w:rsidR="00E100DA" w:rsidRPr="00CF25D4" w:rsidRDefault="00E100DA" w:rsidP="00CF25D4">
            <w:pPr>
              <w:pStyle w:val="af3"/>
            </w:pPr>
            <w:r w:rsidRPr="00CF25D4">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E100DA" w:rsidRPr="00CF25D4" w:rsidRDefault="00E100DA" w:rsidP="00CF25D4">
            <w:pPr>
              <w:pStyle w:val="af3"/>
            </w:pPr>
          </w:p>
          <w:p w:rsidR="00E100DA" w:rsidRPr="00CF25D4" w:rsidRDefault="00E100DA" w:rsidP="00CF25D4">
            <w:pPr>
              <w:pStyle w:val="af3"/>
            </w:pPr>
            <w:r w:rsidRPr="00CF25D4">
              <w:t>60%</w:t>
            </w:r>
          </w:p>
          <w:p w:rsidR="00E100DA" w:rsidRPr="00CF25D4" w:rsidRDefault="00E100DA" w:rsidP="00CF25D4">
            <w:pPr>
              <w:pStyle w:val="af3"/>
            </w:pPr>
            <w:r w:rsidRPr="00CF25D4">
              <w:t>50%</w:t>
            </w:r>
          </w:p>
          <w:p w:rsidR="00E100DA" w:rsidRPr="00CF25D4" w:rsidRDefault="00E100DA" w:rsidP="00CF25D4">
            <w:pPr>
              <w:pStyle w:val="af3"/>
            </w:pPr>
            <w:r w:rsidRPr="00CF25D4">
              <w:t>40%</w:t>
            </w:r>
          </w:p>
          <w:p w:rsidR="00E100DA" w:rsidRPr="00CF25D4" w:rsidRDefault="00E100DA" w:rsidP="00CF25D4">
            <w:pPr>
              <w:pStyle w:val="af3"/>
            </w:pPr>
            <w:r w:rsidRPr="00CF25D4">
              <w:t>20%</w:t>
            </w:r>
          </w:p>
        </w:tc>
      </w:tr>
    </w:tbl>
    <w:p w:rsidR="00E100DA" w:rsidRPr="00CF25D4" w:rsidRDefault="00E100DA" w:rsidP="00CF25D4">
      <w:pPr>
        <w:pStyle w:val="a6"/>
      </w:pPr>
      <w:r w:rsidRPr="00CF25D4">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100DA" w:rsidRPr="00CF25D4" w:rsidRDefault="00E100DA" w:rsidP="00CF25D4">
      <w:pPr>
        <w:pStyle w:val="a6"/>
      </w:pPr>
      <w:r w:rsidRPr="00CF25D4">
        <w:t>На территории зон отдыха допускается размещать автостоянки, необходимые инженерные сооружения.</w:t>
      </w:r>
    </w:p>
    <w:p w:rsidR="00FB1574" w:rsidRDefault="00287480" w:rsidP="00287480">
      <w:pPr>
        <w:pStyle w:val="11"/>
      </w:pPr>
      <w:bookmarkStart w:id="21" w:name="_Toc460170968"/>
      <w:r>
        <w:t>Нормативы производственной территории</w:t>
      </w:r>
      <w:r w:rsidR="00E34E33">
        <w:t>.</w:t>
      </w:r>
      <w:bookmarkEnd w:id="21"/>
    </w:p>
    <w:p w:rsidR="00287480" w:rsidRDefault="00E34E33" w:rsidP="00287480">
      <w:pPr>
        <w:pStyle w:val="111"/>
      </w:pPr>
      <w:bookmarkStart w:id="22" w:name="_Toc460170969"/>
      <w:r>
        <w:t>Производственные зоны</w:t>
      </w:r>
      <w:bookmarkEnd w:id="22"/>
    </w:p>
    <w:p w:rsidR="00E34E33" w:rsidRPr="008A13B3" w:rsidRDefault="00E34E33" w:rsidP="008A13B3">
      <w:pPr>
        <w:pStyle w:val="a6"/>
      </w:pPr>
      <w:proofErr w:type="gramStart"/>
      <w:r w:rsidRPr="008A13B3">
        <w:t xml:space="preserve">В производственных зонах </w:t>
      </w:r>
      <w:r w:rsidR="001409D4" w:rsidRPr="008A13B3">
        <w:t xml:space="preserve">сельских поселений </w:t>
      </w:r>
      <w:r w:rsidRPr="008A13B3">
        <w:t xml:space="preserve">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w:t>
      </w:r>
      <w:r w:rsidRPr="008A13B3">
        <w:lastRenderedPageBreak/>
        <w:t>предприятиями, а также коммуникации, обеспечивающие внутренние и</w:t>
      </w:r>
      <w:proofErr w:type="gramEnd"/>
      <w:r w:rsidRPr="008A13B3">
        <w:t xml:space="preserve"> внешние связи объектов производственной зоны.</w:t>
      </w:r>
    </w:p>
    <w:p w:rsidR="00E34E33" w:rsidRPr="008A13B3" w:rsidRDefault="00E34E33" w:rsidP="008A13B3">
      <w:pPr>
        <w:pStyle w:val="a6"/>
      </w:pPr>
      <w:r w:rsidRPr="008A13B3">
        <w:t xml:space="preserve">Границы производственных зон определяются на основании зонирования территорий </w:t>
      </w:r>
      <w:r w:rsidR="00934414" w:rsidRPr="008A13B3">
        <w:t>сельского поселения</w:t>
      </w:r>
      <w:r w:rsidRPr="008A13B3">
        <w:t xml:space="preserve"> и устанавливаются с учетом требуемых санитарно-защитных зон для промышленных объектов, производств и сооружений.</w:t>
      </w:r>
    </w:p>
    <w:p w:rsidR="00E34E33" w:rsidRPr="008A13B3" w:rsidRDefault="00E34E33" w:rsidP="008A13B3">
      <w:pPr>
        <w:pStyle w:val="a6"/>
      </w:pPr>
      <w:r w:rsidRPr="008A13B3">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E34E33" w:rsidRPr="008A13B3" w:rsidRDefault="00E34E33" w:rsidP="008A13B3">
      <w:pPr>
        <w:pStyle w:val="a6"/>
      </w:pPr>
      <w:r w:rsidRPr="008A13B3">
        <w:t xml:space="preserve">В пределах селитебной территории допускается размещать промышленные предприятия, не выделяющие вредные вещества, с </w:t>
      </w:r>
      <w:proofErr w:type="spellStart"/>
      <w:r w:rsidRPr="008A13B3">
        <w:t>непожароопасными</w:t>
      </w:r>
      <w:proofErr w:type="spellEnd"/>
      <w:r w:rsidRPr="008A13B3">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E34E33" w:rsidRPr="008A13B3" w:rsidRDefault="00E34E33" w:rsidP="008A13B3">
      <w:pPr>
        <w:pStyle w:val="a6"/>
      </w:pPr>
      <w:r w:rsidRPr="008A13B3">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E34E33" w:rsidRPr="008A13B3" w:rsidRDefault="00E34E33" w:rsidP="008A13B3">
      <w:pPr>
        <w:pStyle w:val="a6"/>
      </w:pPr>
      <w:r w:rsidRPr="008A13B3">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E34E33" w:rsidRPr="008A13B3" w:rsidRDefault="00E34E33" w:rsidP="008A13B3">
      <w:pPr>
        <w:pStyle w:val="a6"/>
      </w:pPr>
      <w:r w:rsidRPr="008A13B3">
        <w:t xml:space="preserve">Размещение сельскохозяйственных предприятий, зданий и сооружений на пашнях, на землях орошаемых и осушенных, </w:t>
      </w:r>
      <w:proofErr w:type="spellStart"/>
      <w:r w:rsidRPr="008A13B3">
        <w:t>водоохранными</w:t>
      </w:r>
      <w:proofErr w:type="spellEnd"/>
      <w:r w:rsidRPr="008A13B3">
        <w:t>, защитными и другими лесами первой группы, допускается в исключительных случаях, а на землях с высокими показателями земель запрещается.</w:t>
      </w:r>
    </w:p>
    <w:p w:rsidR="00E34E33" w:rsidRPr="008A13B3" w:rsidRDefault="00E34E33" w:rsidP="008A13B3">
      <w:pPr>
        <w:pStyle w:val="a6"/>
      </w:pPr>
      <w:r w:rsidRPr="008A13B3">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E34E33" w:rsidRPr="008A13B3" w:rsidRDefault="00E34E33" w:rsidP="008A13B3">
      <w:pPr>
        <w:pStyle w:val="a6"/>
      </w:pPr>
      <w:r w:rsidRPr="008A13B3">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w:t>
      </w:r>
      <w:r w:rsidRPr="008A13B3">
        <w:lastRenderedPageBreak/>
        <w:t xml:space="preserve">технологическому и атомному надзору </w:t>
      </w:r>
      <w:r w:rsidR="008A62DD" w:rsidRPr="008A13B3">
        <w:t xml:space="preserve">в Мурманской области </w:t>
      </w:r>
      <w:r w:rsidRPr="008A13B3">
        <w:t xml:space="preserve">(далее </w:t>
      </w:r>
      <w:proofErr w:type="spellStart"/>
      <w:r w:rsidRPr="008A13B3">
        <w:t>Ростехнадзор</w:t>
      </w:r>
      <w:proofErr w:type="spellEnd"/>
      <w:r w:rsidRPr="008A13B3">
        <w:t>) в соответствии с требованиями действующего законодательства.</w:t>
      </w:r>
    </w:p>
    <w:p w:rsidR="00E34E33" w:rsidRPr="008A13B3" w:rsidRDefault="00E34E33" w:rsidP="008A13B3">
      <w:pPr>
        <w:pStyle w:val="a6"/>
      </w:pPr>
      <w:r w:rsidRPr="008A13B3">
        <w:t>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проектирования и методических рекомендаций по технологическому проектированию, утвержденных Минсельхозом России (таблица 2.</w:t>
      </w:r>
      <w:r w:rsidR="000976EA">
        <w:t>4</w:t>
      </w:r>
      <w:r w:rsidRPr="008A13B3">
        <w:t>.</w:t>
      </w:r>
      <w:r w:rsidR="008A62DD" w:rsidRPr="008A13B3">
        <w:t>1</w:t>
      </w:r>
      <w:r w:rsidRPr="008A13B3">
        <w:t>-1).</w:t>
      </w:r>
    </w:p>
    <w:p w:rsidR="00E34E33" w:rsidRPr="008A62DD" w:rsidRDefault="00E34E33" w:rsidP="008A62DD">
      <w:pPr>
        <w:pStyle w:val="11110"/>
      </w:pPr>
      <w:r w:rsidRPr="008A62DD">
        <w:t>Расстояние между сельскохозяйственными предприятиями, зданиями и сооружениями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6"/>
        <w:gridCol w:w="2357"/>
      </w:tblGrid>
      <w:tr w:rsidR="00E34E33" w:rsidRPr="008A13B3" w:rsidTr="00463FDE">
        <w:tc>
          <w:tcPr>
            <w:tcW w:w="7106" w:type="dxa"/>
            <w:tcBorders>
              <w:top w:val="single" w:sz="4" w:space="0" w:color="auto"/>
              <w:left w:val="single" w:sz="4" w:space="0" w:color="auto"/>
              <w:bottom w:val="single" w:sz="4" w:space="0" w:color="auto"/>
              <w:right w:val="single" w:sz="4" w:space="0" w:color="auto"/>
            </w:tcBorders>
          </w:tcPr>
          <w:p w:rsidR="00E34E33" w:rsidRPr="008A13B3" w:rsidRDefault="00E34E33" w:rsidP="008A13B3">
            <w:pPr>
              <w:pStyle w:val="af3"/>
            </w:pPr>
            <w:r w:rsidRPr="008A13B3">
              <w:t>Наименование</w:t>
            </w:r>
          </w:p>
        </w:tc>
        <w:tc>
          <w:tcPr>
            <w:tcW w:w="2357" w:type="dxa"/>
            <w:tcBorders>
              <w:top w:val="single" w:sz="4" w:space="0" w:color="auto"/>
              <w:left w:val="single" w:sz="4" w:space="0" w:color="auto"/>
              <w:bottom w:val="single" w:sz="4" w:space="0" w:color="auto"/>
              <w:right w:val="single" w:sz="4" w:space="0" w:color="auto"/>
            </w:tcBorders>
          </w:tcPr>
          <w:p w:rsidR="00E34E33" w:rsidRPr="008A13B3" w:rsidRDefault="00E34E33" w:rsidP="008A13B3">
            <w:pPr>
              <w:pStyle w:val="af3"/>
            </w:pPr>
            <w:r w:rsidRPr="008A13B3">
              <w:t>Показатели</w:t>
            </w:r>
          </w:p>
        </w:tc>
      </w:tr>
      <w:tr w:rsidR="00E34E33" w:rsidRPr="008A13B3" w:rsidTr="00463FDE">
        <w:tc>
          <w:tcPr>
            <w:tcW w:w="7106" w:type="dxa"/>
            <w:tcBorders>
              <w:top w:val="single" w:sz="4" w:space="0" w:color="auto"/>
              <w:left w:val="single" w:sz="4" w:space="0" w:color="auto"/>
              <w:bottom w:val="single" w:sz="4" w:space="0" w:color="auto"/>
              <w:right w:val="single" w:sz="4" w:space="0" w:color="auto"/>
            </w:tcBorders>
          </w:tcPr>
          <w:p w:rsidR="00E34E33" w:rsidRPr="008A13B3" w:rsidRDefault="00E34E33" w:rsidP="008A13B3">
            <w:pPr>
              <w:pStyle w:val="af3"/>
            </w:pPr>
            <w:r w:rsidRPr="008A13B3">
              <w:t xml:space="preserve">Нормативы расстояния от помещений (сооружений) для содержания и разведения животных до объектов жилой застройки </w:t>
            </w:r>
            <w:proofErr w:type="gramStart"/>
            <w:r w:rsidRPr="008A13B3">
              <w:t>от</w:t>
            </w:r>
            <w:proofErr w:type="gramEnd"/>
            <w:r w:rsidRPr="008A13B3">
              <w:t>:</w:t>
            </w:r>
          </w:p>
          <w:p w:rsidR="00E34E33" w:rsidRPr="008A13B3" w:rsidRDefault="00E34E33" w:rsidP="008A13B3">
            <w:pPr>
              <w:pStyle w:val="af3"/>
            </w:pPr>
            <w:r w:rsidRPr="008A13B3">
              <w:t>- хозяйств с различным видом животных до 50 голов</w:t>
            </w:r>
          </w:p>
          <w:p w:rsidR="00E34E33" w:rsidRPr="008A13B3" w:rsidRDefault="00E34E33" w:rsidP="008A13B3">
            <w:pPr>
              <w:pStyle w:val="af3"/>
            </w:pPr>
            <w:r w:rsidRPr="008A13B3">
              <w:t>- хозяйств с различным видом животных от 50 до 100 голов</w:t>
            </w:r>
          </w:p>
          <w:p w:rsidR="00E34E33" w:rsidRPr="008A13B3" w:rsidRDefault="00E34E33" w:rsidP="008A13B3">
            <w:pPr>
              <w:pStyle w:val="af3"/>
            </w:pPr>
            <w:r w:rsidRPr="008A13B3">
              <w:t xml:space="preserve">- свиноферм до 4тысяч, КРС до 1 тысяч, птицеферм до 100 тысяч кур несушек и 1 млн. бройлеров, </w:t>
            </w:r>
            <w:proofErr w:type="gramStart"/>
            <w:r w:rsidRPr="008A13B3">
              <w:t>звероводческие</w:t>
            </w:r>
            <w:proofErr w:type="gramEnd"/>
            <w:r w:rsidRPr="008A13B3">
              <w:t xml:space="preserve"> выше 100 голов</w:t>
            </w:r>
          </w:p>
          <w:p w:rsidR="00E34E33" w:rsidRPr="008A13B3" w:rsidRDefault="00E34E33" w:rsidP="008A13B3">
            <w:pPr>
              <w:pStyle w:val="af3"/>
            </w:pPr>
            <w:r w:rsidRPr="008A13B3">
              <w:t>- бойни крупного и мелкого рогатого скота</w:t>
            </w:r>
          </w:p>
          <w:p w:rsidR="00E34E33" w:rsidRPr="008A13B3" w:rsidRDefault="00E34E33" w:rsidP="008A13B3">
            <w:pPr>
              <w:pStyle w:val="af3"/>
            </w:pPr>
            <w:r w:rsidRPr="008A13B3">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E34E33" w:rsidRPr="008A13B3" w:rsidRDefault="00E34E33" w:rsidP="008A13B3">
            <w:pPr>
              <w:pStyle w:val="af3"/>
            </w:pPr>
          </w:p>
          <w:p w:rsidR="00E34E33" w:rsidRPr="008A13B3" w:rsidRDefault="00E34E33" w:rsidP="008A13B3">
            <w:pPr>
              <w:pStyle w:val="af3"/>
            </w:pPr>
          </w:p>
          <w:p w:rsidR="00E34E33" w:rsidRPr="008A13B3" w:rsidRDefault="00E34E33" w:rsidP="008A13B3">
            <w:pPr>
              <w:pStyle w:val="af3"/>
            </w:pPr>
            <w:r w:rsidRPr="008A13B3">
              <w:t>Не менее 50 м</w:t>
            </w:r>
          </w:p>
          <w:p w:rsidR="00E34E33" w:rsidRPr="008A13B3" w:rsidRDefault="00E34E33" w:rsidP="008A13B3">
            <w:pPr>
              <w:pStyle w:val="af3"/>
            </w:pPr>
            <w:r w:rsidRPr="008A13B3">
              <w:t>Не менее 100 м</w:t>
            </w:r>
          </w:p>
          <w:p w:rsidR="00E34E33" w:rsidRPr="008A13B3" w:rsidRDefault="00E34E33" w:rsidP="008A13B3">
            <w:pPr>
              <w:pStyle w:val="af3"/>
            </w:pPr>
            <w:r w:rsidRPr="008A13B3">
              <w:t>Не менее 300 м</w:t>
            </w:r>
          </w:p>
          <w:p w:rsidR="00E34E33" w:rsidRPr="008A13B3" w:rsidRDefault="00E34E33" w:rsidP="008A13B3">
            <w:pPr>
              <w:pStyle w:val="af3"/>
            </w:pPr>
          </w:p>
          <w:p w:rsidR="00E34E33" w:rsidRPr="008A13B3" w:rsidRDefault="00E34E33" w:rsidP="008A13B3">
            <w:pPr>
              <w:pStyle w:val="af3"/>
            </w:pPr>
            <w:r w:rsidRPr="008A13B3">
              <w:t>Не менее 500 м</w:t>
            </w:r>
          </w:p>
          <w:p w:rsidR="00E34E33" w:rsidRPr="008A13B3" w:rsidRDefault="00E34E33" w:rsidP="008A13B3">
            <w:pPr>
              <w:pStyle w:val="af3"/>
            </w:pPr>
            <w:r w:rsidRPr="008A13B3">
              <w:t>Не менее 300 м</w:t>
            </w:r>
          </w:p>
        </w:tc>
      </w:tr>
    </w:tbl>
    <w:p w:rsidR="00E34E33" w:rsidRPr="008A13B3" w:rsidRDefault="00E34E33" w:rsidP="008A13B3">
      <w:pPr>
        <w:pStyle w:val="a6"/>
      </w:pPr>
      <w:r w:rsidRPr="008A13B3">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8A13B3" w:rsidRDefault="00E34E33" w:rsidP="008A13B3">
      <w:pPr>
        <w:pStyle w:val="a6"/>
      </w:pPr>
      <w:r w:rsidRPr="008A13B3">
        <w:t>Размещение сельскохозяйственных предприятий, зданий и сооружений не допускается:</w:t>
      </w:r>
    </w:p>
    <w:p w:rsidR="00E34E33" w:rsidRPr="008A13B3" w:rsidRDefault="00E34E33" w:rsidP="008A13B3">
      <w:pPr>
        <w:pStyle w:val="a1"/>
      </w:pPr>
      <w:r w:rsidRPr="008A13B3">
        <w:t>на месте бывших полигонов для бытовых отходов, очистных сооружений, скотомогильников, кожсырьевых предприятий;</w:t>
      </w:r>
    </w:p>
    <w:p w:rsidR="00E34E33" w:rsidRPr="008A13B3" w:rsidRDefault="00E34E33" w:rsidP="008A13B3">
      <w:pPr>
        <w:pStyle w:val="a1"/>
      </w:pPr>
      <w:r w:rsidRPr="008A13B3">
        <w:t xml:space="preserve">на площадях залегания полезных ископаемых без согласования с органами Федерального агентства по </w:t>
      </w:r>
      <w:proofErr w:type="spellStart"/>
      <w:r w:rsidRPr="008A13B3">
        <w:t>недропользованию</w:t>
      </w:r>
      <w:proofErr w:type="spellEnd"/>
      <w:r w:rsidRPr="008A13B3">
        <w:t>;</w:t>
      </w:r>
    </w:p>
    <w:p w:rsidR="00E34E33" w:rsidRPr="008A13B3" w:rsidRDefault="00E34E33" w:rsidP="008A13B3">
      <w:pPr>
        <w:pStyle w:val="a1"/>
      </w:pPr>
      <w:r w:rsidRPr="008A13B3">
        <w:t>в зонах санитарной охраны источников водоснабжения и минеральных источников;</w:t>
      </w:r>
    </w:p>
    <w:p w:rsidR="00E34E33" w:rsidRPr="008A13B3" w:rsidRDefault="00E34E33" w:rsidP="008A13B3">
      <w:pPr>
        <w:pStyle w:val="a1"/>
      </w:pPr>
      <w:r w:rsidRPr="008A13B3">
        <w:t>на землях зеленых зон;</w:t>
      </w:r>
    </w:p>
    <w:p w:rsidR="00E34E33" w:rsidRPr="008A13B3" w:rsidRDefault="00E34E33" w:rsidP="008A13B3">
      <w:pPr>
        <w:pStyle w:val="a1"/>
      </w:pPr>
      <w:r w:rsidRPr="008A13B3">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8A13B3">
        <w:t>Роспотребнадзора</w:t>
      </w:r>
      <w:proofErr w:type="spellEnd"/>
      <w:r w:rsidRPr="008A13B3">
        <w:t xml:space="preserve"> и </w:t>
      </w:r>
      <w:proofErr w:type="spellStart"/>
      <w:r w:rsidRPr="008A13B3">
        <w:t>Россельхознадзора</w:t>
      </w:r>
      <w:proofErr w:type="spellEnd"/>
      <w:r w:rsidRPr="008A13B3">
        <w:t>;</w:t>
      </w:r>
    </w:p>
    <w:p w:rsidR="00E34E33" w:rsidRPr="008A13B3" w:rsidRDefault="00E34E33" w:rsidP="008A13B3">
      <w:pPr>
        <w:pStyle w:val="a1"/>
      </w:pPr>
      <w:r w:rsidRPr="008A13B3">
        <w:t xml:space="preserve">на землях особо охраняемых природных территорий, в том числе в зонах охраны объектов культурного наследия. </w:t>
      </w:r>
    </w:p>
    <w:p w:rsidR="00E34E33" w:rsidRPr="008A13B3" w:rsidRDefault="00E34E33" w:rsidP="008A13B3">
      <w:pPr>
        <w:pStyle w:val="a6"/>
      </w:pPr>
      <w:r w:rsidRPr="008A13B3">
        <w:t xml:space="preserve">Размещение животноводческих, птицеводческих и звероводческих предприятий запрещается в </w:t>
      </w:r>
      <w:proofErr w:type="spellStart"/>
      <w:r w:rsidRPr="008A13B3">
        <w:t>водоохранных</w:t>
      </w:r>
      <w:proofErr w:type="spellEnd"/>
      <w:r w:rsidRPr="008A13B3">
        <w:t xml:space="preserve"> зонах.</w:t>
      </w:r>
    </w:p>
    <w:p w:rsidR="00E34E33" w:rsidRPr="008A13B3" w:rsidRDefault="00E34E33" w:rsidP="008A13B3">
      <w:pPr>
        <w:pStyle w:val="a6"/>
      </w:pPr>
      <w:r w:rsidRPr="008A13B3">
        <w:lastRenderedPageBreak/>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E34E33" w:rsidRPr="008A13B3" w:rsidRDefault="00E34E33" w:rsidP="008A13B3">
      <w:pPr>
        <w:pStyle w:val="a6"/>
      </w:pPr>
      <w:r w:rsidRPr="008A13B3">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E34E33" w:rsidRPr="008A13B3" w:rsidRDefault="00E34E33" w:rsidP="008A13B3">
      <w:pPr>
        <w:pStyle w:val="a6"/>
      </w:pPr>
      <w:r w:rsidRPr="008A13B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 до 10 лет — один раз в 10 лет.</w:t>
      </w:r>
    </w:p>
    <w:p w:rsidR="00E34E33" w:rsidRPr="008A13B3" w:rsidRDefault="00E34E33" w:rsidP="008A13B3">
      <w:pPr>
        <w:pStyle w:val="a6"/>
      </w:pPr>
      <w:r w:rsidRPr="008A13B3">
        <w:t xml:space="preserve">При размещении складов твердых минеральных удобрений, </w:t>
      </w:r>
      <w:proofErr w:type="spellStart"/>
      <w:r w:rsidRPr="008A13B3">
        <w:t>мелиорантов</w:t>
      </w:r>
      <w:proofErr w:type="spellEnd"/>
      <w:r w:rsidRPr="008A13B3">
        <w:t>,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вредных веществ, навоза, помета и кала в водоемы.</w:t>
      </w:r>
    </w:p>
    <w:p w:rsidR="00E34E33" w:rsidRPr="008A13B3" w:rsidRDefault="00E34E33" w:rsidP="008A13B3">
      <w:pPr>
        <w:pStyle w:val="a6"/>
      </w:pPr>
      <w:r w:rsidRPr="008A13B3">
        <w:t xml:space="preserve">Склады твердых минеральных удобрений, </w:t>
      </w:r>
      <w:proofErr w:type="spellStart"/>
      <w:r w:rsidRPr="008A13B3">
        <w:t>мелиорантов</w:t>
      </w:r>
      <w:proofErr w:type="spellEnd"/>
      <w:r w:rsidRPr="008A13B3">
        <w:t xml:space="preserve">, складов жидких средств химизации и пестицидов следует располагать на расстоянии не менее 2 км от </w:t>
      </w:r>
      <w:proofErr w:type="spellStart"/>
      <w:r w:rsidRPr="008A13B3">
        <w:t>рыбохозяйственных</w:t>
      </w:r>
      <w:proofErr w:type="spellEnd"/>
      <w:r w:rsidRPr="008A13B3">
        <w:t xml:space="preserve"> водоемов. В случае особой необходимости допускается уменьшать расстояние от указанных складов до </w:t>
      </w:r>
      <w:proofErr w:type="spellStart"/>
      <w:r w:rsidRPr="008A13B3">
        <w:t>рыбохозяйственных</w:t>
      </w:r>
      <w:proofErr w:type="spellEnd"/>
      <w:r w:rsidRPr="008A13B3">
        <w:t xml:space="preserve"> водоемов при условии согласования с органами, осуществляющими охрану рыбных запасов. </w:t>
      </w:r>
    </w:p>
    <w:p w:rsidR="00E34E33" w:rsidRPr="008A13B3" w:rsidRDefault="00E34E33" w:rsidP="008A13B3">
      <w:pPr>
        <w:pStyle w:val="a6"/>
      </w:pPr>
      <w:r w:rsidRPr="008A13B3">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E34E33" w:rsidRPr="008A13B3" w:rsidRDefault="00E34E33" w:rsidP="008A13B3">
      <w:pPr>
        <w:pStyle w:val="a6"/>
      </w:pPr>
      <w:r w:rsidRPr="008A13B3">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E34E33" w:rsidRPr="008A13B3" w:rsidRDefault="00E34E33" w:rsidP="008A13B3">
      <w:pPr>
        <w:pStyle w:val="a6"/>
      </w:pPr>
      <w:r w:rsidRPr="008A13B3">
        <w:t xml:space="preserve">Размеры санитарно-защитных зон надлежит принимать по </w:t>
      </w:r>
      <w:proofErr w:type="spellStart"/>
      <w:r w:rsidRPr="008A13B3">
        <w:t>СанПиН</w:t>
      </w:r>
      <w:proofErr w:type="spellEnd"/>
      <w:r w:rsidRPr="008A13B3">
        <w:t xml:space="preserve"> 2.2.1/2.1.1.1200.</w:t>
      </w:r>
    </w:p>
    <w:p w:rsidR="00E34E33" w:rsidRPr="008A13B3" w:rsidRDefault="00E34E33" w:rsidP="008A13B3">
      <w:pPr>
        <w:pStyle w:val="a6"/>
      </w:pPr>
      <w:r w:rsidRPr="008A13B3">
        <w:lastRenderedPageBreak/>
        <w:t>Территория санитарно-защитных зон из землепользования не изымается и должна быть максимально использована для нужд сельского хозяйства.</w:t>
      </w:r>
    </w:p>
    <w:p w:rsidR="00E34E33" w:rsidRPr="008A13B3" w:rsidRDefault="00E34E33" w:rsidP="008A13B3">
      <w:pPr>
        <w:pStyle w:val="a6"/>
      </w:pPr>
      <w:r w:rsidRPr="008A13B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proofErr w:type="spellStart"/>
      <w:r w:rsidRPr="008A13B3">
        <w:t>СанПиН</w:t>
      </w:r>
      <w:proofErr w:type="spellEnd"/>
      <w:r w:rsidRPr="008A13B3">
        <w:t xml:space="preserve"> 2.2.1/2.1.1.1200.</w:t>
      </w:r>
    </w:p>
    <w:p w:rsidR="00E34E33" w:rsidRPr="008A13B3" w:rsidRDefault="00E34E33" w:rsidP="008A13B3">
      <w:pPr>
        <w:pStyle w:val="a6"/>
      </w:pPr>
      <w:r w:rsidRPr="008A13B3">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E34E33" w:rsidRPr="008A13B3" w:rsidRDefault="00E34E33" w:rsidP="008A13B3">
      <w:pPr>
        <w:pStyle w:val="a6"/>
      </w:pPr>
      <w:r w:rsidRPr="008A13B3">
        <w:t xml:space="preserve">Производственную зону </w:t>
      </w:r>
      <w:r w:rsidR="00AD7158">
        <w:t>сельского поселения</w:t>
      </w:r>
      <w:r w:rsidRPr="008A13B3">
        <w:t xml:space="preserve"> следует располагать, по возможности, с подветренной стороны по отношению к жилой зоне и ниже по рельефу местности.</w:t>
      </w:r>
    </w:p>
    <w:p w:rsidR="00E34E33" w:rsidRPr="008A13B3" w:rsidRDefault="00E34E33" w:rsidP="008A13B3">
      <w:pPr>
        <w:pStyle w:val="a6"/>
      </w:pPr>
      <w:r w:rsidRPr="008A13B3">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E34E33" w:rsidRPr="008A13B3" w:rsidRDefault="00E34E33" w:rsidP="008A13B3">
      <w:pPr>
        <w:pStyle w:val="a6"/>
      </w:pPr>
      <w:r w:rsidRPr="008A13B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Совета депутатов.</w:t>
      </w:r>
    </w:p>
    <w:p w:rsidR="00E34E33" w:rsidRPr="008A13B3" w:rsidRDefault="00E34E33" w:rsidP="008A13B3">
      <w:pPr>
        <w:pStyle w:val="a6"/>
      </w:pPr>
      <w:r w:rsidRPr="008A13B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Совета депутатов.</w:t>
      </w:r>
    </w:p>
    <w:p w:rsidR="00E34E33" w:rsidRDefault="008A13B3" w:rsidP="008A13B3">
      <w:pPr>
        <w:pStyle w:val="111"/>
        <w:rPr>
          <w:lang w:val="en-US"/>
        </w:rPr>
      </w:pPr>
      <w:bookmarkStart w:id="23" w:name="_Toc460170970"/>
      <w:r w:rsidRPr="008A13B3">
        <w:t>Коммунальные зоны</w:t>
      </w:r>
      <w:bookmarkEnd w:id="23"/>
    </w:p>
    <w:p w:rsidR="007561C7" w:rsidRPr="007561C7" w:rsidRDefault="007561C7" w:rsidP="007561C7">
      <w:pPr>
        <w:pStyle w:val="a6"/>
      </w:pPr>
      <w:r w:rsidRPr="007561C7">
        <w:t xml:space="preserve">Территории коммунальных зон предназначены для размещения </w:t>
      </w:r>
      <w:proofErr w:type="spellStart"/>
      <w:r w:rsidRPr="007561C7">
        <w:t>общетоварных</w:t>
      </w:r>
      <w:proofErr w:type="spellEnd"/>
      <w:r w:rsidRPr="007561C7">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7561C7" w:rsidRPr="007561C7" w:rsidRDefault="007561C7" w:rsidP="007561C7">
      <w:pPr>
        <w:pStyle w:val="a6"/>
      </w:pPr>
      <w:r w:rsidRPr="007561C7">
        <w:lastRenderedPageBreak/>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7561C7" w:rsidRPr="007561C7" w:rsidRDefault="007561C7" w:rsidP="007561C7">
      <w:pPr>
        <w:pStyle w:val="a6"/>
      </w:pPr>
      <w:r w:rsidRPr="007561C7">
        <w:t xml:space="preserve">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proofErr w:type="spellStart"/>
      <w:r w:rsidRPr="007561C7">
        <w:t>СанПиН</w:t>
      </w:r>
      <w:proofErr w:type="spellEnd"/>
      <w:r w:rsidRPr="007561C7">
        <w:t xml:space="preserve"> 2.2.1/2.1.1.1200-03.</w:t>
      </w:r>
    </w:p>
    <w:p w:rsidR="007561C7" w:rsidRPr="007561C7" w:rsidRDefault="007561C7" w:rsidP="007561C7">
      <w:pPr>
        <w:pStyle w:val="a6"/>
      </w:pPr>
      <w:r w:rsidRPr="007561C7">
        <w:t>Расчетные показатели обеспеченности и интенсивности использования территорий коммунально-складских и производственных зон указаны в таблице 2.</w:t>
      </w:r>
      <w:r w:rsidR="000976EA">
        <w:t>4</w:t>
      </w:r>
      <w:r w:rsidRPr="007561C7">
        <w:t>.2-1.</w:t>
      </w:r>
    </w:p>
    <w:p w:rsidR="007561C7" w:rsidRPr="007561C7" w:rsidRDefault="007561C7" w:rsidP="007561C7">
      <w:pPr>
        <w:pStyle w:val="11110"/>
      </w:pPr>
      <w:r w:rsidRPr="007561C7">
        <w:t>Расчетные показатели обеспеченности и интенсивности использования территорий коммунально-складских и производственных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8"/>
        <w:gridCol w:w="1744"/>
        <w:gridCol w:w="2211"/>
      </w:tblGrid>
      <w:tr w:rsidR="007561C7" w:rsidRPr="007561C7" w:rsidTr="00463FDE">
        <w:trPr>
          <w:trHeight w:val="645"/>
        </w:trPr>
        <w:tc>
          <w:tcPr>
            <w:tcW w:w="5508"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7561C7" w:rsidRPr="007561C7" w:rsidRDefault="007561C7" w:rsidP="007561C7">
            <w:pPr>
              <w:pStyle w:val="af3"/>
            </w:pPr>
            <w:r w:rsidRPr="007561C7">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Размеры земельного участка</w:t>
            </w:r>
          </w:p>
          <w:p w:rsidR="007561C7" w:rsidRPr="007561C7" w:rsidRDefault="007561C7" w:rsidP="007561C7">
            <w:pPr>
              <w:pStyle w:val="af3"/>
            </w:pPr>
            <w:r w:rsidRPr="007561C7">
              <w:t>м²/тыс</w:t>
            </w:r>
            <w:proofErr w:type="gramStart"/>
            <w:r w:rsidRPr="007561C7">
              <w:t>.ч</w:t>
            </w:r>
            <w:proofErr w:type="gramEnd"/>
            <w:r w:rsidRPr="007561C7">
              <w:t>ел</w:t>
            </w:r>
          </w:p>
        </w:tc>
      </w:tr>
      <w:tr w:rsidR="007561C7" w:rsidRPr="007561C7" w:rsidTr="00463FDE">
        <w:tc>
          <w:tcPr>
            <w:tcW w:w="5508"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rPr>
                <w:highlight w:val="yellow"/>
              </w:rPr>
            </w:pPr>
            <w:r w:rsidRPr="007561C7">
              <w:t xml:space="preserve">Нормативы обеспеченности </w:t>
            </w:r>
            <w:proofErr w:type="spellStart"/>
            <w:r w:rsidRPr="007561C7">
              <w:t>общетоварными</w:t>
            </w:r>
            <w:proofErr w:type="spellEnd"/>
            <w:r w:rsidRPr="007561C7">
              <w:t xml:space="preserve"> складами, м²/ тыс</w:t>
            </w:r>
            <w:proofErr w:type="gramStart"/>
            <w:r w:rsidRPr="007561C7">
              <w:t>.ч</w:t>
            </w:r>
            <w:proofErr w:type="gramEnd"/>
            <w:r w:rsidRPr="007561C7">
              <w:t>ел:</w:t>
            </w:r>
          </w:p>
          <w:p w:rsidR="007561C7" w:rsidRPr="007561C7" w:rsidRDefault="007561C7" w:rsidP="007561C7">
            <w:pPr>
              <w:pStyle w:val="af3"/>
            </w:pPr>
            <w:r w:rsidRPr="007561C7">
              <w:t xml:space="preserve">- продовольственных товаров, </w:t>
            </w:r>
          </w:p>
          <w:p w:rsidR="007561C7" w:rsidRPr="007561C7" w:rsidRDefault="007561C7" w:rsidP="007561C7">
            <w:pPr>
              <w:pStyle w:val="af3"/>
            </w:pPr>
            <w:r w:rsidRPr="007561C7">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19</w:t>
            </w:r>
          </w:p>
          <w:p w:rsidR="007561C7" w:rsidRPr="007561C7" w:rsidRDefault="007561C7" w:rsidP="007561C7">
            <w:pPr>
              <w:pStyle w:val="af3"/>
            </w:pPr>
            <w:r w:rsidRPr="007561C7">
              <w:t>193</w:t>
            </w:r>
          </w:p>
        </w:tc>
        <w:tc>
          <w:tcPr>
            <w:tcW w:w="2211"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60</w:t>
            </w:r>
          </w:p>
          <w:p w:rsidR="007561C7" w:rsidRPr="007561C7" w:rsidRDefault="007561C7" w:rsidP="007561C7">
            <w:pPr>
              <w:pStyle w:val="af3"/>
            </w:pPr>
            <w:r w:rsidRPr="007561C7">
              <w:t>580</w:t>
            </w:r>
          </w:p>
        </w:tc>
      </w:tr>
      <w:tr w:rsidR="007561C7" w:rsidRPr="007561C7" w:rsidTr="00463FDE">
        <w:tc>
          <w:tcPr>
            <w:tcW w:w="5508"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Нормативы обеспеченности специализированными складами и т/ тыс</w:t>
            </w:r>
            <w:proofErr w:type="gramStart"/>
            <w:r w:rsidRPr="007561C7">
              <w:t>.ч</w:t>
            </w:r>
            <w:proofErr w:type="gramEnd"/>
            <w:r w:rsidRPr="007561C7">
              <w:t>ел:</w:t>
            </w:r>
          </w:p>
          <w:p w:rsidR="007561C7" w:rsidRPr="007561C7" w:rsidRDefault="007561C7" w:rsidP="007561C7">
            <w:pPr>
              <w:pStyle w:val="af3"/>
            </w:pPr>
            <w:r w:rsidRPr="007561C7">
              <w:t>- холодильники распределительные (для хранения, рыбы, масла, молочных продуктов,  яиц и т. п.)</w:t>
            </w:r>
          </w:p>
          <w:p w:rsidR="007561C7" w:rsidRPr="007561C7" w:rsidRDefault="007561C7" w:rsidP="007561C7">
            <w:pPr>
              <w:pStyle w:val="af3"/>
            </w:pPr>
            <w:r w:rsidRPr="007561C7">
              <w:t xml:space="preserve">- </w:t>
            </w:r>
            <w:proofErr w:type="spellStart"/>
            <w:r w:rsidRPr="007561C7">
              <w:t>фруктохранилищ</w:t>
            </w:r>
            <w:proofErr w:type="spellEnd"/>
          </w:p>
          <w:p w:rsidR="007561C7" w:rsidRPr="007561C7" w:rsidRDefault="007561C7" w:rsidP="007561C7">
            <w:pPr>
              <w:pStyle w:val="af3"/>
            </w:pPr>
            <w:r w:rsidRPr="007561C7">
              <w:t>- овощехранилища</w:t>
            </w:r>
          </w:p>
          <w:p w:rsidR="007561C7" w:rsidRPr="007561C7" w:rsidRDefault="007561C7" w:rsidP="007561C7">
            <w:pPr>
              <w:pStyle w:val="af3"/>
            </w:pPr>
            <w:r w:rsidRPr="007561C7">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10</w:t>
            </w:r>
          </w:p>
          <w:p w:rsidR="007561C7" w:rsidRPr="007561C7" w:rsidRDefault="007561C7" w:rsidP="007561C7">
            <w:pPr>
              <w:pStyle w:val="af3"/>
            </w:pPr>
          </w:p>
          <w:p w:rsidR="007561C7" w:rsidRPr="007561C7" w:rsidRDefault="007561C7" w:rsidP="007561C7">
            <w:pPr>
              <w:pStyle w:val="af3"/>
            </w:pPr>
            <w:r w:rsidRPr="007561C7">
              <w:t>90</w:t>
            </w:r>
          </w:p>
          <w:p w:rsidR="007561C7" w:rsidRPr="007561C7" w:rsidRDefault="007561C7" w:rsidP="007561C7">
            <w:pPr>
              <w:pStyle w:val="af3"/>
            </w:pPr>
            <w:r w:rsidRPr="007561C7">
              <w:t>90</w:t>
            </w:r>
          </w:p>
          <w:p w:rsidR="007561C7" w:rsidRPr="007561C7" w:rsidRDefault="007561C7" w:rsidP="007561C7">
            <w:pPr>
              <w:pStyle w:val="af3"/>
            </w:pPr>
            <w:r w:rsidRPr="007561C7">
              <w:t>90</w:t>
            </w:r>
          </w:p>
        </w:tc>
        <w:tc>
          <w:tcPr>
            <w:tcW w:w="2211"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25</w:t>
            </w:r>
          </w:p>
          <w:p w:rsidR="007561C7" w:rsidRPr="007561C7" w:rsidRDefault="007561C7" w:rsidP="007561C7">
            <w:pPr>
              <w:pStyle w:val="af3"/>
            </w:pPr>
          </w:p>
          <w:p w:rsidR="007561C7" w:rsidRPr="007561C7" w:rsidRDefault="007561C7" w:rsidP="007561C7">
            <w:pPr>
              <w:pStyle w:val="af3"/>
            </w:pPr>
            <w:r w:rsidRPr="007561C7">
              <w:t>380</w:t>
            </w:r>
          </w:p>
          <w:p w:rsidR="007561C7" w:rsidRPr="007561C7" w:rsidRDefault="007561C7" w:rsidP="007561C7">
            <w:pPr>
              <w:pStyle w:val="af3"/>
            </w:pPr>
            <w:r w:rsidRPr="007561C7">
              <w:t>380</w:t>
            </w:r>
          </w:p>
          <w:p w:rsidR="007561C7" w:rsidRPr="007561C7" w:rsidRDefault="007561C7" w:rsidP="007561C7">
            <w:pPr>
              <w:pStyle w:val="af3"/>
            </w:pPr>
            <w:r w:rsidRPr="007561C7">
              <w:t>380</w:t>
            </w:r>
          </w:p>
        </w:tc>
      </w:tr>
      <w:tr w:rsidR="007561C7" w:rsidRPr="007561C7" w:rsidTr="00463FDE">
        <w:tc>
          <w:tcPr>
            <w:tcW w:w="5508"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r w:rsidRPr="007561C7">
              <w:t>-</w:t>
            </w:r>
          </w:p>
        </w:tc>
        <w:tc>
          <w:tcPr>
            <w:tcW w:w="2211" w:type="dxa"/>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r w:rsidRPr="007561C7">
              <w:t xml:space="preserve">300 </w:t>
            </w:r>
          </w:p>
        </w:tc>
      </w:tr>
    </w:tbl>
    <w:p w:rsidR="007561C7" w:rsidRPr="007561C7" w:rsidRDefault="007561C7" w:rsidP="007561C7">
      <w:pPr>
        <w:pStyle w:val="a6"/>
      </w:pPr>
      <w:r w:rsidRPr="007561C7">
        <w:t>Расчетные показатели обеспеченности и интенсивности использования территорий санитарно-защитных зон указаны в таблице 2.</w:t>
      </w:r>
      <w:r w:rsidR="000976EA">
        <w:t>4</w:t>
      </w:r>
      <w:r w:rsidRPr="007561C7">
        <w:t>.2-2.</w:t>
      </w:r>
    </w:p>
    <w:p w:rsidR="007561C7" w:rsidRPr="007561C7" w:rsidRDefault="007561C7" w:rsidP="007561C7">
      <w:pPr>
        <w:pStyle w:val="11110"/>
      </w:pPr>
      <w:r w:rsidRPr="007561C7">
        <w:t>Расчетные показатели обеспеченности и интенсивности использования территорий санитарно-защитных зон</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5"/>
        <w:gridCol w:w="2223"/>
      </w:tblGrid>
      <w:tr w:rsidR="007561C7" w:rsidRPr="007561C7" w:rsidTr="00463FDE">
        <w:tc>
          <w:tcPr>
            <w:tcW w:w="383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Наименование</w:t>
            </w:r>
          </w:p>
        </w:tc>
        <w:tc>
          <w:tcPr>
            <w:tcW w:w="117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Показатели</w:t>
            </w:r>
          </w:p>
        </w:tc>
      </w:tr>
      <w:tr w:rsidR="007561C7" w:rsidRPr="007561C7" w:rsidTr="00463FDE">
        <w:tc>
          <w:tcPr>
            <w:tcW w:w="383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Нормативы размера санитарно-защитной зоны от овоще-, картофел</w:t>
            </w:r>
            <w:proofErr w:type="gramStart"/>
            <w:r w:rsidRPr="007561C7">
              <w:t>е-</w:t>
            </w:r>
            <w:proofErr w:type="gramEnd"/>
            <w:r w:rsidRPr="007561C7">
              <w:t xml:space="preserve">, </w:t>
            </w:r>
            <w:proofErr w:type="spellStart"/>
            <w:r w:rsidRPr="007561C7">
              <w:t>фруктохранилищ</w:t>
            </w:r>
            <w:proofErr w:type="spellEnd"/>
            <w:r w:rsidRPr="007561C7">
              <w:t>, м:</w:t>
            </w:r>
          </w:p>
        </w:tc>
        <w:tc>
          <w:tcPr>
            <w:tcW w:w="117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50</w:t>
            </w:r>
          </w:p>
        </w:tc>
      </w:tr>
      <w:tr w:rsidR="007561C7" w:rsidRPr="007561C7" w:rsidTr="00463FDE">
        <w:tc>
          <w:tcPr>
            <w:tcW w:w="383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Нормативы площади озеленения санитарно-защитных зон промышленных предприятий в зависимости от ширины зоны</w:t>
            </w:r>
            <w:proofErr w:type="gramStart"/>
            <w:r w:rsidRPr="007561C7">
              <w:t>, %:</w:t>
            </w:r>
            <w:proofErr w:type="gramEnd"/>
          </w:p>
          <w:p w:rsidR="007561C7" w:rsidRPr="007561C7" w:rsidRDefault="007561C7" w:rsidP="007561C7">
            <w:pPr>
              <w:pStyle w:val="af3"/>
            </w:pPr>
            <w:r w:rsidRPr="007561C7">
              <w:t>- до 300 м</w:t>
            </w:r>
          </w:p>
          <w:p w:rsidR="007561C7" w:rsidRPr="007561C7" w:rsidRDefault="007561C7" w:rsidP="007561C7">
            <w:pPr>
              <w:pStyle w:val="af3"/>
            </w:pPr>
            <w:r w:rsidRPr="007561C7">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60</w:t>
            </w:r>
          </w:p>
          <w:p w:rsidR="007561C7" w:rsidRPr="007561C7" w:rsidRDefault="007561C7" w:rsidP="007561C7">
            <w:pPr>
              <w:pStyle w:val="af3"/>
            </w:pPr>
            <w:r w:rsidRPr="007561C7">
              <w:t>50</w:t>
            </w:r>
          </w:p>
        </w:tc>
      </w:tr>
      <w:tr w:rsidR="007561C7" w:rsidRPr="007561C7" w:rsidTr="00463FDE">
        <w:tc>
          <w:tcPr>
            <w:tcW w:w="383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r w:rsidRPr="007561C7">
              <w:t xml:space="preserve">Нормативы ширины полосы древесно-кустарниковых насаждений со стороны селитебной территории в составе санитарно-защитной зоны предприятий, </w:t>
            </w:r>
            <w:proofErr w:type="gramStart"/>
            <w:r w:rsidRPr="007561C7">
              <w:t>м</w:t>
            </w:r>
            <w:proofErr w:type="gramEnd"/>
            <w:r w:rsidRPr="007561C7">
              <w:t>:</w:t>
            </w:r>
          </w:p>
          <w:p w:rsidR="007561C7" w:rsidRPr="007561C7" w:rsidRDefault="007561C7" w:rsidP="007561C7">
            <w:pPr>
              <w:pStyle w:val="af3"/>
            </w:pPr>
            <w:r w:rsidRPr="007561C7">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7561C7" w:rsidRPr="007561C7" w:rsidRDefault="007561C7" w:rsidP="007561C7">
            <w:pPr>
              <w:pStyle w:val="af3"/>
            </w:pPr>
          </w:p>
          <w:p w:rsidR="007561C7" w:rsidRPr="007561C7" w:rsidRDefault="007561C7" w:rsidP="007561C7">
            <w:pPr>
              <w:pStyle w:val="af3"/>
            </w:pPr>
          </w:p>
          <w:p w:rsidR="007561C7" w:rsidRPr="007561C7" w:rsidRDefault="007561C7" w:rsidP="007561C7">
            <w:pPr>
              <w:pStyle w:val="af3"/>
            </w:pPr>
            <w:r w:rsidRPr="007561C7">
              <w:t>не менее 50</w:t>
            </w:r>
          </w:p>
        </w:tc>
      </w:tr>
    </w:tbl>
    <w:p w:rsidR="007561C7" w:rsidRPr="007561C7" w:rsidRDefault="007561C7" w:rsidP="007561C7">
      <w:pPr>
        <w:pStyle w:val="a6"/>
      </w:pPr>
      <w:r w:rsidRPr="007561C7">
        <w:lastRenderedPageBreak/>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7561C7" w:rsidRDefault="00FD6465" w:rsidP="00FD6465">
      <w:pPr>
        <w:pStyle w:val="11"/>
        <w:rPr>
          <w:lang w:val="en-US"/>
        </w:rPr>
      </w:pPr>
      <w:bookmarkStart w:id="24" w:name="_Toc460170971"/>
      <w:r>
        <w:t>Зон</w:t>
      </w:r>
      <w:r w:rsidR="00732A49">
        <w:t>ы</w:t>
      </w:r>
      <w:r>
        <w:t xml:space="preserve"> инженерной инфраструктуры</w:t>
      </w:r>
      <w:bookmarkEnd w:id="24"/>
    </w:p>
    <w:p w:rsidR="00FD6465" w:rsidRDefault="00FD6465" w:rsidP="00FD6465">
      <w:pPr>
        <w:pStyle w:val="111"/>
        <w:rPr>
          <w:lang w:val="en-US"/>
        </w:rPr>
      </w:pPr>
      <w:bookmarkStart w:id="25" w:name="_Toc452653494"/>
      <w:bookmarkStart w:id="26" w:name="_Toc460170972"/>
      <w:r w:rsidRPr="00FD6465">
        <w:t>Общие требования</w:t>
      </w:r>
      <w:bookmarkEnd w:id="25"/>
      <w:bookmarkEnd w:id="26"/>
    </w:p>
    <w:p w:rsidR="00FD6465" w:rsidRPr="00FD6465" w:rsidRDefault="00FD6465" w:rsidP="00FD6465">
      <w:pPr>
        <w:pStyle w:val="a6"/>
      </w:pPr>
      <w:r w:rsidRPr="00FD6465">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D6465" w:rsidRPr="00FD6465" w:rsidRDefault="00FD6465" w:rsidP="00FD6465">
      <w:pPr>
        <w:pStyle w:val="a6"/>
      </w:pPr>
      <w:r w:rsidRPr="00FD6465">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FD6465" w:rsidRPr="00FD6465" w:rsidRDefault="00FD6465" w:rsidP="00FD6465">
      <w:pPr>
        <w:pStyle w:val="a6"/>
      </w:pPr>
      <w:r w:rsidRPr="00FD6465">
        <w:t xml:space="preserve">Проектирование объектов, сооружений и коммуникаций инженерной инфраструктуры в поселениях </w:t>
      </w:r>
      <w:r w:rsidR="00E100DA">
        <w:t>Мурманской области</w:t>
      </w:r>
      <w:r w:rsidRPr="00FD6465">
        <w:t xml:space="preserve"> (район распространения </w:t>
      </w:r>
      <w:proofErr w:type="spellStart"/>
      <w:r w:rsidRPr="00FD6465">
        <w:t>многолетнемерзлотных</w:t>
      </w:r>
      <w:proofErr w:type="spellEnd"/>
      <w:r w:rsidRPr="00FD6465">
        <w:t xml:space="preserve">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FD6465">
        <w:t>по</w:t>
      </w:r>
      <w:proofErr w:type="gramEnd"/>
      <w:r w:rsidRPr="00FD6465">
        <w:t>:</w:t>
      </w:r>
    </w:p>
    <w:p w:rsidR="00FD6465" w:rsidRPr="00E100DA" w:rsidRDefault="00FD6465" w:rsidP="00E100DA">
      <w:pPr>
        <w:pStyle w:val="a1"/>
      </w:pPr>
      <w:r w:rsidRPr="00E100DA">
        <w:t>составу, сложению и строению вечномерзлых грунтов;</w:t>
      </w:r>
    </w:p>
    <w:p w:rsidR="00FD6465" w:rsidRPr="00E100DA" w:rsidRDefault="00FD6465" w:rsidP="00E100DA">
      <w:pPr>
        <w:pStyle w:val="a1"/>
      </w:pPr>
      <w:r w:rsidRPr="00E100DA">
        <w:t>температурному режиму грунтов;</w:t>
      </w:r>
    </w:p>
    <w:p w:rsidR="00FD6465" w:rsidRPr="00E100DA" w:rsidRDefault="00FD6465" w:rsidP="00E100DA">
      <w:pPr>
        <w:pStyle w:val="a1"/>
      </w:pPr>
      <w:r w:rsidRPr="00E100DA">
        <w:t>физико-механическим свойствам грунтов;</w:t>
      </w:r>
    </w:p>
    <w:p w:rsidR="00FD6465" w:rsidRPr="00E100DA" w:rsidRDefault="00FD6465" w:rsidP="00E100DA">
      <w:pPr>
        <w:pStyle w:val="a1"/>
      </w:pPr>
      <w:r w:rsidRPr="00E100DA">
        <w:t xml:space="preserve">мерзлотным процессам (пучение, наледь, </w:t>
      </w:r>
      <w:proofErr w:type="spellStart"/>
      <w:r w:rsidRPr="00E100DA">
        <w:t>термокарст</w:t>
      </w:r>
      <w:proofErr w:type="spellEnd"/>
      <w:r w:rsidRPr="00E100DA">
        <w:t xml:space="preserve"> и др.);</w:t>
      </w:r>
    </w:p>
    <w:p w:rsidR="00FD6465" w:rsidRPr="00E100DA" w:rsidRDefault="00FD6465" w:rsidP="00E100DA">
      <w:pPr>
        <w:pStyle w:val="a1"/>
      </w:pPr>
      <w:r w:rsidRPr="00E100DA">
        <w:t>наличию грунтовых вод.</w:t>
      </w:r>
    </w:p>
    <w:p w:rsidR="00FD6465" w:rsidRPr="00E100DA" w:rsidRDefault="00FD6465" w:rsidP="00E100DA">
      <w:pPr>
        <w:pStyle w:val="a6"/>
      </w:pPr>
      <w:r w:rsidRPr="00E100DA">
        <w:lastRenderedPageBreak/>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FD6465" w:rsidRPr="00E100DA" w:rsidRDefault="00FD6465" w:rsidP="00E100DA">
      <w:pPr>
        <w:pStyle w:val="a1"/>
      </w:pPr>
      <w:r w:rsidRPr="00E100DA">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FD6465" w:rsidRPr="00E100DA" w:rsidRDefault="00FD6465" w:rsidP="00E100DA">
      <w:pPr>
        <w:pStyle w:val="a1"/>
      </w:pPr>
      <w:r w:rsidRPr="00E100DA">
        <w:t>возможного изменения уровня грунтовых вод и влияния этих изменений на эксплуатационную надежность сетей;</w:t>
      </w:r>
    </w:p>
    <w:p w:rsidR="00FD6465" w:rsidRPr="00E100DA" w:rsidRDefault="00FD6465" w:rsidP="00E100DA">
      <w:pPr>
        <w:pStyle w:val="a1"/>
      </w:pPr>
      <w:r w:rsidRPr="00E100DA">
        <w:t xml:space="preserve">изменению степени </w:t>
      </w:r>
      <w:proofErr w:type="spellStart"/>
      <w:r w:rsidRPr="00E100DA">
        <w:t>пучинистости</w:t>
      </w:r>
      <w:proofErr w:type="spellEnd"/>
      <w:r w:rsidRPr="00E100DA">
        <w:t xml:space="preserve"> грунтов.</w:t>
      </w:r>
    </w:p>
    <w:p w:rsidR="00FD6465" w:rsidRPr="00E100DA" w:rsidRDefault="00FD6465" w:rsidP="00E100DA">
      <w:pPr>
        <w:pStyle w:val="a6"/>
      </w:pPr>
      <w:r w:rsidRPr="00E100DA">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FD6465" w:rsidRPr="00E100DA" w:rsidRDefault="00FD6465" w:rsidP="00E100DA">
      <w:pPr>
        <w:pStyle w:val="a6"/>
      </w:pPr>
      <w:r w:rsidRPr="00E100DA">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FD6465" w:rsidRDefault="00FD6465" w:rsidP="00E100DA">
      <w:pPr>
        <w:pStyle w:val="a6"/>
      </w:pPr>
      <w:r w:rsidRPr="00E100DA">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2207C3" w:rsidRDefault="002207C3" w:rsidP="00E100DA">
      <w:pPr>
        <w:pStyle w:val="a6"/>
      </w:pPr>
      <w:r>
        <w:t>Для обслуживания основных коммуникаций, проходящих в горной местности Мурманской области, следует, как правило, проектировать сооружения беспроводных автономных систем связи, обеспечивающих надежный обмен информацией, как на равнине, так и в горах.</w:t>
      </w:r>
    </w:p>
    <w:p w:rsidR="002207C3" w:rsidRDefault="002207C3" w:rsidP="00E100DA">
      <w:pPr>
        <w:pStyle w:val="a6"/>
      </w:pPr>
      <w:r>
        <w:t>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2207C3" w:rsidRDefault="002207C3" w:rsidP="00E100DA">
      <w:pPr>
        <w:pStyle w:val="a6"/>
      </w:pPr>
      <w:r>
        <w:t xml:space="preserve">Проектирование инженерных систем водоснабжения, канализации, теплоснабжения, газоснабжения, электроснабжения и связи следует осуществлять </w:t>
      </w:r>
      <w:proofErr w:type="spellStart"/>
      <w:r>
        <w:t>н</w:t>
      </w:r>
      <w:proofErr w:type="spellEnd"/>
      <w:r>
        <w:t xml:space="preserve">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2207C3" w:rsidRDefault="002207C3" w:rsidP="00E100DA">
      <w:pPr>
        <w:pStyle w:val="a6"/>
      </w:pPr>
      <w:r>
        <w:lastRenderedPageBreak/>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5632A" w:rsidRDefault="0015632A" w:rsidP="0015632A">
      <w:pPr>
        <w:pStyle w:val="111"/>
      </w:pPr>
      <w:bookmarkStart w:id="27" w:name="_Toc460170973"/>
      <w:r>
        <w:t>Водоснабжение</w:t>
      </w:r>
      <w:bookmarkEnd w:id="27"/>
    </w:p>
    <w:p w:rsidR="00463FDE" w:rsidRPr="00463FDE" w:rsidRDefault="00463FDE" w:rsidP="00463FDE">
      <w:pPr>
        <w:pStyle w:val="a6"/>
      </w:pPr>
      <w:r w:rsidRPr="00463FDE">
        <w:t xml:space="preserve">Расчетные показатели водопотребления применяются для предварительных расчетов объема водопотребления и проектирования систем водоснабжения </w:t>
      </w:r>
      <w:r>
        <w:t>сельского поселения</w:t>
      </w:r>
      <w:r w:rsidRPr="00463FDE">
        <w:t>, в том числе его отдельных структурных элементов в соответствии с рекомендуемыми показателями, приведенными в таблице 2.5.2-1.</w:t>
      </w:r>
    </w:p>
    <w:p w:rsidR="00463FDE" w:rsidRPr="00463FDE" w:rsidRDefault="00463FDE" w:rsidP="00463FDE">
      <w:pPr>
        <w:pStyle w:val="11110"/>
      </w:pPr>
      <w:r w:rsidRPr="00463FDE">
        <w:t>Расчетные показатели водопотребления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9"/>
        <w:gridCol w:w="1390"/>
        <w:gridCol w:w="2443"/>
        <w:gridCol w:w="2709"/>
      </w:tblGrid>
      <w:tr w:rsidR="00463FDE" w:rsidRPr="00463FDE" w:rsidTr="00463FDE">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roofErr w:type="gramStart"/>
            <w:r w:rsidRPr="00463FDE">
              <w:t>оборудованные</w:t>
            </w:r>
            <w:proofErr w:type="gramEnd"/>
            <w:r w:rsidRPr="00463FDE">
              <w:t xml:space="preserve">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с водопользованием из водоразборных колонок</w:t>
            </w:r>
          </w:p>
        </w:tc>
      </w:tr>
      <w:tr w:rsidR="00463FDE" w:rsidRPr="00463FDE" w:rsidTr="00463FDE">
        <w:trPr>
          <w:jc w:val="center"/>
        </w:trPr>
        <w:tc>
          <w:tcPr>
            <w:tcW w:w="158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 xml:space="preserve">Расход воды </w:t>
            </w:r>
            <w:proofErr w:type="gramStart"/>
            <w:r w:rsidRPr="00463FDE">
              <w:t>на</w:t>
            </w:r>
            <w:proofErr w:type="gramEnd"/>
          </w:p>
          <w:p w:rsidR="00463FDE" w:rsidRPr="00463FDE" w:rsidRDefault="00463FDE" w:rsidP="00463FDE">
            <w:pPr>
              <w:pStyle w:val="af3"/>
            </w:pPr>
            <w:r w:rsidRPr="00463FDE">
              <w:t>хозяйственно-</w:t>
            </w:r>
          </w:p>
          <w:p w:rsidR="00463FDE" w:rsidRPr="00463FDE" w:rsidRDefault="00463FDE" w:rsidP="00463FDE">
            <w:pPr>
              <w:pStyle w:val="af3"/>
            </w:pPr>
            <w:r w:rsidRPr="00463FDE">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roofErr w:type="gramStart"/>
            <w:r w:rsidRPr="00463FDE">
              <w:t>л</w:t>
            </w:r>
            <w:proofErr w:type="gramEnd"/>
            <w:r w:rsidRPr="00463FDE">
              <w:t>/чел.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150</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50</w:t>
            </w:r>
          </w:p>
        </w:tc>
      </w:tr>
      <w:tr w:rsidR="00463FDE" w:rsidRPr="00463FDE" w:rsidTr="00463FDE">
        <w:trPr>
          <w:jc w:val="center"/>
        </w:trPr>
        <w:tc>
          <w:tcPr>
            <w:tcW w:w="158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roofErr w:type="gramStart"/>
            <w:r w:rsidRPr="00463FDE">
              <w:t>м</w:t>
            </w:r>
            <w:proofErr w:type="gramEnd"/>
            <w:r>
              <w:t>³</w:t>
            </w:r>
            <w:r w:rsidRPr="00463FDE">
              <w:t xml:space="preserve"> в </w:t>
            </w:r>
            <w:proofErr w:type="spellStart"/>
            <w:r w:rsidRPr="00463FDE">
              <w:t>сут</w:t>
            </w:r>
            <w:proofErr w:type="spellEnd"/>
            <w:r w:rsidRPr="00463FDE">
              <w:t>.</w:t>
            </w:r>
          </w:p>
          <w:p w:rsidR="00463FDE" w:rsidRPr="00463FDE" w:rsidRDefault="00463FDE" w:rsidP="00463FDE">
            <w:pPr>
              <w:pStyle w:val="af3"/>
            </w:pPr>
            <w:r w:rsidRPr="00463FDE">
              <w:t>га</w:t>
            </w:r>
          </w:p>
        </w:tc>
        <w:tc>
          <w:tcPr>
            <w:tcW w:w="127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5,3</w:t>
            </w:r>
          </w:p>
        </w:tc>
        <w:tc>
          <w:tcPr>
            <w:tcW w:w="1415"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1,8</w:t>
            </w:r>
          </w:p>
        </w:tc>
      </w:tr>
    </w:tbl>
    <w:p w:rsidR="00463FDE" w:rsidRPr="00463FDE" w:rsidRDefault="00463FDE" w:rsidP="00463FDE">
      <w:pPr>
        <w:pStyle w:val="a6"/>
      </w:pPr>
      <w:r w:rsidRPr="00463FDE">
        <w:t>Примечания: Среднесуточное водопотребление принято по минимальной (125 л/</w:t>
      </w:r>
      <w:proofErr w:type="spellStart"/>
      <w:r w:rsidRPr="00463FDE">
        <w:t>сут</w:t>
      </w:r>
      <w:proofErr w:type="spellEnd"/>
      <w:r w:rsidRPr="00463FDE">
        <w:t>.) и максимальной (350 л/</w:t>
      </w:r>
      <w:proofErr w:type="spellStart"/>
      <w:r w:rsidRPr="00463FDE">
        <w:t>сут</w:t>
      </w:r>
      <w:proofErr w:type="spellEnd"/>
      <w:r w:rsidRPr="00463FDE">
        <w:t>.) норме.</w:t>
      </w:r>
    </w:p>
    <w:p w:rsidR="00463FDE" w:rsidRPr="00463FDE" w:rsidRDefault="00463FDE" w:rsidP="00463FDE">
      <w:pPr>
        <w:pStyle w:val="a6"/>
      </w:pPr>
      <w:r w:rsidRPr="00463FDE">
        <w:t>Удельное водопотребление для отдельных жилых и общественных зданий при необходимости учета сосредоточенных расходов воды потребителями по объектам приведено в таблице 2.5.2-2.</w:t>
      </w:r>
    </w:p>
    <w:p w:rsidR="00463FDE" w:rsidRPr="00463FDE" w:rsidRDefault="00463FDE" w:rsidP="00463FDE">
      <w:pPr>
        <w:pStyle w:val="11110"/>
      </w:pPr>
      <w:r w:rsidRPr="00463FDE">
        <w:t>Удельное водопотребление для отдельных жилых и общественных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1543"/>
        <w:gridCol w:w="1150"/>
        <w:gridCol w:w="1933"/>
      </w:tblGrid>
      <w:tr w:rsidR="00463FDE" w:rsidRPr="00463FDE" w:rsidTr="00463FDE">
        <w:trPr>
          <w:trHeight w:val="190"/>
          <w:tblHeader/>
          <w:jc w:val="center"/>
        </w:trPr>
        <w:tc>
          <w:tcPr>
            <w:tcW w:w="2583" w:type="pct"/>
            <w:vMerge w:val="restar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roofErr w:type="spellStart"/>
            <w:r w:rsidRPr="00463FDE">
              <w:t>Водопотребители</w:t>
            </w:r>
            <w:proofErr w:type="spellEnd"/>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Измеритель</w:t>
            </w:r>
          </w:p>
        </w:tc>
        <w:tc>
          <w:tcPr>
            <w:tcW w:w="1611" w:type="pct"/>
            <w:gridSpan w:val="2"/>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roofErr w:type="spellStart"/>
            <w:r w:rsidRPr="00463FDE">
              <w:t>Hop</w:t>
            </w:r>
            <w:proofErr w:type="gramStart"/>
            <w:r w:rsidRPr="00463FDE">
              <w:t>мы</w:t>
            </w:r>
            <w:proofErr w:type="spellEnd"/>
            <w:proofErr w:type="gramEnd"/>
            <w:r w:rsidRPr="00463FDE">
              <w:t xml:space="preserve"> расхода воды </w:t>
            </w:r>
          </w:p>
          <w:p w:rsidR="00463FDE" w:rsidRPr="00463FDE" w:rsidRDefault="00463FDE" w:rsidP="00463FDE">
            <w:pPr>
              <w:pStyle w:val="af3"/>
            </w:pPr>
            <w:r w:rsidRPr="00463FDE">
              <w:t xml:space="preserve">(в том числе горячей), </w:t>
            </w:r>
            <w:proofErr w:type="gramStart"/>
            <w:r w:rsidRPr="00463FDE">
              <w:t>л</w:t>
            </w:r>
            <w:proofErr w:type="gramEnd"/>
          </w:p>
        </w:tc>
      </w:tr>
      <w:tr w:rsidR="00463FDE" w:rsidRPr="00463FDE" w:rsidTr="00463FDE">
        <w:trPr>
          <w:trHeight w:val="311"/>
          <w:tblHeader/>
          <w:jc w:val="center"/>
        </w:trPr>
        <w:tc>
          <w:tcPr>
            <w:tcW w:w="2583" w:type="pct"/>
            <w:vMerge/>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
        </w:tc>
        <w:tc>
          <w:tcPr>
            <w:tcW w:w="806" w:type="pct"/>
            <w:vMerge/>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в средние сутки</w:t>
            </w: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в сутки наибольшего водопотребления</w:t>
            </w:r>
          </w:p>
        </w:tc>
      </w:tr>
      <w:tr w:rsidR="00463FDE" w:rsidRPr="00463FDE" w:rsidTr="00463FDE">
        <w:trPr>
          <w:trHeight w:val="227"/>
          <w:tblHeader/>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2</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3</w:t>
            </w:r>
          </w:p>
        </w:tc>
        <w:tc>
          <w:tcPr>
            <w:tcW w:w="1002"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4</w:t>
            </w: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r w:rsidRPr="00463FDE">
              <w:t>Жилые дома квартирного типа:</w:t>
            </w:r>
          </w:p>
        </w:tc>
        <w:tc>
          <w:tcPr>
            <w:tcW w:w="806"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c>
          <w:tcPr>
            <w:tcW w:w="1002"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с водопроводом и канализацией без ванн</w:t>
            </w:r>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95</w:t>
            </w:r>
          </w:p>
        </w:tc>
        <w:tc>
          <w:tcPr>
            <w:tcW w:w="1002"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120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 газоснабжением</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120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150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 водопроводом, канализацией и ваннами с водонагревателями, работающими на твердом топливе</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150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180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 xml:space="preserve">с водопроводом, канализацией и ваннами с газовыми </w:t>
            </w:r>
            <w:r w:rsidRPr="00463FDE">
              <w:lastRenderedPageBreak/>
              <w:t>водонагревателями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lastRenderedPageBreak/>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190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225</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lastRenderedPageBreak/>
              <w:t xml:space="preserve">с быстродействующими газовыми нагревателями и </w:t>
            </w:r>
            <w:proofErr w:type="gramStart"/>
            <w:r w:rsidRPr="00463FDE">
              <w:t>многоточечным</w:t>
            </w:r>
            <w:proofErr w:type="gramEnd"/>
            <w:r w:rsidRPr="00463FDE">
              <w:t xml:space="preserve"> </w:t>
            </w:r>
            <w:proofErr w:type="spellStart"/>
            <w:r w:rsidRPr="00463FDE">
              <w:t>водоразбором</w:t>
            </w:r>
            <w:proofErr w:type="spellEnd"/>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210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250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 xml:space="preserve">с централизованным горячим водоснабжением, </w:t>
            </w:r>
            <w:proofErr w:type="gramStart"/>
            <w:r w:rsidRPr="00463FDE">
              <w:t>оборудованные</w:t>
            </w:r>
            <w:proofErr w:type="gramEnd"/>
            <w:r w:rsidRPr="00463FDE">
              <w:t xml:space="preserve"> умывальниками, мойками и душами </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195</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230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 сидячими ваннами,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230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275</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 ваннами длиной от 1500 до 1700 мм,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250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300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высотой свыше 12 этажей с централизованным горячим водоснабжением и повышенными требованиями к их благоустройству</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житель</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360</w:t>
            </w:r>
          </w:p>
        </w:tc>
        <w:tc>
          <w:tcPr>
            <w:tcW w:w="1002"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400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Гостиницы, пансионаты и мотели с общими ваннами и душами</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житель</w:t>
            </w:r>
          </w:p>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120</w:t>
            </w: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120</w:t>
            </w:r>
          </w:p>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Гостиницы и пансионаты с душами во всех отдельных номерах</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житель</w:t>
            </w:r>
          </w:p>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230</w:t>
            </w: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230</w:t>
            </w:r>
          </w:p>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r w:rsidRPr="00463FDE">
              <w:t>Больницы:</w:t>
            </w:r>
          </w:p>
        </w:tc>
        <w:tc>
          <w:tcPr>
            <w:tcW w:w="806"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c>
          <w:tcPr>
            <w:tcW w:w="1010"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с общими ваннами и душевыми</w:t>
            </w:r>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 койка</w:t>
            </w:r>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115</w:t>
            </w:r>
          </w:p>
        </w:tc>
        <w:tc>
          <w:tcPr>
            <w:tcW w:w="1010"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115</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 санитарными узлами, приближенными к палатам</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койка</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200</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200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инфекционные</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койка</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240</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240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Поликлиники и амбулатории</w:t>
            </w:r>
          </w:p>
          <w:p w:rsidR="00463FDE" w:rsidRPr="00463FDE" w:rsidRDefault="00463FDE" w:rsidP="00463FDE">
            <w:pPr>
              <w:pStyle w:val="af3"/>
            </w:pP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больной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13</w:t>
            </w: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15</w:t>
            </w:r>
          </w:p>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r w:rsidRPr="00463FDE">
              <w:t>Дошкольные образовательные учреждения:</w:t>
            </w:r>
          </w:p>
        </w:tc>
        <w:tc>
          <w:tcPr>
            <w:tcW w:w="806"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c>
          <w:tcPr>
            <w:tcW w:w="1010"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с дневным пребыванием детей:</w:t>
            </w:r>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nil"/>
              <w:left w:val="single" w:sz="4" w:space="0" w:color="auto"/>
              <w:bottom w:val="single" w:sz="4" w:space="0" w:color="auto"/>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со столовыми, работающими на сырье, и прачечными, оборудованными автоматическими стиральными машинами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ребенок</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75</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105</w:t>
            </w: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r w:rsidRPr="00463FDE">
              <w:t>Прачечные:</w:t>
            </w:r>
          </w:p>
        </w:tc>
        <w:tc>
          <w:tcPr>
            <w:tcW w:w="806"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c>
          <w:tcPr>
            <w:tcW w:w="1010"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механизированные</w:t>
            </w:r>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 кг сухого белья</w:t>
            </w:r>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75</w:t>
            </w:r>
          </w:p>
        </w:tc>
        <w:tc>
          <w:tcPr>
            <w:tcW w:w="1010"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75</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немеханизированные</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кг сухого белья</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40</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40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Административные здания</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работающий</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12</w:t>
            </w: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16</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Общеобразовательные школы с душевыми при гимнастических залах и столовыми, работающими на полуфабрикатах</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учащийся и 1 преподаватель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10</w:t>
            </w:r>
          </w:p>
          <w:p w:rsidR="00463FDE" w:rsidRPr="00463FDE" w:rsidRDefault="00463FDE" w:rsidP="00463FDE">
            <w:pPr>
              <w:pStyle w:val="af3"/>
            </w:pP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11,5</w:t>
            </w:r>
          </w:p>
          <w:p w:rsidR="00463FDE" w:rsidRPr="00463FDE" w:rsidRDefault="00463FDE" w:rsidP="00463FDE">
            <w:pPr>
              <w:pStyle w:val="af3"/>
            </w:pPr>
          </w:p>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То же, с продленным днем</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то же</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12</w:t>
            </w: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14</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463FDE" w:rsidRPr="00463FDE" w:rsidRDefault="00463FDE" w:rsidP="00463FDE">
            <w:pPr>
              <w:pStyle w:val="af3"/>
            </w:pPr>
            <w:r w:rsidRPr="00463FDE">
              <w:t>Аптеки: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торговый зал и подсобные помещения</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работающий</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12</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16</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463FDE" w:rsidRPr="00463FDE" w:rsidRDefault="00463FDE" w:rsidP="00463FDE">
            <w:pPr>
              <w:pStyle w:val="af3"/>
            </w:pPr>
            <w:r w:rsidRPr="00463FDE">
              <w:t>Предприятия общественного питания:</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для приготовления пищи:</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roofErr w:type="gramStart"/>
            <w:r w:rsidRPr="00463FDE">
              <w:t>реализуемой в обеденном зале</w:t>
            </w:r>
            <w:proofErr w:type="gramEnd"/>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 xml:space="preserve">1 условное </w:t>
            </w:r>
            <w:r w:rsidRPr="00463FDE">
              <w:lastRenderedPageBreak/>
              <w:t>блюдо</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lastRenderedPageBreak/>
              <w:t>12</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12</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roofErr w:type="gramStart"/>
            <w:r w:rsidRPr="00463FDE">
              <w:lastRenderedPageBreak/>
              <w:t>продаваемой</w:t>
            </w:r>
            <w:proofErr w:type="gramEnd"/>
            <w:r w:rsidRPr="00463FDE">
              <w:t xml:space="preserve"> на дом</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10</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463FDE" w:rsidRPr="00463FDE" w:rsidRDefault="00463FDE" w:rsidP="00463FDE">
            <w:pPr>
              <w:pStyle w:val="af3"/>
            </w:pPr>
            <w:r w:rsidRPr="00463FDE">
              <w:t>Магазины:</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продовольственные</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работающий в смену (20 м</w:t>
            </w:r>
            <w:proofErr w:type="gramStart"/>
            <w:r w:rsidRPr="001E57CA">
              <w:rPr>
                <w:vertAlign w:val="superscript"/>
              </w:rPr>
              <w:t>2</w:t>
            </w:r>
            <w:proofErr w:type="gramEnd"/>
            <w:r w:rsidRPr="00463FDE">
              <w:t xml:space="preserve"> торгового зала)</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250</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250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промтоварные</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 xml:space="preserve">1 </w:t>
            </w:r>
            <w:proofErr w:type="gramStart"/>
            <w:r w:rsidRPr="00463FDE">
              <w:t>работающий</w:t>
            </w:r>
            <w:proofErr w:type="gramEnd"/>
            <w:r w:rsidRPr="00463FDE">
              <w:t xml:space="preserve"> в смену</w:t>
            </w:r>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12</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16</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463FDE" w:rsidRPr="00463FDE" w:rsidRDefault="00463FDE" w:rsidP="00463FDE">
            <w:pPr>
              <w:pStyle w:val="af3"/>
            </w:pPr>
            <w:r w:rsidRPr="00463FDE">
              <w:t>Парикмахерские</w:t>
            </w:r>
          </w:p>
          <w:p w:rsidR="00463FDE" w:rsidRPr="00463FDE" w:rsidRDefault="00463FDE" w:rsidP="00463FDE">
            <w:pPr>
              <w:pStyle w:val="af3"/>
            </w:pP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рабочее место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56</w:t>
            </w: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60</w:t>
            </w:r>
          </w:p>
          <w:p w:rsidR="00463FDE" w:rsidRPr="00463FDE" w:rsidRDefault="00463FDE" w:rsidP="00463FDE">
            <w:pPr>
              <w:pStyle w:val="af3"/>
            </w:pP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Клубы</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место</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8,6</w:t>
            </w: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10</w:t>
            </w: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bottom"/>
          </w:tcPr>
          <w:p w:rsidR="00463FDE" w:rsidRPr="00463FDE" w:rsidRDefault="00463FDE" w:rsidP="00463FDE">
            <w:pPr>
              <w:pStyle w:val="af3"/>
            </w:pPr>
            <w:r w:rsidRPr="00463FDE">
              <w:t>Бани:</w:t>
            </w:r>
          </w:p>
        </w:tc>
        <w:tc>
          <w:tcPr>
            <w:tcW w:w="806"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proofErr w:type="gramStart"/>
            <w:r w:rsidRPr="00463FDE">
              <w:t>для мытья в мыльной с тазами на скамьях и ополаскиванием в душе</w:t>
            </w:r>
            <w:proofErr w:type="gramEnd"/>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 посетитель</w:t>
            </w:r>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p>
        </w:tc>
        <w:tc>
          <w:tcPr>
            <w:tcW w:w="1010"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180</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Душевые в бытовых помещениях промышленных предприятий</w:t>
            </w:r>
          </w:p>
        </w:tc>
        <w:tc>
          <w:tcPr>
            <w:tcW w:w="806"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1 душевая сетка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p>
          <w:p w:rsidR="00463FDE" w:rsidRPr="00463FDE" w:rsidRDefault="00463FDE" w:rsidP="00463FDE">
            <w:pPr>
              <w:pStyle w:val="af3"/>
            </w:pPr>
          </w:p>
        </w:tc>
        <w:tc>
          <w:tcPr>
            <w:tcW w:w="1010" w:type="pct"/>
            <w:tcBorders>
              <w:top w:val="single" w:sz="4" w:space="0" w:color="auto"/>
              <w:left w:val="single" w:sz="4" w:space="0" w:color="auto"/>
              <w:bottom w:val="single" w:sz="4" w:space="0" w:color="auto"/>
              <w:right w:val="single" w:sz="4" w:space="0" w:color="auto"/>
            </w:tcBorders>
            <w:vAlign w:val="center"/>
          </w:tcPr>
          <w:p w:rsidR="00463FDE" w:rsidRPr="00463FDE" w:rsidRDefault="00463FDE" w:rsidP="00463FDE">
            <w:pPr>
              <w:pStyle w:val="af3"/>
            </w:pPr>
            <w:r w:rsidRPr="00463FDE">
              <w:t>500</w:t>
            </w:r>
          </w:p>
        </w:tc>
      </w:tr>
      <w:tr w:rsidR="00463FDE" w:rsidRPr="00463FDE" w:rsidTr="00463FDE">
        <w:trPr>
          <w:trHeight w:val="227"/>
          <w:jc w:val="center"/>
        </w:trPr>
        <w:tc>
          <w:tcPr>
            <w:tcW w:w="2583" w:type="pct"/>
            <w:tcBorders>
              <w:top w:val="single" w:sz="4" w:space="0" w:color="auto"/>
              <w:left w:val="single" w:sz="4" w:space="0" w:color="auto"/>
              <w:bottom w:val="nil"/>
              <w:right w:val="single" w:sz="4" w:space="0" w:color="auto"/>
            </w:tcBorders>
            <w:vAlign w:val="center"/>
          </w:tcPr>
          <w:p w:rsidR="00463FDE" w:rsidRPr="00463FDE" w:rsidRDefault="00463FDE" w:rsidP="00463FDE">
            <w:pPr>
              <w:pStyle w:val="af3"/>
            </w:pPr>
            <w:r w:rsidRPr="00463FDE">
              <w:t>Расход воды на поливку:</w:t>
            </w:r>
          </w:p>
        </w:tc>
        <w:tc>
          <w:tcPr>
            <w:tcW w:w="806"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c>
          <w:tcPr>
            <w:tcW w:w="601"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c>
          <w:tcPr>
            <w:tcW w:w="1010" w:type="pct"/>
            <w:tcBorders>
              <w:top w:val="single" w:sz="4" w:space="0" w:color="auto"/>
              <w:left w:val="single" w:sz="4" w:space="0" w:color="auto"/>
              <w:bottom w:val="nil"/>
              <w:right w:val="single" w:sz="4" w:space="0" w:color="auto"/>
            </w:tcBorders>
          </w:tcPr>
          <w:p w:rsidR="00463FDE" w:rsidRPr="00463FDE" w:rsidRDefault="00463FDE" w:rsidP="00463FDE">
            <w:pPr>
              <w:pStyle w:val="af3"/>
            </w:pPr>
          </w:p>
        </w:tc>
      </w:tr>
      <w:tr w:rsidR="00463FDE" w:rsidRPr="00463FDE" w:rsidTr="00463FDE">
        <w:trPr>
          <w:trHeight w:val="227"/>
          <w:jc w:val="center"/>
        </w:trPr>
        <w:tc>
          <w:tcPr>
            <w:tcW w:w="2583"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травяного покрова</w:t>
            </w:r>
          </w:p>
        </w:tc>
        <w:tc>
          <w:tcPr>
            <w:tcW w:w="806"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1 м</w:t>
            </w:r>
            <w:proofErr w:type="gramStart"/>
            <w:r w:rsidRPr="00463FDE">
              <w:t>2</w:t>
            </w:r>
            <w:proofErr w:type="gramEnd"/>
          </w:p>
        </w:tc>
        <w:tc>
          <w:tcPr>
            <w:tcW w:w="601"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3</w:t>
            </w:r>
          </w:p>
        </w:tc>
        <w:tc>
          <w:tcPr>
            <w:tcW w:w="1010" w:type="pct"/>
            <w:tcBorders>
              <w:top w:val="nil"/>
              <w:left w:val="single" w:sz="4" w:space="0" w:color="auto"/>
              <w:bottom w:val="single" w:sz="4" w:space="0" w:color="auto"/>
              <w:right w:val="single" w:sz="4" w:space="0" w:color="auto"/>
            </w:tcBorders>
          </w:tcPr>
          <w:p w:rsidR="00463FDE" w:rsidRPr="00463FDE" w:rsidRDefault="00463FDE" w:rsidP="00463FDE">
            <w:pPr>
              <w:pStyle w:val="af3"/>
            </w:pPr>
            <w:r w:rsidRPr="00463FDE">
              <w:t>3</w:t>
            </w:r>
          </w:p>
        </w:tc>
      </w:tr>
      <w:tr w:rsidR="00463FDE" w:rsidRPr="00463FDE" w:rsidTr="00463FDE">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зеленых насаждений, газонов и цветников</w:t>
            </w:r>
          </w:p>
        </w:tc>
        <w:tc>
          <w:tcPr>
            <w:tcW w:w="806"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1 м</w:t>
            </w:r>
            <w:proofErr w:type="gramStart"/>
            <w:r w:rsidRPr="00463FDE">
              <w:t>2</w:t>
            </w:r>
            <w:proofErr w:type="gramEnd"/>
          </w:p>
        </w:tc>
        <w:tc>
          <w:tcPr>
            <w:tcW w:w="601"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3-6</w:t>
            </w:r>
          </w:p>
        </w:tc>
        <w:tc>
          <w:tcPr>
            <w:tcW w:w="1010" w:type="pct"/>
            <w:tcBorders>
              <w:top w:val="single" w:sz="4" w:space="0" w:color="auto"/>
              <w:left w:val="single" w:sz="4" w:space="0" w:color="auto"/>
              <w:bottom w:val="single" w:sz="4" w:space="0" w:color="auto"/>
              <w:right w:val="single" w:sz="4" w:space="0" w:color="auto"/>
            </w:tcBorders>
          </w:tcPr>
          <w:p w:rsidR="00463FDE" w:rsidRPr="00463FDE" w:rsidRDefault="00463FDE" w:rsidP="00463FDE">
            <w:pPr>
              <w:pStyle w:val="af3"/>
            </w:pPr>
            <w:r w:rsidRPr="00463FDE">
              <w:t>3-6</w:t>
            </w:r>
          </w:p>
        </w:tc>
      </w:tr>
    </w:tbl>
    <w:p w:rsidR="00463FDE" w:rsidRPr="00E0426C" w:rsidRDefault="00463FDE" w:rsidP="00E0426C">
      <w:pPr>
        <w:pStyle w:val="a6"/>
      </w:pPr>
      <w:r w:rsidRPr="00E0426C">
        <w:t xml:space="preserve">Выбор схем и систем водоснабжения следует осуществлять в соответствии со </w:t>
      </w:r>
      <w:proofErr w:type="spellStart"/>
      <w:r w:rsidRPr="00E0426C">
        <w:t>СНиП</w:t>
      </w:r>
      <w:proofErr w:type="spellEnd"/>
      <w:r w:rsidRPr="00E0426C">
        <w:t xml:space="preserve"> 2.04.02-84*. Системы водоснабжения могут быть централизованными, нецентрализованными, локальными, оборотными.</w:t>
      </w:r>
    </w:p>
    <w:p w:rsidR="00463FDE" w:rsidRPr="00F239CE" w:rsidRDefault="00E0426C" w:rsidP="00F239CE">
      <w:pPr>
        <w:pStyle w:val="a6"/>
      </w:pPr>
      <w:r w:rsidRPr="00F239CE">
        <w:t xml:space="preserve">В </w:t>
      </w:r>
      <w:proofErr w:type="gramStart"/>
      <w:r w:rsidRPr="00F239CE">
        <w:t>сельском</w:t>
      </w:r>
      <w:proofErr w:type="gramEnd"/>
      <w:r w:rsidRPr="00F239CE">
        <w:t xml:space="preserve"> поселение </w:t>
      </w:r>
      <w:r w:rsidR="00463FDE" w:rsidRPr="00F239CE">
        <w:t>следует:</w:t>
      </w:r>
    </w:p>
    <w:p w:rsidR="00463FDE" w:rsidRPr="00E0426C" w:rsidRDefault="00463FDE" w:rsidP="00E0426C">
      <w:pPr>
        <w:pStyle w:val="a1"/>
      </w:pPr>
      <w:r w:rsidRPr="00E0426C">
        <w:t>проектировать централизованные системы водоснабжения для перспективных населенных пунктов и сельскохозяйственных объектов;</w:t>
      </w:r>
    </w:p>
    <w:p w:rsidR="00463FDE" w:rsidRPr="00E0426C" w:rsidRDefault="00463FDE" w:rsidP="00E0426C">
      <w:pPr>
        <w:pStyle w:val="a1"/>
      </w:pPr>
      <w:r w:rsidRPr="00E0426C">
        <w:t>предусматривать реконструкцию существующих водозаборных сооружений для сохраняемых на расчетный период сельских населенных пунктов.</w:t>
      </w:r>
    </w:p>
    <w:p w:rsidR="00463FDE" w:rsidRPr="00E0426C" w:rsidRDefault="00463FDE" w:rsidP="00E0426C">
      <w:pPr>
        <w:pStyle w:val="a6"/>
      </w:pPr>
      <w:r w:rsidRPr="00E0426C">
        <w:t xml:space="preserve">В случае нецелесообразности или невозможности устройства системы централизованного водоснабжения </w:t>
      </w:r>
      <w:r w:rsidR="00AD7158">
        <w:t>сельского поселения</w:t>
      </w:r>
      <w:r w:rsidRPr="00E0426C">
        <w:t>, следует проектировать водоснабжение по децентрализованной схеме.</w:t>
      </w:r>
    </w:p>
    <w:p w:rsidR="00463FDE" w:rsidRPr="00E0426C" w:rsidRDefault="00463FDE" w:rsidP="00E0426C">
      <w:pPr>
        <w:pStyle w:val="a6"/>
      </w:pPr>
      <w:r w:rsidRPr="00E0426C">
        <w:t>Наружные сети и сооружения водопровода следует проектировать в соответствии со следующими требованиями настоящих нормативов.</w:t>
      </w:r>
    </w:p>
    <w:p w:rsidR="00463FDE" w:rsidRPr="00E0426C" w:rsidRDefault="00463FDE" w:rsidP="00E0426C">
      <w:pPr>
        <w:pStyle w:val="a6"/>
      </w:pPr>
      <w:r w:rsidRPr="00E0426C">
        <w:lastRenderedPageBreak/>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463FDE" w:rsidRPr="00E0426C" w:rsidRDefault="00463FDE" w:rsidP="00E0426C">
      <w:pPr>
        <w:pStyle w:val="a6"/>
      </w:pPr>
      <w:r w:rsidRPr="00E0426C">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463FDE" w:rsidRPr="00E0426C" w:rsidRDefault="00463FDE" w:rsidP="00E0426C">
      <w:pPr>
        <w:pStyle w:val="a6"/>
      </w:pPr>
      <w:r w:rsidRPr="00E0426C">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463FDE" w:rsidRPr="00E0426C" w:rsidRDefault="00463FDE" w:rsidP="00E0426C">
      <w:pPr>
        <w:pStyle w:val="a6"/>
      </w:pPr>
      <w:r w:rsidRPr="00E0426C">
        <w:t>Зоны санитарной охраны источников водоснабжения и водопроводов питьевого назначения следует принимать в соответствии с таблицей 2.5.2-3.</w:t>
      </w:r>
    </w:p>
    <w:p w:rsidR="00463FDE" w:rsidRPr="00E0426C" w:rsidRDefault="00463FDE" w:rsidP="00E0426C">
      <w:pPr>
        <w:pStyle w:val="11110"/>
      </w:pPr>
      <w:r w:rsidRPr="00E0426C">
        <w:t>Зоны санитарной охраны источников водоснабжения и водопроводов питьевого назначения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689"/>
        <w:gridCol w:w="2073"/>
        <w:gridCol w:w="2424"/>
        <w:gridCol w:w="1899"/>
      </w:tblGrid>
      <w:tr w:rsidR="00463FDE" w:rsidRPr="00E0426C" w:rsidTr="00E0426C">
        <w:trPr>
          <w:trHeight w:val="408"/>
          <w:tblHeader/>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 xml:space="preserve">№ </w:t>
            </w:r>
          </w:p>
          <w:p w:rsidR="00463FDE" w:rsidRPr="00E0426C" w:rsidRDefault="00463FDE" w:rsidP="00E0426C">
            <w:pPr>
              <w:pStyle w:val="af3"/>
            </w:pPr>
            <w:proofErr w:type="spellStart"/>
            <w:proofErr w:type="gramStart"/>
            <w:r w:rsidRPr="00E0426C">
              <w:t>п</w:t>
            </w:r>
            <w:proofErr w:type="spellEnd"/>
            <w:proofErr w:type="gramEnd"/>
            <w:r w:rsidRPr="00E0426C">
              <w:t>/</w:t>
            </w:r>
            <w:proofErr w:type="spellStart"/>
            <w:r w:rsidRPr="00E0426C">
              <w:t>п</w:t>
            </w:r>
            <w:proofErr w:type="spellEnd"/>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Наименование источника водоснабжения</w:t>
            </w:r>
          </w:p>
        </w:tc>
        <w:tc>
          <w:tcPr>
            <w:tcW w:w="3359" w:type="pct"/>
            <w:gridSpan w:val="3"/>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Границы зон санитарной охраны от источника водоснабжения</w:t>
            </w:r>
          </w:p>
        </w:tc>
      </w:tr>
      <w:tr w:rsidR="00463FDE" w:rsidRPr="00E0426C" w:rsidTr="00E0426C">
        <w:trPr>
          <w:trHeight w:val="134"/>
          <w:tblHeader/>
          <w:jc w:val="center"/>
        </w:trPr>
        <w:tc>
          <w:tcPr>
            <w:tcW w:w="230" w:type="pct"/>
            <w:vMerge/>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p>
        </w:tc>
        <w:tc>
          <w:tcPr>
            <w:tcW w:w="1411" w:type="pct"/>
            <w:vMerge/>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p>
        </w:tc>
        <w:tc>
          <w:tcPr>
            <w:tcW w:w="1089" w:type="pct"/>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I пояс</w:t>
            </w:r>
          </w:p>
        </w:tc>
        <w:tc>
          <w:tcPr>
            <w:tcW w:w="1272" w:type="pct"/>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II пояс</w:t>
            </w:r>
          </w:p>
        </w:tc>
        <w:tc>
          <w:tcPr>
            <w:tcW w:w="998" w:type="pct"/>
            <w:tcBorders>
              <w:top w:val="single" w:sz="4" w:space="0" w:color="auto"/>
              <w:left w:val="single" w:sz="4" w:space="0" w:color="auto"/>
              <w:bottom w:val="single" w:sz="4" w:space="0" w:color="auto"/>
              <w:right w:val="single" w:sz="4" w:space="0" w:color="auto"/>
            </w:tcBorders>
            <w:vAlign w:val="center"/>
          </w:tcPr>
          <w:p w:rsidR="00463FDE" w:rsidRPr="00E0426C" w:rsidRDefault="00463FDE" w:rsidP="00E0426C">
            <w:pPr>
              <w:pStyle w:val="af3"/>
            </w:pPr>
            <w:r w:rsidRPr="00E0426C">
              <w:t>III пояс</w:t>
            </w:r>
          </w:p>
        </w:tc>
      </w:tr>
      <w:tr w:rsidR="00463FDE" w:rsidRPr="00E0426C" w:rsidTr="00463FDE">
        <w:trPr>
          <w:trHeight w:val="515"/>
          <w:jc w:val="center"/>
        </w:trPr>
        <w:tc>
          <w:tcPr>
            <w:tcW w:w="230" w:type="pct"/>
            <w:vMerge w:val="restar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1.</w:t>
            </w:r>
          </w:p>
        </w:tc>
        <w:tc>
          <w:tcPr>
            <w:tcW w:w="1411" w:type="pct"/>
            <w:tcBorders>
              <w:top w:val="single" w:sz="4" w:space="0" w:color="auto"/>
              <w:left w:val="single" w:sz="4" w:space="0" w:color="auto"/>
              <w:bottom w:val="nil"/>
              <w:right w:val="single" w:sz="4" w:space="0" w:color="auto"/>
            </w:tcBorders>
          </w:tcPr>
          <w:p w:rsidR="00463FDE" w:rsidRPr="00E0426C" w:rsidRDefault="00463FDE" w:rsidP="00E0426C">
            <w:pPr>
              <w:pStyle w:val="af3"/>
            </w:pPr>
            <w:r w:rsidRPr="00E0426C">
              <w:t>Подземные источники</w:t>
            </w:r>
          </w:p>
        </w:tc>
        <w:tc>
          <w:tcPr>
            <w:tcW w:w="1089"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c>
          <w:tcPr>
            <w:tcW w:w="1272"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c>
          <w:tcPr>
            <w:tcW w:w="998"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r>
      <w:tr w:rsidR="00463FDE" w:rsidRPr="00E0426C" w:rsidTr="00463FDE">
        <w:trPr>
          <w:jc w:val="center"/>
        </w:trPr>
        <w:tc>
          <w:tcPr>
            <w:tcW w:w="230" w:type="pct"/>
            <w:vMerge/>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p>
        </w:tc>
        <w:tc>
          <w:tcPr>
            <w:tcW w:w="1411" w:type="pct"/>
            <w:tcBorders>
              <w:top w:val="nil"/>
              <w:left w:val="single" w:sz="4" w:space="0" w:color="auto"/>
              <w:bottom w:val="nil"/>
              <w:right w:val="single" w:sz="4" w:space="0" w:color="auto"/>
            </w:tcBorders>
          </w:tcPr>
          <w:p w:rsidR="00463FDE" w:rsidRPr="00E0426C" w:rsidRDefault="00463FDE" w:rsidP="00E0426C">
            <w:pPr>
              <w:pStyle w:val="af3"/>
            </w:pPr>
            <w:r w:rsidRPr="00E0426C">
              <w:t>а) скважины, в том числе:</w:t>
            </w:r>
          </w:p>
          <w:p w:rsidR="00463FDE" w:rsidRPr="00E0426C" w:rsidRDefault="00463FDE" w:rsidP="00E0426C">
            <w:pPr>
              <w:pStyle w:val="af3"/>
            </w:pPr>
            <w:r w:rsidRPr="00E0426C">
              <w:t>- защищенные воды</w:t>
            </w:r>
          </w:p>
        </w:tc>
        <w:tc>
          <w:tcPr>
            <w:tcW w:w="1089" w:type="pct"/>
            <w:tcBorders>
              <w:top w:val="nil"/>
              <w:left w:val="single" w:sz="4" w:space="0" w:color="auto"/>
              <w:bottom w:val="nil"/>
              <w:right w:val="single" w:sz="4" w:space="0" w:color="auto"/>
            </w:tcBorders>
          </w:tcPr>
          <w:p w:rsidR="00463FDE" w:rsidRPr="00E0426C" w:rsidRDefault="00463FDE" w:rsidP="00E0426C">
            <w:pPr>
              <w:pStyle w:val="af3"/>
            </w:pPr>
          </w:p>
          <w:p w:rsidR="00463FDE" w:rsidRPr="00E0426C" w:rsidRDefault="00463FDE" w:rsidP="00E0426C">
            <w:pPr>
              <w:pStyle w:val="af3"/>
            </w:pPr>
            <w:r w:rsidRPr="00E0426C">
              <w:t>не менее 30 м</w:t>
            </w:r>
          </w:p>
        </w:tc>
        <w:tc>
          <w:tcPr>
            <w:tcW w:w="1272" w:type="pct"/>
            <w:tcBorders>
              <w:top w:val="nil"/>
              <w:left w:val="single" w:sz="4" w:space="0" w:color="auto"/>
              <w:bottom w:val="nil"/>
              <w:right w:val="single" w:sz="4" w:space="0" w:color="auto"/>
            </w:tcBorders>
          </w:tcPr>
          <w:p w:rsidR="00463FDE" w:rsidRPr="00E0426C" w:rsidRDefault="00463FDE" w:rsidP="00E0426C">
            <w:pPr>
              <w:pStyle w:val="af3"/>
            </w:pPr>
          </w:p>
          <w:p w:rsidR="00463FDE" w:rsidRPr="00E0426C" w:rsidRDefault="00463FDE" w:rsidP="00E0426C">
            <w:pPr>
              <w:pStyle w:val="af3"/>
            </w:pPr>
            <w:r w:rsidRPr="00E0426C">
              <w:t xml:space="preserve">по расчету в зависимости от </w:t>
            </w:r>
            <w:proofErr w:type="spellStart"/>
            <w:r w:rsidRPr="00E0426C">
              <w:t>Тм</w:t>
            </w:r>
            <w:proofErr w:type="spellEnd"/>
            <w:r w:rsidRPr="00E0426C">
              <w:t xml:space="preserve"> </w:t>
            </w:r>
          </w:p>
          <w:p w:rsidR="00463FDE" w:rsidRPr="00E0426C" w:rsidRDefault="00463FDE" w:rsidP="00E0426C">
            <w:pPr>
              <w:pStyle w:val="af3"/>
            </w:pPr>
            <w:r w:rsidRPr="00E0426C">
              <w:t>(</w:t>
            </w:r>
            <w:proofErr w:type="gramStart"/>
            <w:r w:rsidRPr="00E0426C">
              <w:t>см</w:t>
            </w:r>
            <w:proofErr w:type="gramEnd"/>
            <w:r w:rsidRPr="00E0426C">
              <w:t>. прим. 3)</w:t>
            </w:r>
          </w:p>
        </w:tc>
        <w:tc>
          <w:tcPr>
            <w:tcW w:w="998" w:type="pct"/>
            <w:tcBorders>
              <w:top w:val="nil"/>
              <w:left w:val="single" w:sz="4" w:space="0" w:color="auto"/>
              <w:bottom w:val="nil"/>
              <w:right w:val="single" w:sz="4" w:space="0" w:color="auto"/>
            </w:tcBorders>
          </w:tcPr>
          <w:p w:rsidR="00463FDE" w:rsidRPr="00E0426C" w:rsidRDefault="00463FDE" w:rsidP="00E0426C">
            <w:pPr>
              <w:pStyle w:val="af3"/>
            </w:pPr>
          </w:p>
          <w:p w:rsidR="00463FDE" w:rsidRPr="00E0426C" w:rsidRDefault="00E0426C" w:rsidP="00E0426C">
            <w:pPr>
              <w:pStyle w:val="af3"/>
            </w:pPr>
            <w:r>
              <w:t>по расчету в зави</w:t>
            </w:r>
            <w:r w:rsidR="00463FDE" w:rsidRPr="00E0426C">
              <w:t xml:space="preserve">симости от </w:t>
            </w:r>
            <w:proofErr w:type="spellStart"/>
            <w:r w:rsidR="00463FDE" w:rsidRPr="00E0426C">
              <w:t>Тх</w:t>
            </w:r>
            <w:proofErr w:type="spellEnd"/>
            <w:r w:rsidR="00463FDE" w:rsidRPr="00E0426C">
              <w:t xml:space="preserve"> </w:t>
            </w:r>
          </w:p>
          <w:p w:rsidR="00463FDE" w:rsidRPr="00E0426C" w:rsidRDefault="00463FDE" w:rsidP="00E0426C">
            <w:pPr>
              <w:pStyle w:val="af3"/>
            </w:pPr>
            <w:r w:rsidRPr="00E0426C">
              <w:t>(</w:t>
            </w:r>
            <w:proofErr w:type="gramStart"/>
            <w:r w:rsidRPr="00E0426C">
              <w:t>см</w:t>
            </w:r>
            <w:proofErr w:type="gramEnd"/>
            <w:r w:rsidRPr="00E0426C">
              <w:t>. прим. 4)</w:t>
            </w:r>
          </w:p>
        </w:tc>
      </w:tr>
      <w:tr w:rsidR="00463FDE" w:rsidRPr="00E0426C" w:rsidTr="00E0426C">
        <w:trPr>
          <w:trHeight w:val="314"/>
          <w:jc w:val="center"/>
        </w:trPr>
        <w:tc>
          <w:tcPr>
            <w:tcW w:w="230" w:type="pct"/>
            <w:vMerge/>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p>
        </w:tc>
        <w:tc>
          <w:tcPr>
            <w:tcW w:w="1411"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 недостаточно защищенные воды</w:t>
            </w:r>
          </w:p>
        </w:tc>
        <w:tc>
          <w:tcPr>
            <w:tcW w:w="1089"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не менее 50 м</w:t>
            </w:r>
          </w:p>
        </w:tc>
        <w:tc>
          <w:tcPr>
            <w:tcW w:w="1272"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то же</w:t>
            </w:r>
          </w:p>
        </w:tc>
        <w:tc>
          <w:tcPr>
            <w:tcW w:w="998"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то же</w:t>
            </w:r>
          </w:p>
        </w:tc>
      </w:tr>
      <w:tr w:rsidR="00463FDE" w:rsidRPr="00E0426C" w:rsidTr="00463FDE">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p>
        </w:tc>
        <w:tc>
          <w:tcPr>
            <w:tcW w:w="1411"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 xml:space="preserve">б) водозаборы при искусственном пополнении запасов подземных вод, </w:t>
            </w:r>
          </w:p>
          <w:p w:rsidR="00463FDE" w:rsidRPr="00E0426C" w:rsidRDefault="00463FDE" w:rsidP="00E0426C">
            <w:pPr>
              <w:pStyle w:val="af3"/>
            </w:pPr>
            <w:r w:rsidRPr="00E0426C">
              <w:t>в том числе инфильтрационные сооружения (бассейны, каналы)</w:t>
            </w:r>
          </w:p>
        </w:tc>
        <w:tc>
          <w:tcPr>
            <w:tcW w:w="1089"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не менее 50 м</w:t>
            </w:r>
          </w:p>
          <w:p w:rsidR="00463FDE" w:rsidRPr="00E0426C" w:rsidRDefault="00463FDE" w:rsidP="00E0426C">
            <w:pPr>
              <w:pStyle w:val="af3"/>
            </w:pPr>
          </w:p>
          <w:p w:rsidR="00463FDE" w:rsidRPr="00E0426C" w:rsidRDefault="00463FDE" w:rsidP="00E0426C">
            <w:pPr>
              <w:pStyle w:val="af3"/>
            </w:pPr>
          </w:p>
          <w:p w:rsidR="00463FDE" w:rsidRPr="00E0426C" w:rsidRDefault="00463FDE" w:rsidP="00E0426C">
            <w:pPr>
              <w:pStyle w:val="af3"/>
            </w:pPr>
            <w:r w:rsidRPr="00E0426C">
              <w:t xml:space="preserve">не менее 100 м </w:t>
            </w:r>
          </w:p>
          <w:p w:rsidR="00463FDE" w:rsidRPr="00E0426C" w:rsidRDefault="00463FDE" w:rsidP="00E0426C">
            <w:pPr>
              <w:pStyle w:val="af3"/>
            </w:pPr>
            <w:r w:rsidRPr="00E0426C">
              <w:t>(</w:t>
            </w:r>
            <w:proofErr w:type="gramStart"/>
            <w:r w:rsidRPr="00E0426C">
              <w:t>см</w:t>
            </w:r>
            <w:proofErr w:type="gramEnd"/>
            <w:r w:rsidRPr="00E0426C">
              <w:t>. прим. 1)</w:t>
            </w:r>
          </w:p>
        </w:tc>
        <w:tc>
          <w:tcPr>
            <w:tcW w:w="1272"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то же</w:t>
            </w:r>
          </w:p>
        </w:tc>
        <w:tc>
          <w:tcPr>
            <w:tcW w:w="998"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то же</w:t>
            </w:r>
          </w:p>
        </w:tc>
      </w:tr>
      <w:tr w:rsidR="00463FDE" w:rsidRPr="00E0426C" w:rsidTr="00463FDE">
        <w:trPr>
          <w:trHeight w:val="208"/>
          <w:jc w:val="center"/>
        </w:trPr>
        <w:tc>
          <w:tcPr>
            <w:tcW w:w="230" w:type="pct"/>
            <w:vMerge w:val="restar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2.</w:t>
            </w:r>
          </w:p>
        </w:tc>
        <w:tc>
          <w:tcPr>
            <w:tcW w:w="1411" w:type="pct"/>
            <w:vMerge w:val="restar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Поверхностные источники</w:t>
            </w:r>
          </w:p>
          <w:p w:rsidR="00463FDE" w:rsidRPr="00E0426C" w:rsidRDefault="00E0426C" w:rsidP="00E0426C">
            <w:pPr>
              <w:pStyle w:val="af3"/>
            </w:pPr>
            <w:r>
              <w:t>а) водоемы (водохрани</w:t>
            </w:r>
            <w:r w:rsidR="00463FDE" w:rsidRPr="00E0426C">
              <w:t>лища, озера)</w:t>
            </w:r>
          </w:p>
        </w:tc>
        <w:tc>
          <w:tcPr>
            <w:tcW w:w="1089"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c>
          <w:tcPr>
            <w:tcW w:w="1272"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c>
          <w:tcPr>
            <w:tcW w:w="998" w:type="pct"/>
            <w:tcBorders>
              <w:top w:val="single" w:sz="4" w:space="0" w:color="auto"/>
              <w:left w:val="single" w:sz="4" w:space="0" w:color="auto"/>
              <w:bottom w:val="nil"/>
              <w:right w:val="single" w:sz="4" w:space="0" w:color="auto"/>
            </w:tcBorders>
          </w:tcPr>
          <w:p w:rsidR="00463FDE" w:rsidRPr="00E0426C" w:rsidRDefault="00463FDE" w:rsidP="00E0426C">
            <w:pPr>
              <w:pStyle w:val="af3"/>
            </w:pPr>
          </w:p>
        </w:tc>
      </w:tr>
      <w:tr w:rsidR="00463FDE" w:rsidRPr="00E0426C" w:rsidTr="00463FDE">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p>
        </w:tc>
        <w:tc>
          <w:tcPr>
            <w:tcW w:w="1411" w:type="pct"/>
            <w:vMerge/>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p>
        </w:tc>
        <w:tc>
          <w:tcPr>
            <w:tcW w:w="1089"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не менее 100 м во всех направлениях по акватории водозабора и по прилегающему берегу от линии уреза воды при летне-осенней межени</w:t>
            </w:r>
          </w:p>
        </w:tc>
        <w:tc>
          <w:tcPr>
            <w:tcW w:w="1272"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98" w:type="pct"/>
            <w:tcBorders>
              <w:top w:val="nil"/>
              <w:left w:val="single" w:sz="4" w:space="0" w:color="auto"/>
              <w:bottom w:val="single" w:sz="4" w:space="0" w:color="auto"/>
              <w:right w:val="single" w:sz="4" w:space="0" w:color="auto"/>
            </w:tcBorders>
          </w:tcPr>
          <w:p w:rsidR="00463FDE" w:rsidRPr="00E0426C" w:rsidRDefault="00463FDE" w:rsidP="00E0426C">
            <w:pPr>
              <w:pStyle w:val="af3"/>
            </w:pPr>
            <w:r w:rsidRPr="00E0426C">
              <w:t>совпадают с границами II пояса</w:t>
            </w:r>
          </w:p>
        </w:tc>
      </w:tr>
      <w:tr w:rsidR="00463FDE" w:rsidRPr="00E0426C" w:rsidTr="00463FDE">
        <w:trPr>
          <w:trHeight w:val="3098"/>
          <w:jc w:val="center"/>
        </w:trPr>
        <w:tc>
          <w:tcPr>
            <w:tcW w:w="230"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lastRenderedPageBreak/>
              <w:t>3.</w:t>
            </w:r>
          </w:p>
        </w:tc>
        <w:tc>
          <w:tcPr>
            <w:tcW w:w="1411" w:type="pct"/>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Водопроводные сооружения и водоводы</w:t>
            </w:r>
          </w:p>
        </w:tc>
        <w:tc>
          <w:tcPr>
            <w:tcW w:w="3359" w:type="pct"/>
            <w:gridSpan w:val="3"/>
            <w:tcBorders>
              <w:top w:val="single" w:sz="4" w:space="0" w:color="auto"/>
              <w:left w:val="single" w:sz="4" w:space="0" w:color="auto"/>
              <w:bottom w:val="single" w:sz="4" w:space="0" w:color="auto"/>
              <w:right w:val="single" w:sz="4" w:space="0" w:color="auto"/>
            </w:tcBorders>
          </w:tcPr>
          <w:p w:rsidR="00463FDE" w:rsidRPr="00E0426C" w:rsidRDefault="00463FDE" w:rsidP="00E0426C">
            <w:pPr>
              <w:pStyle w:val="af3"/>
            </w:pPr>
            <w:r w:rsidRPr="00E0426C">
              <w:t>Границы санитарно-защитной полосы</w:t>
            </w:r>
          </w:p>
          <w:p w:rsidR="00463FDE" w:rsidRPr="00E0426C" w:rsidRDefault="00463FDE" w:rsidP="00E0426C">
            <w:pPr>
              <w:pStyle w:val="af3"/>
            </w:pPr>
            <w:r w:rsidRPr="00E0426C">
              <w:t>- от стен запасных и регулирующих емкостей, фильтров и контактных осветителей - не менее 30 м (см. прим. 5);</w:t>
            </w:r>
          </w:p>
          <w:p w:rsidR="00463FDE" w:rsidRPr="00E0426C" w:rsidRDefault="00463FDE" w:rsidP="00E0426C">
            <w:pPr>
              <w:pStyle w:val="af3"/>
            </w:pPr>
            <w:r w:rsidRPr="00E0426C">
              <w:t>- от водонапорных бешен - не менее 10 м (см. прим. 6);</w:t>
            </w:r>
          </w:p>
          <w:p w:rsidR="00463FDE" w:rsidRPr="00E0426C" w:rsidRDefault="00463FDE" w:rsidP="00E0426C">
            <w:pPr>
              <w:pStyle w:val="af3"/>
            </w:pPr>
            <w:r w:rsidRPr="00E0426C">
              <w:t xml:space="preserve">- от остальных помещений (отстойники, </w:t>
            </w:r>
            <w:proofErr w:type="spellStart"/>
            <w:r w:rsidRPr="00E0426C">
              <w:t>реагентное</w:t>
            </w:r>
            <w:proofErr w:type="spellEnd"/>
            <w:r w:rsidRPr="00E0426C">
              <w:t xml:space="preserve"> хозяйство, склад хлора (</w:t>
            </w:r>
            <w:proofErr w:type="gramStart"/>
            <w:r w:rsidRPr="00E0426C">
              <w:t>см</w:t>
            </w:r>
            <w:proofErr w:type="gramEnd"/>
            <w:r w:rsidRPr="00E0426C">
              <w:t>. прим. 7), насосные станции и др.) - не менее 15 м;</w:t>
            </w:r>
          </w:p>
          <w:p w:rsidR="00463FDE" w:rsidRPr="00E0426C" w:rsidRDefault="00463FDE" w:rsidP="00E0426C">
            <w:pPr>
              <w:pStyle w:val="af3"/>
            </w:pPr>
            <w:r w:rsidRPr="00E0426C">
              <w:t>- от крайних линий водопровода:</w:t>
            </w:r>
          </w:p>
          <w:p w:rsidR="00463FDE" w:rsidRPr="00E0426C" w:rsidRDefault="00463FDE" w:rsidP="00E0426C">
            <w:pPr>
              <w:pStyle w:val="af3"/>
            </w:pPr>
            <w:r w:rsidRPr="00E0426C">
              <w:t>- при отсутствии грунтовых вод - не менее 10 м при диаметре водоводов до 1000 мм и не менее 20 м при диаметре более 1000 мм;</w:t>
            </w:r>
          </w:p>
          <w:p w:rsidR="00463FDE" w:rsidRPr="00E0426C" w:rsidRDefault="00463FDE" w:rsidP="00E0426C">
            <w:pPr>
              <w:pStyle w:val="af3"/>
            </w:pPr>
            <w:r w:rsidRPr="00E0426C">
              <w:t>- при наличии грунтовых вод - не менее 50 м вне зависимости от диаметра водоводов</w:t>
            </w:r>
          </w:p>
        </w:tc>
      </w:tr>
    </w:tbl>
    <w:p w:rsidR="00463FDE" w:rsidRPr="00E0426C" w:rsidRDefault="00463FDE" w:rsidP="00E0426C">
      <w:pPr>
        <w:pStyle w:val="a6"/>
      </w:pPr>
      <w:r w:rsidRPr="00E0426C">
        <w:t>Примечания:</w:t>
      </w:r>
    </w:p>
    <w:p w:rsidR="00463FDE" w:rsidRPr="00E0426C" w:rsidRDefault="00463FDE" w:rsidP="00E0426C">
      <w:pPr>
        <w:pStyle w:val="a6"/>
      </w:pPr>
      <w:r w:rsidRPr="00E0426C">
        <w:t>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463FDE" w:rsidRPr="008C4E37" w:rsidRDefault="00463FDE" w:rsidP="00E0426C">
      <w:pPr>
        <w:pStyle w:val="a6"/>
      </w:pPr>
      <w:r w:rsidRPr="00E0426C">
        <w:t xml:space="preserve">При определении границ II пояса </w:t>
      </w:r>
      <w:proofErr w:type="spellStart"/>
      <w:r w:rsidRPr="00E0426C">
        <w:t>Тм</w:t>
      </w:r>
      <w:proofErr w:type="spellEnd"/>
      <w:r w:rsidRPr="00E0426C">
        <w:t xml:space="preserve"> (время продвижения микробного загрязнения с потоком подземных вод к водозабору) принимается по таблице.</w:t>
      </w:r>
    </w:p>
    <w:p w:rsidR="00AD7158" w:rsidRDefault="00AD7158" w:rsidP="00AD7158">
      <w:pPr>
        <w:pStyle w:val="111"/>
      </w:pPr>
      <w:bookmarkStart w:id="28" w:name="_Toc452653496"/>
      <w:bookmarkStart w:id="29" w:name="_Toc460170974"/>
      <w:r w:rsidRPr="00AD7158">
        <w:t>Водоотведение</w:t>
      </w:r>
      <w:bookmarkEnd w:id="28"/>
      <w:bookmarkEnd w:id="29"/>
    </w:p>
    <w:p w:rsidR="00AD7158" w:rsidRPr="00AD7158" w:rsidRDefault="00AD7158" w:rsidP="00AD7158">
      <w:pPr>
        <w:pStyle w:val="a6"/>
      </w:pPr>
      <w:r>
        <w:t xml:space="preserve">При проектировании систем канализации сельских поселений расчетное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t>СНиП</w:t>
      </w:r>
      <w:proofErr w:type="spellEnd"/>
      <w:r>
        <w:t xml:space="preserve"> 2.04.03-85 «Канализация. Наружные сети и сооружения».</w:t>
      </w:r>
    </w:p>
    <w:p w:rsidR="00AD7158" w:rsidRPr="00AD7158" w:rsidRDefault="00AD7158" w:rsidP="00AD7158">
      <w:pPr>
        <w:pStyle w:val="a6"/>
      </w:pPr>
      <w:r w:rsidRPr="00AD7158">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AD7158" w:rsidRPr="00AD7158" w:rsidRDefault="00AD7158" w:rsidP="00AD7158">
      <w:pPr>
        <w:pStyle w:val="a6"/>
      </w:pPr>
      <w:r w:rsidRPr="00AD7158">
        <w:t xml:space="preserve">При невозможности (или нерациональности) устройства канализационной сети и сборников сточных вод допускается устройство в малоэтажных зданиях </w:t>
      </w:r>
      <w:proofErr w:type="spellStart"/>
      <w:proofErr w:type="gramStart"/>
      <w:r w:rsidRPr="00AD7158">
        <w:t>люфт-клозетов</w:t>
      </w:r>
      <w:proofErr w:type="spellEnd"/>
      <w:proofErr w:type="gramEnd"/>
      <w:r w:rsidRPr="00AD7158">
        <w:t xml:space="preserve"> с выгребами.</w:t>
      </w:r>
    </w:p>
    <w:p w:rsidR="00AD7158" w:rsidRPr="00AD7158" w:rsidRDefault="00AD7158" w:rsidP="00AD7158">
      <w:pPr>
        <w:pStyle w:val="a6"/>
      </w:pPr>
      <w:r w:rsidRPr="00AD7158">
        <w:t>При проектировании систем канализации поселения расчетное удельное среднесуточное водоотведение бытовых сточных вод следует принимать без учета расхода воды на полив территории и зеленых насаждений.</w:t>
      </w:r>
    </w:p>
    <w:p w:rsidR="00AD7158" w:rsidRPr="00AD7158" w:rsidRDefault="00AD7158" w:rsidP="00AD7158">
      <w:pPr>
        <w:pStyle w:val="a6"/>
      </w:pPr>
      <w:r w:rsidRPr="00AD7158">
        <w:lastRenderedPageBreak/>
        <w:t xml:space="preserve">Удельное водоотведение вне канализованных </w:t>
      </w:r>
      <w:proofErr w:type="gramStart"/>
      <w:r w:rsidRPr="00AD7158">
        <w:t>районах</w:t>
      </w:r>
      <w:proofErr w:type="gramEnd"/>
      <w:r w:rsidRPr="00AD7158">
        <w:t xml:space="preserve"> следует принимать 25 л/</w:t>
      </w:r>
      <w:proofErr w:type="spellStart"/>
      <w:r w:rsidRPr="00AD7158">
        <w:t>сут</w:t>
      </w:r>
      <w:proofErr w:type="spellEnd"/>
      <w:r w:rsidRPr="00AD7158">
        <w:t xml:space="preserve"> на 1 жителя.</w:t>
      </w:r>
    </w:p>
    <w:p w:rsidR="00AD7158" w:rsidRPr="00AD7158" w:rsidRDefault="00AD7158" w:rsidP="00AD7158">
      <w:pPr>
        <w:pStyle w:val="a6"/>
      </w:pPr>
      <w:r w:rsidRPr="00AD7158">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AD7158" w:rsidRPr="00AD7158" w:rsidRDefault="00AD7158" w:rsidP="00AD7158">
      <w:pPr>
        <w:pStyle w:val="a6"/>
      </w:pPr>
      <w:r w:rsidRPr="00AD7158">
        <w:t>При разработке документов территориального планирования удельное среднесуточное (за год) водоотведение допускается принимать: для поселения – 550 л/</w:t>
      </w:r>
      <w:proofErr w:type="spellStart"/>
      <w:r w:rsidRPr="00AD7158">
        <w:t>сут</w:t>
      </w:r>
      <w:proofErr w:type="spellEnd"/>
      <w:r w:rsidRPr="00AD7158">
        <w:t>. на 1 жителя.</w:t>
      </w:r>
    </w:p>
    <w:p w:rsidR="00AD7158" w:rsidRPr="00AD7158" w:rsidRDefault="00AD7158" w:rsidP="00AD7158">
      <w:pPr>
        <w:pStyle w:val="a6"/>
      </w:pPr>
      <w:r w:rsidRPr="00AD7158">
        <w:t>Примечания:</w:t>
      </w:r>
    </w:p>
    <w:p w:rsidR="00AD7158" w:rsidRPr="00AD7158" w:rsidRDefault="00AD7158" w:rsidP="00AD7158">
      <w:pPr>
        <w:pStyle w:val="a0"/>
        <w:numPr>
          <w:ilvl w:val="0"/>
          <w:numId w:val="11"/>
        </w:numPr>
      </w:pPr>
      <w:r w:rsidRPr="00AD7158">
        <w:t>Удельное среднесуточное водоотведение допускается изменять на 10-20 % в зависимости от климатических и других местных условий и степени благоустройства.</w:t>
      </w:r>
    </w:p>
    <w:p w:rsidR="00AD7158" w:rsidRPr="00AD7158" w:rsidRDefault="00AD7158" w:rsidP="00AD7158">
      <w:pPr>
        <w:pStyle w:val="a0"/>
      </w:pPr>
      <w:r w:rsidRPr="00AD7158">
        <w:t>При отсутствии данных о развитии промышленности за пределами 1990 г. допускается принимать дополнительный расход сточных вод от предприятий в размере 25 % расхода.</w:t>
      </w:r>
    </w:p>
    <w:p w:rsidR="00AD7158" w:rsidRPr="004E049D" w:rsidRDefault="00AD7158" w:rsidP="004E049D">
      <w:pPr>
        <w:pStyle w:val="a6"/>
      </w:pPr>
      <w:r w:rsidRPr="004E049D">
        <w:t xml:space="preserve">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w:t>
      </w:r>
      <w:proofErr w:type="spellStart"/>
      <w:r w:rsidRPr="004E049D">
        <w:t>СанПиН</w:t>
      </w:r>
      <w:proofErr w:type="spellEnd"/>
      <w:r w:rsidRPr="004E049D">
        <w:t xml:space="preserve"> 42-128-4690-88.</w:t>
      </w:r>
    </w:p>
    <w:p w:rsidR="00AD7158" w:rsidRPr="004E049D" w:rsidRDefault="00AD7158" w:rsidP="004E049D">
      <w:pPr>
        <w:pStyle w:val="a6"/>
      </w:pPr>
      <w:r w:rsidRPr="004E049D">
        <w:t xml:space="preserve">Площадку очистных сооружений сточных вод следует располагать </w:t>
      </w:r>
      <w:proofErr w:type="gramStart"/>
      <w:r w:rsidRPr="004E049D">
        <w:t>с подветренной стороны для ветров преобладающего в теплый период года направления по отношению к жилой</w:t>
      </w:r>
      <w:proofErr w:type="gramEnd"/>
      <w:r w:rsidRPr="004E049D">
        <w:t xml:space="preserve"> застройке населенного пункта ниже по течению водотока.</w:t>
      </w:r>
    </w:p>
    <w:p w:rsidR="00AD7158" w:rsidRPr="004E049D" w:rsidRDefault="00AD7158" w:rsidP="004E049D">
      <w:pPr>
        <w:pStyle w:val="a6"/>
      </w:pPr>
      <w:r w:rsidRPr="004E049D">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AD7158" w:rsidRPr="004E049D" w:rsidRDefault="00AD7158" w:rsidP="004E049D">
      <w:pPr>
        <w:pStyle w:val="a6"/>
      </w:pPr>
      <w:r w:rsidRPr="004E049D">
        <w:t>Очистные сооружения производственной и ливневой канализации следует, как правило, размещать на территории промышленных предприятий.</w:t>
      </w:r>
    </w:p>
    <w:p w:rsidR="00AD7158" w:rsidRPr="004E049D" w:rsidRDefault="00AD7158" w:rsidP="004E049D">
      <w:pPr>
        <w:pStyle w:val="a6"/>
      </w:pPr>
      <w:r w:rsidRPr="004E049D">
        <w:t>Для размещения сооружений систем водоотведения следует принимать следующие ориентировочные размеры земельных участков:</w:t>
      </w:r>
    </w:p>
    <w:p w:rsidR="00AD7158" w:rsidRPr="004E049D" w:rsidRDefault="00AD7158" w:rsidP="004E049D">
      <w:pPr>
        <w:pStyle w:val="a1"/>
      </w:pPr>
      <w:r w:rsidRPr="004E049D">
        <w:t>внутриквартальные канализационные насосные станции – 10×10 м;</w:t>
      </w:r>
    </w:p>
    <w:p w:rsidR="00AD7158" w:rsidRPr="004E049D" w:rsidRDefault="00AD7158" w:rsidP="004E049D">
      <w:pPr>
        <w:pStyle w:val="a1"/>
      </w:pPr>
      <w:r w:rsidRPr="004E049D">
        <w:t>эксплуатационные площадки вокруг шахт т</w:t>
      </w:r>
      <w:r w:rsidR="004E049D">
        <w:t>оннельных коллекторов – 20×20 м.</w:t>
      </w:r>
    </w:p>
    <w:p w:rsidR="00AD7158" w:rsidRPr="004E049D" w:rsidRDefault="00AD7158" w:rsidP="004E049D">
      <w:pPr>
        <w:pStyle w:val="a6"/>
      </w:pPr>
      <w:r w:rsidRPr="004E049D">
        <w:t>Размеры земельных участков для очистных сооружений канализации ориентировочно следует принимать по таблице 2.5.3-1.</w:t>
      </w:r>
    </w:p>
    <w:p w:rsidR="00AD7158" w:rsidRPr="004E049D" w:rsidRDefault="00AD7158" w:rsidP="004E049D">
      <w:pPr>
        <w:pStyle w:val="11110"/>
      </w:pPr>
      <w:r w:rsidRPr="004E049D">
        <w:lastRenderedPageBreak/>
        <w:t>Ориентировочные размеры земельных участков для очистных сооружений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242"/>
        <w:gridCol w:w="3193"/>
      </w:tblGrid>
      <w:tr w:rsidR="00AD7158" w:rsidRPr="004E049D" w:rsidTr="008C4E37">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Производительность очистных сооружений канализации, </w:t>
            </w:r>
          </w:p>
          <w:p w:rsidR="00AD7158" w:rsidRPr="004E049D" w:rsidRDefault="00AD7158" w:rsidP="004E049D">
            <w:pPr>
              <w:pStyle w:val="af3"/>
            </w:pPr>
            <w:r w:rsidRPr="004E049D">
              <w:t>тыс. м³/</w:t>
            </w:r>
            <w:proofErr w:type="spellStart"/>
            <w:r w:rsidRPr="004E049D">
              <w:t>сут</w:t>
            </w:r>
            <w:proofErr w:type="spellEnd"/>
            <w:r w:rsidRPr="004E049D">
              <w:t>.</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Размеры земельных участков, </w:t>
            </w:r>
            <w:proofErr w:type="gramStart"/>
            <w:r w:rsidRPr="004E049D">
              <w:t>га</w:t>
            </w:r>
            <w:proofErr w:type="gramEnd"/>
          </w:p>
        </w:tc>
      </w:tr>
      <w:tr w:rsidR="00AD7158" w:rsidRPr="004E049D" w:rsidTr="008C4E37">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до 0,05</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0,15</w:t>
            </w:r>
          </w:p>
        </w:tc>
      </w:tr>
      <w:tr w:rsidR="00AD7158" w:rsidRPr="004E049D" w:rsidTr="008C4E37">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0,3</w:t>
            </w:r>
          </w:p>
        </w:tc>
      </w:tr>
    </w:tbl>
    <w:p w:rsidR="00AD7158" w:rsidRPr="004E049D" w:rsidRDefault="00AD7158" w:rsidP="004E049D">
      <w:pPr>
        <w:pStyle w:val="a6"/>
      </w:pPr>
      <w:r w:rsidRPr="004E049D">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AD7158" w:rsidRPr="004E049D" w:rsidRDefault="00AD7158" w:rsidP="004E049D">
      <w:pPr>
        <w:pStyle w:val="a6"/>
      </w:pPr>
      <w:r w:rsidRPr="004E049D">
        <w:t xml:space="preserve">Минимальные расстояния от сооружений систем водоотведения до жилых и общественных зданий рекомендуется устанавливать, </w:t>
      </w:r>
      <w:proofErr w:type="gramStart"/>
      <w:r w:rsidRPr="004E049D">
        <w:t>м</w:t>
      </w:r>
      <w:proofErr w:type="gramEnd"/>
      <w:r w:rsidRPr="004E049D">
        <w:t>:</w:t>
      </w:r>
    </w:p>
    <w:p w:rsidR="00AD7158" w:rsidRPr="004E049D" w:rsidRDefault="00AD7158" w:rsidP="004E049D">
      <w:pPr>
        <w:pStyle w:val="a1"/>
      </w:pPr>
      <w:r w:rsidRPr="004E049D">
        <w:t>для внутриквартальных канализационных насосных станций – не менее 20;</w:t>
      </w:r>
    </w:p>
    <w:p w:rsidR="00AD7158" w:rsidRPr="004E049D" w:rsidRDefault="00AD7158" w:rsidP="004E049D">
      <w:pPr>
        <w:pStyle w:val="a1"/>
      </w:pPr>
      <w:r w:rsidRPr="004E049D">
        <w:t>для эксплуатационных площадок вокруг шахт тоннельных коллекторов – не менее 15 (от оси коллекторов);</w:t>
      </w:r>
    </w:p>
    <w:p w:rsidR="00AD7158" w:rsidRPr="004E049D" w:rsidRDefault="00AD7158" w:rsidP="004E049D">
      <w:pPr>
        <w:pStyle w:val="a1"/>
      </w:pPr>
      <w:r w:rsidRPr="004E049D">
        <w:t>для очистных сооружений поверхностных сточных вод – в соответствии с таблицей 2.5.3-2 настоящих нормативов.</w:t>
      </w:r>
    </w:p>
    <w:p w:rsidR="00AD7158" w:rsidRPr="004E049D" w:rsidRDefault="00AD7158" w:rsidP="004E049D">
      <w:pPr>
        <w:pStyle w:val="11110"/>
      </w:pPr>
      <w:r w:rsidRPr="004E049D">
        <w:t>Минимальные расстояния от сооружений систем водоотведения до жилых и общественных зданий для очистных сооружений поверхностных сточных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808"/>
        <w:gridCol w:w="1300"/>
        <w:gridCol w:w="1380"/>
        <w:gridCol w:w="1371"/>
      </w:tblGrid>
      <w:tr w:rsidR="00AD7158" w:rsidRPr="004E049D" w:rsidTr="008C4E37">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Расстояние, </w:t>
            </w:r>
            <w:proofErr w:type="gramStart"/>
            <w:r w:rsidRPr="004E049D">
              <w:t>м</w:t>
            </w:r>
            <w:proofErr w:type="gramEnd"/>
            <w:r w:rsidRPr="004E049D">
              <w:t>, при расчетной производительности очистных сооружений, тыс. м³ сутки</w:t>
            </w:r>
          </w:p>
        </w:tc>
      </w:tr>
      <w:tr w:rsidR="00AD7158" w:rsidRPr="004E049D" w:rsidTr="008C4E37">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p>
        </w:tc>
        <w:tc>
          <w:tcPr>
            <w:tcW w:w="422"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до 0,2</w:t>
            </w:r>
          </w:p>
        </w:tc>
        <w:tc>
          <w:tcPr>
            <w:tcW w:w="679"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более 0,2 </w:t>
            </w:r>
          </w:p>
          <w:p w:rsidR="00AD7158" w:rsidRPr="004E049D" w:rsidRDefault="00AD7158" w:rsidP="004E049D">
            <w:pPr>
              <w:pStyle w:val="af3"/>
            </w:pPr>
            <w:r w:rsidRPr="004E049D">
              <w:t>до 5,0</w:t>
            </w:r>
          </w:p>
        </w:tc>
        <w:tc>
          <w:tcPr>
            <w:tcW w:w="721"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более 5,0 </w:t>
            </w:r>
          </w:p>
          <w:p w:rsidR="00AD7158" w:rsidRPr="004E049D" w:rsidRDefault="00AD7158" w:rsidP="004E049D">
            <w:pPr>
              <w:pStyle w:val="af3"/>
            </w:pPr>
            <w:r w:rsidRPr="004E049D">
              <w:t>до 50,0</w:t>
            </w:r>
          </w:p>
        </w:tc>
        <w:tc>
          <w:tcPr>
            <w:tcW w:w="716" w:type="pct"/>
            <w:tcBorders>
              <w:top w:val="single" w:sz="4" w:space="0" w:color="auto"/>
              <w:left w:val="single" w:sz="4" w:space="0" w:color="auto"/>
              <w:bottom w:val="single" w:sz="4" w:space="0" w:color="auto"/>
              <w:right w:val="single" w:sz="4" w:space="0" w:color="auto"/>
            </w:tcBorders>
            <w:vAlign w:val="center"/>
          </w:tcPr>
          <w:p w:rsidR="00AD7158" w:rsidRPr="004E049D" w:rsidRDefault="00AD7158" w:rsidP="004E049D">
            <w:pPr>
              <w:pStyle w:val="af3"/>
            </w:pPr>
            <w:r w:rsidRPr="004E049D">
              <w:t xml:space="preserve">более 50,0 </w:t>
            </w:r>
          </w:p>
          <w:p w:rsidR="00AD7158" w:rsidRPr="004E049D" w:rsidRDefault="00AD7158" w:rsidP="004E049D">
            <w:pPr>
              <w:pStyle w:val="af3"/>
            </w:pPr>
            <w:r w:rsidRPr="004E049D">
              <w:t>до 280</w:t>
            </w:r>
          </w:p>
        </w:tc>
      </w:tr>
      <w:tr w:rsidR="00AD7158" w:rsidRPr="004E049D" w:rsidTr="008C4E37">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15</w:t>
            </w:r>
          </w:p>
        </w:tc>
        <w:tc>
          <w:tcPr>
            <w:tcW w:w="679"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w:t>
            </w:r>
          </w:p>
        </w:tc>
        <w:tc>
          <w:tcPr>
            <w:tcW w:w="721"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w:t>
            </w:r>
          </w:p>
        </w:tc>
        <w:tc>
          <w:tcPr>
            <w:tcW w:w="716"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30</w:t>
            </w:r>
          </w:p>
        </w:tc>
      </w:tr>
      <w:tr w:rsidR="00AD7158" w:rsidRPr="004E049D" w:rsidTr="008C4E37">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150</w:t>
            </w:r>
          </w:p>
        </w:tc>
        <w:tc>
          <w:tcPr>
            <w:tcW w:w="679"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200</w:t>
            </w:r>
          </w:p>
        </w:tc>
        <w:tc>
          <w:tcPr>
            <w:tcW w:w="721"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400</w:t>
            </w:r>
          </w:p>
        </w:tc>
        <w:tc>
          <w:tcPr>
            <w:tcW w:w="716"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500</w:t>
            </w:r>
          </w:p>
        </w:tc>
      </w:tr>
      <w:tr w:rsidR="00AD7158" w:rsidRPr="004E049D" w:rsidTr="008C4E37">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Сооружения для механической и биологической очистки с 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100</w:t>
            </w:r>
          </w:p>
        </w:tc>
        <w:tc>
          <w:tcPr>
            <w:tcW w:w="679"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150</w:t>
            </w:r>
          </w:p>
        </w:tc>
        <w:tc>
          <w:tcPr>
            <w:tcW w:w="721"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300</w:t>
            </w:r>
          </w:p>
        </w:tc>
        <w:tc>
          <w:tcPr>
            <w:tcW w:w="716"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400</w:t>
            </w:r>
          </w:p>
        </w:tc>
      </w:tr>
      <w:tr w:rsidR="00AD7158" w:rsidRPr="004E049D" w:rsidTr="008C4E37">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150</w:t>
            </w:r>
          </w:p>
        </w:tc>
        <w:tc>
          <w:tcPr>
            <w:tcW w:w="679"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200</w:t>
            </w:r>
          </w:p>
        </w:tc>
        <w:tc>
          <w:tcPr>
            <w:tcW w:w="721"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400</w:t>
            </w:r>
          </w:p>
        </w:tc>
        <w:tc>
          <w:tcPr>
            <w:tcW w:w="716"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1000</w:t>
            </w:r>
          </w:p>
        </w:tc>
      </w:tr>
      <w:tr w:rsidR="00AD7158" w:rsidRPr="004E049D" w:rsidTr="008C4E37">
        <w:trPr>
          <w:jc w:val="center"/>
        </w:trPr>
        <w:tc>
          <w:tcPr>
            <w:tcW w:w="246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200</w:t>
            </w:r>
          </w:p>
        </w:tc>
        <w:tc>
          <w:tcPr>
            <w:tcW w:w="679"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200</w:t>
            </w:r>
          </w:p>
        </w:tc>
        <w:tc>
          <w:tcPr>
            <w:tcW w:w="721"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300</w:t>
            </w:r>
          </w:p>
        </w:tc>
        <w:tc>
          <w:tcPr>
            <w:tcW w:w="716" w:type="pct"/>
            <w:tcBorders>
              <w:top w:val="single" w:sz="4" w:space="0" w:color="auto"/>
              <w:left w:val="single" w:sz="4" w:space="0" w:color="auto"/>
              <w:bottom w:val="single" w:sz="4" w:space="0" w:color="auto"/>
              <w:right w:val="single" w:sz="4" w:space="0" w:color="auto"/>
            </w:tcBorders>
          </w:tcPr>
          <w:p w:rsidR="00AD7158" w:rsidRPr="004E049D" w:rsidRDefault="00AD7158" w:rsidP="004E049D">
            <w:pPr>
              <w:pStyle w:val="af3"/>
            </w:pPr>
            <w:r w:rsidRPr="004E049D">
              <w:t>300</w:t>
            </w:r>
          </w:p>
        </w:tc>
      </w:tr>
    </w:tbl>
    <w:p w:rsidR="00AD7158" w:rsidRPr="004E049D" w:rsidRDefault="00AD7158" w:rsidP="004E049D">
      <w:pPr>
        <w:pStyle w:val="a6"/>
      </w:pPr>
      <w:r w:rsidRPr="004E049D">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AD7158" w:rsidRPr="004E049D" w:rsidRDefault="00AD7158" w:rsidP="004E049D">
      <w:pPr>
        <w:pStyle w:val="a6"/>
      </w:pPr>
      <w:r w:rsidRPr="004E049D">
        <w:t>Размер санитарно-защитных зон от сливных станций следует принимать 300 м.</w:t>
      </w:r>
    </w:p>
    <w:p w:rsidR="00AD7158" w:rsidRPr="004E049D" w:rsidRDefault="00AD7158" w:rsidP="004E049D">
      <w:pPr>
        <w:pStyle w:val="a6"/>
      </w:pPr>
      <w:r w:rsidRPr="004E049D">
        <w:lastRenderedPageBreak/>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AD7158" w:rsidRPr="004E049D" w:rsidRDefault="00AD7158" w:rsidP="004E049D">
      <w:pPr>
        <w:pStyle w:val="a6"/>
      </w:pPr>
      <w:r w:rsidRPr="004E049D">
        <w:t xml:space="preserve">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w:t>
      </w:r>
      <w:proofErr w:type="spellStart"/>
      <w:r w:rsidRPr="004E049D">
        <w:t>СанПиН</w:t>
      </w:r>
      <w:proofErr w:type="spellEnd"/>
      <w:r w:rsidRPr="004E049D">
        <w:t xml:space="preserve"> 2.2.1/2.1.1.1200-03.</w:t>
      </w:r>
    </w:p>
    <w:p w:rsidR="004E049D" w:rsidRPr="004E049D" w:rsidRDefault="004E049D" w:rsidP="004E049D">
      <w:pPr>
        <w:pStyle w:val="111"/>
      </w:pPr>
      <w:bookmarkStart w:id="30" w:name="_Toc460170975"/>
      <w:r w:rsidRPr="004E049D">
        <w:t>Санитарная очистка</w:t>
      </w:r>
      <w:bookmarkEnd w:id="30"/>
    </w:p>
    <w:p w:rsidR="004E049D" w:rsidRPr="004E049D" w:rsidRDefault="004E049D" w:rsidP="004E049D">
      <w:pPr>
        <w:pStyle w:val="a6"/>
      </w:pPr>
      <w:r w:rsidRPr="004E049D">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4E049D" w:rsidRPr="004E049D" w:rsidRDefault="004E049D" w:rsidP="004E049D">
      <w:pPr>
        <w:pStyle w:val="a6"/>
      </w:pPr>
      <w:r w:rsidRPr="004E049D">
        <w:t>Специфическими объектами очистки ввиду повышенного эпидемического риска и опасности для здоровья населения следует считать:</w:t>
      </w:r>
    </w:p>
    <w:p w:rsidR="004E049D" w:rsidRPr="004E049D" w:rsidRDefault="004E049D" w:rsidP="004E049D">
      <w:pPr>
        <w:pStyle w:val="a1"/>
      </w:pPr>
      <w:r w:rsidRPr="004E049D">
        <w:t xml:space="preserve">медицинские учреждения, </w:t>
      </w:r>
    </w:p>
    <w:p w:rsidR="004E049D" w:rsidRDefault="004E049D" w:rsidP="004E049D">
      <w:pPr>
        <w:pStyle w:val="a1"/>
      </w:pPr>
      <w:r w:rsidRPr="004E049D">
        <w:t>ветеринарные об</w:t>
      </w:r>
      <w:r>
        <w:t>ъекты,</w:t>
      </w:r>
    </w:p>
    <w:p w:rsidR="004E049D" w:rsidRDefault="004E049D" w:rsidP="004E049D">
      <w:pPr>
        <w:pStyle w:val="a1"/>
      </w:pPr>
      <w:r>
        <w:t>пляжи.</w:t>
      </w:r>
    </w:p>
    <w:p w:rsidR="004E049D" w:rsidRPr="00436F6F" w:rsidRDefault="004E049D" w:rsidP="00436F6F">
      <w:pPr>
        <w:pStyle w:val="a6"/>
      </w:pPr>
      <w:r w:rsidRPr="00436F6F">
        <w:t xml:space="preserve">При разработке проектов планировки селитебных территорий следует предусматривать мероприятия по </w:t>
      </w:r>
      <w:proofErr w:type="gramStart"/>
      <w:r w:rsidRPr="00436F6F">
        <w:t>регулярному</w:t>
      </w:r>
      <w:proofErr w:type="gramEnd"/>
      <w:r w:rsidRPr="00436F6F">
        <w:t xml:space="preserve"> </w:t>
      </w:r>
      <w:proofErr w:type="spellStart"/>
      <w:r w:rsidRPr="00436F6F">
        <w:t>мусороудалению</w:t>
      </w:r>
      <w:proofErr w:type="spellEnd"/>
      <w:r w:rsidRPr="00436F6F">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w:t>
      </w:r>
      <w:r w:rsidR="00436F6F" w:rsidRPr="00436F6F">
        <w:t>проездов и улиц в места, установленные органами местного самоуправления.</w:t>
      </w:r>
    </w:p>
    <w:p w:rsidR="004E049D" w:rsidRPr="004E049D" w:rsidRDefault="004E049D" w:rsidP="004E049D">
      <w:pPr>
        <w:pStyle w:val="a6"/>
      </w:pPr>
      <w:r w:rsidRPr="004E049D">
        <w:t xml:space="preserve">Для сбора жидких отходов от не канализованных зданий устраиваются дворовые </w:t>
      </w:r>
      <w:proofErr w:type="spellStart"/>
      <w:r w:rsidRPr="004E049D">
        <w:t>помойницы</w:t>
      </w:r>
      <w:proofErr w:type="spellEnd"/>
      <w:r w:rsidRPr="004E049D">
        <w:t xml:space="preserve">, которые должны иметь водонепроницаемый выгреб и наземную часть в соответствии с требованиями </w:t>
      </w:r>
      <w:proofErr w:type="spellStart"/>
      <w:r w:rsidRPr="004E049D">
        <w:t>СанПиН</w:t>
      </w:r>
      <w:proofErr w:type="spellEnd"/>
      <w:r w:rsidRPr="004E049D">
        <w:t xml:space="preserve"> 42-128-4690-88. При наличии дворовых уборных выгреб может быть общим. Глубина выгреба зависит от уровня грунтовых вод, но не должна быть более 3 м.</w:t>
      </w:r>
    </w:p>
    <w:p w:rsidR="004E049D" w:rsidRPr="004E049D" w:rsidRDefault="004E049D" w:rsidP="004E049D">
      <w:pPr>
        <w:pStyle w:val="a6"/>
      </w:pPr>
      <w:r w:rsidRPr="004E049D">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4E049D" w:rsidRPr="004E049D" w:rsidRDefault="004E049D" w:rsidP="004E049D">
      <w:pPr>
        <w:pStyle w:val="a6"/>
      </w:pPr>
      <w:r w:rsidRPr="004E049D">
        <w:lastRenderedPageBreak/>
        <w:t>Мусоросборники, дворовые туалеты и помойные ямы должны быть расположены на расстоянии не менее 4 м от границ участка домовладения.</w:t>
      </w:r>
    </w:p>
    <w:p w:rsidR="004E049D" w:rsidRPr="004E049D" w:rsidRDefault="004E049D" w:rsidP="004E049D">
      <w:pPr>
        <w:pStyle w:val="a6"/>
      </w:pPr>
      <w:r w:rsidRPr="004E049D">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4E049D" w:rsidRPr="004E049D" w:rsidRDefault="004E049D" w:rsidP="004E049D">
      <w:pPr>
        <w:pStyle w:val="a6"/>
      </w:pPr>
      <w:r w:rsidRPr="004E049D">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4E049D" w:rsidRPr="004E049D" w:rsidRDefault="004E049D" w:rsidP="004E049D">
      <w:pPr>
        <w:pStyle w:val="a6"/>
      </w:pPr>
      <w:r w:rsidRPr="004E049D">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4E049D">
        <w:t>СанПиН</w:t>
      </w:r>
      <w:proofErr w:type="spellEnd"/>
      <w:r w:rsidRPr="004E049D">
        <w:t xml:space="preserve"> 2.1.7.728-99.</w:t>
      </w:r>
    </w:p>
    <w:p w:rsidR="004E049D" w:rsidRPr="004E049D" w:rsidRDefault="004E049D" w:rsidP="004E049D">
      <w:pPr>
        <w:pStyle w:val="a6"/>
      </w:pPr>
      <w:r w:rsidRPr="004E049D">
        <w:t>Общественные туалеты должны устраиваться в местах массового скопления и посещения людей, в том числе:</w:t>
      </w:r>
    </w:p>
    <w:p w:rsidR="004E049D" w:rsidRPr="004E049D" w:rsidRDefault="004E049D" w:rsidP="004E049D">
      <w:pPr>
        <w:pStyle w:val="a1"/>
      </w:pPr>
      <w:r w:rsidRPr="004E049D">
        <w:t>на площадях;</w:t>
      </w:r>
    </w:p>
    <w:p w:rsidR="004E049D" w:rsidRPr="004E049D" w:rsidRDefault="004E049D" w:rsidP="004E049D">
      <w:pPr>
        <w:pStyle w:val="a1"/>
      </w:pPr>
      <w:r w:rsidRPr="004E049D">
        <w:t>на территории торговых центров, рынков;</w:t>
      </w:r>
    </w:p>
    <w:p w:rsidR="004E049D" w:rsidRPr="004E049D" w:rsidRDefault="004E049D" w:rsidP="004E049D">
      <w:pPr>
        <w:pStyle w:val="a1"/>
      </w:pPr>
      <w:r w:rsidRPr="004E049D">
        <w:t>на территории открытых плоскостных спортивных сооружений.</w:t>
      </w:r>
    </w:p>
    <w:p w:rsidR="004E049D" w:rsidRPr="004E049D" w:rsidRDefault="004E049D" w:rsidP="004E049D">
      <w:pPr>
        <w:pStyle w:val="a6"/>
      </w:pPr>
      <w:r w:rsidRPr="004E049D">
        <w:t xml:space="preserve">Выбор мест для размещения общественных туалетов, их устройство и оборудование должны согласовываться с территориальными органами </w:t>
      </w:r>
      <w:proofErr w:type="spellStart"/>
      <w:r w:rsidRPr="004E049D">
        <w:t>Роспотребнадзора</w:t>
      </w:r>
      <w:proofErr w:type="spellEnd"/>
      <w:r w:rsidRPr="004E049D">
        <w:t>.</w:t>
      </w:r>
    </w:p>
    <w:p w:rsidR="004E049D" w:rsidRPr="004E049D" w:rsidRDefault="004E049D" w:rsidP="004E049D">
      <w:pPr>
        <w:pStyle w:val="a6"/>
      </w:pPr>
      <w:r w:rsidRPr="004E049D">
        <w:t xml:space="preserve">В </w:t>
      </w:r>
      <w:r w:rsidR="00662A56">
        <w:t>сельском поселении</w:t>
      </w:r>
      <w:r w:rsidRPr="004E049D">
        <w:t xml:space="preserve"> общественные туалеты должны устраиваться с водонепроницаемым выгребом. Возможно также устройство </w:t>
      </w:r>
      <w:proofErr w:type="spellStart"/>
      <w:r w:rsidRPr="004E049D">
        <w:t>неканализованных</w:t>
      </w:r>
      <w:proofErr w:type="spellEnd"/>
      <w:r w:rsidRPr="004E049D">
        <w:t xml:space="preserve"> общественных туалетов в виде </w:t>
      </w:r>
      <w:proofErr w:type="spellStart"/>
      <w:proofErr w:type="gramStart"/>
      <w:r w:rsidRPr="004E049D">
        <w:t>люфт-клозетов</w:t>
      </w:r>
      <w:proofErr w:type="spellEnd"/>
      <w:proofErr w:type="gramEnd"/>
      <w:r w:rsidRPr="004E049D">
        <w:t>.</w:t>
      </w:r>
    </w:p>
    <w:p w:rsidR="00AD7158" w:rsidRDefault="004E049D" w:rsidP="004E049D">
      <w:pPr>
        <w:pStyle w:val="a6"/>
      </w:pPr>
      <w:r w:rsidRPr="004E049D">
        <w:t>Обезвреживание твердых и жидких бытовых отходов производится на специально отведенных полигонах для твердых бытовых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6C6010" w:rsidRPr="006C6010" w:rsidRDefault="006C6010" w:rsidP="006C6010">
      <w:pPr>
        <w:pStyle w:val="111"/>
      </w:pPr>
      <w:bookmarkStart w:id="31" w:name="_Toc452653498"/>
      <w:bookmarkStart w:id="32" w:name="_Toc460170976"/>
      <w:r w:rsidRPr="006C6010">
        <w:t>Дренажно-ливневая канализация</w:t>
      </w:r>
      <w:bookmarkEnd w:id="31"/>
      <w:bookmarkEnd w:id="32"/>
    </w:p>
    <w:p w:rsidR="006C6010" w:rsidRPr="006C6010" w:rsidRDefault="006C6010" w:rsidP="006C6010">
      <w:pPr>
        <w:pStyle w:val="a6"/>
      </w:pPr>
      <w:r w:rsidRPr="006C6010">
        <w:t xml:space="preserve">Отвод поверхностных и грунтовых вод должен осуществляться со всего бассейна поверхностного и подземного стока территории </w:t>
      </w:r>
      <w:r w:rsidR="0016758F">
        <w:t>сельского поселения</w:t>
      </w:r>
      <w:r w:rsidRPr="006C6010">
        <w:t xml:space="preserve"> со сбросом из сети дренажно-ливневой канализации в водотоки и водоемы. Не </w:t>
      </w:r>
      <w:r w:rsidRPr="006C6010">
        <w:lastRenderedPageBreak/>
        <w:t xml:space="preserve">допускается выпуск поверхностного и подземного стока в непроточные водоемы, в размываемые овраги, в замкнутые ложбины, заболоченные территории. </w:t>
      </w:r>
    </w:p>
    <w:p w:rsidR="006C6010" w:rsidRPr="006C6010" w:rsidRDefault="006C6010" w:rsidP="006C6010">
      <w:pPr>
        <w:pStyle w:val="a6"/>
      </w:pPr>
      <w:r w:rsidRPr="006C6010">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6C6010" w:rsidRPr="006C6010" w:rsidRDefault="006C6010" w:rsidP="006C6010">
      <w:pPr>
        <w:pStyle w:val="a6"/>
      </w:pPr>
      <w:r w:rsidRPr="006C6010">
        <w:t xml:space="preserve">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w:t>
      </w:r>
      <w:proofErr w:type="spellStart"/>
      <w:r w:rsidRPr="006C6010">
        <w:t>СНиП</w:t>
      </w:r>
      <w:proofErr w:type="spellEnd"/>
      <w:r w:rsidRPr="006C6010">
        <w:t xml:space="preserve"> 2.04.03-85*, грунтовых вод – на основе гидрогеологических расчетов по данным инженерно-геологических изысканий.</w:t>
      </w:r>
    </w:p>
    <w:p w:rsidR="006C6010" w:rsidRPr="006C6010" w:rsidRDefault="006C6010" w:rsidP="006C6010">
      <w:pPr>
        <w:pStyle w:val="a6"/>
      </w:pPr>
      <w:r w:rsidRPr="006C6010">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6C6010" w:rsidRPr="006C6010" w:rsidRDefault="006C6010" w:rsidP="006C6010">
      <w:pPr>
        <w:pStyle w:val="a6"/>
      </w:pPr>
      <w:r w:rsidRPr="006C6010">
        <w:t>Принципиальная схема водоотведения предусматривает трехуровневую систему организации поверхностного и подземного стока:</w:t>
      </w:r>
    </w:p>
    <w:p w:rsidR="006C6010" w:rsidRPr="006C6010" w:rsidRDefault="006C6010" w:rsidP="006C6010">
      <w:pPr>
        <w:pStyle w:val="a1"/>
      </w:pPr>
      <w:r w:rsidRPr="006C6010">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6C6010" w:rsidRPr="006C6010" w:rsidRDefault="006C6010" w:rsidP="006C6010">
      <w:pPr>
        <w:pStyle w:val="a1"/>
      </w:pPr>
      <w:r w:rsidRPr="006C6010">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6C6010" w:rsidRPr="006C6010" w:rsidRDefault="006C6010" w:rsidP="006C6010">
      <w:pPr>
        <w:pStyle w:val="a1"/>
      </w:pPr>
      <w:r w:rsidRPr="006C6010">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6C6010" w:rsidRPr="006C6010" w:rsidRDefault="006C6010" w:rsidP="00AF4320">
      <w:pPr>
        <w:pStyle w:val="a6"/>
      </w:pPr>
      <w:r w:rsidRPr="006C6010">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6C6010" w:rsidRPr="006C6010" w:rsidRDefault="006C6010" w:rsidP="00AF4320">
      <w:pPr>
        <w:pStyle w:val="a6"/>
      </w:pPr>
      <w:r w:rsidRPr="006C6010">
        <w:lastRenderedPageBreak/>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насосных станций для перекачки поверхностных и грунтовых вод в сооружения второго уровня водоотведения.</w:t>
      </w:r>
    </w:p>
    <w:p w:rsidR="006C6010" w:rsidRPr="00AF4320" w:rsidRDefault="006C6010" w:rsidP="00AF4320">
      <w:pPr>
        <w:pStyle w:val="a6"/>
      </w:pPr>
      <w:r w:rsidRPr="00AF4320">
        <w:t xml:space="preserve">Отведение поверхностных вод по открытой системе водостоков допускается при соответствующем обосновании и согласовании с территориальными органами </w:t>
      </w:r>
      <w:proofErr w:type="spellStart"/>
      <w:r w:rsidRPr="00AF4320">
        <w:t>Роспотребнадзора</w:t>
      </w:r>
      <w:proofErr w:type="spellEnd"/>
      <w:r w:rsidRPr="00AF4320">
        <w:t>, по регулированию и охране вод, охраны рыбных запасов.</w:t>
      </w:r>
    </w:p>
    <w:p w:rsidR="006C6010" w:rsidRPr="00AF4320" w:rsidRDefault="006C6010" w:rsidP="00AF4320">
      <w:pPr>
        <w:pStyle w:val="a6"/>
      </w:pPr>
      <w:r w:rsidRPr="00AF4320">
        <w:t>Приемники талых, дождевых и грунт</w:t>
      </w:r>
      <w:r w:rsidR="0016758F">
        <w:t>овых вод следует проектировать:</w:t>
      </w:r>
    </w:p>
    <w:p w:rsidR="006C6010" w:rsidRPr="00AF4320" w:rsidRDefault="006C6010" w:rsidP="00AF4320">
      <w:pPr>
        <w:pStyle w:val="a1"/>
      </w:pPr>
      <w:r w:rsidRPr="00AF4320">
        <w:t>на затяжн</w:t>
      </w:r>
      <w:r w:rsidR="0016758F">
        <w:t>ых участках спусков (подъемов);</w:t>
      </w:r>
    </w:p>
    <w:p w:rsidR="006C6010" w:rsidRPr="00AF4320" w:rsidRDefault="006C6010" w:rsidP="00AF4320">
      <w:pPr>
        <w:pStyle w:val="a1"/>
      </w:pPr>
      <w:r w:rsidRPr="00AF4320">
        <w:t>на перекрестках и пешеходных переходах со стороны притока поверхностных и грунтовых вод;</w:t>
      </w:r>
    </w:p>
    <w:p w:rsidR="006C6010" w:rsidRPr="00AF4320" w:rsidRDefault="006C6010" w:rsidP="00AF4320">
      <w:pPr>
        <w:pStyle w:val="a1"/>
      </w:pPr>
      <w:r w:rsidRPr="00AF4320">
        <w:t>в пониженных местах в конце затяжных участков спусков;</w:t>
      </w:r>
    </w:p>
    <w:p w:rsidR="006C6010" w:rsidRPr="00AF4320" w:rsidRDefault="006C6010" w:rsidP="00AF4320">
      <w:pPr>
        <w:pStyle w:val="a1"/>
      </w:pPr>
      <w:r w:rsidRPr="00AF4320">
        <w:t>в пониженных местах при пилообразном профиле лотков улиц;</w:t>
      </w:r>
    </w:p>
    <w:p w:rsidR="006C6010" w:rsidRPr="00AF4320" w:rsidRDefault="006C6010" w:rsidP="00AF4320">
      <w:pPr>
        <w:pStyle w:val="a1"/>
      </w:pPr>
      <w:r w:rsidRPr="00AF4320">
        <w:t>в местах улиц, дворовых и парковых территорий, не имеющих стока поверхностных вод.</w:t>
      </w:r>
    </w:p>
    <w:p w:rsidR="006C6010" w:rsidRPr="00AF4320" w:rsidRDefault="006C6010" w:rsidP="00AF4320">
      <w:pPr>
        <w:pStyle w:val="a6"/>
      </w:pPr>
      <w:r w:rsidRPr="00AF4320">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AF4320">
        <w:t>рыбохозяйственных</w:t>
      </w:r>
      <w:proofErr w:type="spellEnd"/>
      <w:r w:rsidRPr="00AF4320">
        <w:t xml:space="preserve"> целях.</w:t>
      </w:r>
    </w:p>
    <w:p w:rsidR="006C6010" w:rsidRPr="00AF4320" w:rsidRDefault="006C6010" w:rsidP="00AF4320">
      <w:pPr>
        <w:pStyle w:val="a6"/>
      </w:pPr>
      <w:r w:rsidRPr="00AF4320">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6C6010" w:rsidRPr="006C6010" w:rsidRDefault="006C6010" w:rsidP="00AF4320">
      <w:pPr>
        <w:pStyle w:val="a6"/>
      </w:pPr>
      <w:r w:rsidRPr="00AF4320">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r w:rsidRPr="006C6010">
        <w:t>.</w:t>
      </w:r>
    </w:p>
    <w:p w:rsidR="00436F6F" w:rsidRDefault="00411C87" w:rsidP="00411C87">
      <w:pPr>
        <w:pStyle w:val="111"/>
      </w:pPr>
      <w:bookmarkStart w:id="33" w:name="_Toc460170977"/>
      <w:r w:rsidRPr="00411C87">
        <w:t>Теплоснабжение</w:t>
      </w:r>
      <w:bookmarkEnd w:id="33"/>
    </w:p>
    <w:p w:rsidR="00411C87" w:rsidRDefault="00411C87" w:rsidP="00411C87">
      <w:pPr>
        <w:pStyle w:val="a6"/>
      </w:pPr>
      <w:r w:rsidRPr="00411C87">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w:t>
      </w:r>
      <w:r w:rsidRPr="00411C87">
        <w:lastRenderedPageBreak/>
        <w:t>теплоснабжения жилищно-коммунального хозяйства, промышленных и иных организаций.</w:t>
      </w:r>
    </w:p>
    <w:p w:rsidR="00411C87" w:rsidRPr="00411C87" w:rsidRDefault="00411C87" w:rsidP="00411C87">
      <w:pPr>
        <w:pStyle w:val="a6"/>
      </w:pPr>
      <w:r w:rsidRPr="00411C87">
        <w:t xml:space="preserve">Теплоснабжение жилой и общественной застройки на территории </w:t>
      </w:r>
      <w:r>
        <w:t>сельского поселения</w:t>
      </w:r>
      <w:r w:rsidRPr="00411C87">
        <w:t xml:space="preserve"> следует проектировать:</w:t>
      </w:r>
    </w:p>
    <w:p w:rsidR="00411C87" w:rsidRPr="00411C87" w:rsidRDefault="00411C87" w:rsidP="00411C87">
      <w:pPr>
        <w:pStyle w:val="a1"/>
      </w:pPr>
      <w:proofErr w:type="gramStart"/>
      <w:r w:rsidRPr="00411C87">
        <w:t>централизованное</w:t>
      </w:r>
      <w:proofErr w:type="gramEnd"/>
      <w:r w:rsidRPr="00411C87">
        <w:t xml:space="preserve"> – от сельских котельных;</w:t>
      </w:r>
      <w:r w:rsidRPr="00411C87">
        <w:tab/>
      </w:r>
    </w:p>
    <w:p w:rsidR="00411C87" w:rsidRPr="00411C87" w:rsidRDefault="00411C87" w:rsidP="00411C87">
      <w:pPr>
        <w:pStyle w:val="a1"/>
      </w:pPr>
      <w:proofErr w:type="gramStart"/>
      <w:r w:rsidRPr="00411C87">
        <w:t>децентрализованное</w:t>
      </w:r>
      <w:proofErr w:type="gramEnd"/>
      <w:r w:rsidRPr="00411C87">
        <w:t xml:space="preserve"> – от автономных, наземных котельных контейнерного типа, квартирных </w:t>
      </w:r>
      <w:proofErr w:type="spellStart"/>
      <w:r w:rsidRPr="00411C87">
        <w:t>теплогенераторов</w:t>
      </w:r>
      <w:proofErr w:type="spellEnd"/>
      <w:r w:rsidRPr="00411C87">
        <w:t>, работающих на местных видах топлива.</w:t>
      </w:r>
    </w:p>
    <w:p w:rsidR="00411C87" w:rsidRPr="00411C87" w:rsidRDefault="00411C87" w:rsidP="00411C87">
      <w:pPr>
        <w:pStyle w:val="a6"/>
      </w:pPr>
      <w:r w:rsidRPr="00411C87">
        <w:t>Размещение централизованных источников теплоснабжения проектируется по возможности в центре тепловых нагрузок.</w:t>
      </w:r>
    </w:p>
    <w:p w:rsidR="00411C87" w:rsidRPr="00411C87" w:rsidRDefault="00411C87" w:rsidP="00411C87">
      <w:pPr>
        <w:pStyle w:val="a6"/>
      </w:pPr>
      <w:r w:rsidRPr="00411C87">
        <w:t>Размеры земельных участков для отдельно стоящих котельных, размещаемых в районах жилой застройки, следует принимать по таблице 2.5.6-1.</w:t>
      </w:r>
    </w:p>
    <w:p w:rsidR="00411C87" w:rsidRPr="00411C87" w:rsidRDefault="00411C87" w:rsidP="00411C87">
      <w:pPr>
        <w:pStyle w:val="11110"/>
      </w:pPr>
      <w:r w:rsidRPr="00411C87">
        <w:t>Размеры земельных участков для отдельно стоящих котельных, размещаемых в районах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7"/>
        <w:gridCol w:w="3119"/>
        <w:gridCol w:w="3119"/>
      </w:tblGrid>
      <w:tr w:rsidR="00411C87" w:rsidRPr="00411C87" w:rsidTr="008C4E37">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411C87" w:rsidRPr="00411C87" w:rsidRDefault="00411C87" w:rsidP="00411C87">
            <w:pPr>
              <w:pStyle w:val="af3"/>
            </w:pPr>
            <w:proofErr w:type="spellStart"/>
            <w:r w:rsidRPr="00411C87">
              <w:t>Теплопроизводительность</w:t>
            </w:r>
            <w:proofErr w:type="spellEnd"/>
            <w:r w:rsidRPr="00411C87">
              <w:t xml:space="preserve"> котельных, Гкал/</w:t>
            </w:r>
            <w:proofErr w:type="gramStart"/>
            <w:r w:rsidRPr="00411C87">
              <w:t>ч</w:t>
            </w:r>
            <w:proofErr w:type="gramEnd"/>
            <w:r w:rsidRPr="00411C87">
              <w:t xml:space="preserve">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411C87" w:rsidRPr="00411C87" w:rsidRDefault="00411C87" w:rsidP="00411C87">
            <w:pPr>
              <w:pStyle w:val="af3"/>
            </w:pPr>
            <w:r w:rsidRPr="00411C87">
              <w:t xml:space="preserve">Размеры земельных участков, </w:t>
            </w:r>
            <w:proofErr w:type="gramStart"/>
            <w:r w:rsidRPr="00411C87">
              <w:t>га</w:t>
            </w:r>
            <w:proofErr w:type="gramEnd"/>
            <w:r w:rsidRPr="00411C87">
              <w:t>, котельных, работающих</w:t>
            </w:r>
          </w:p>
        </w:tc>
      </w:tr>
      <w:tr w:rsidR="00411C87" w:rsidRPr="00411C87" w:rsidTr="008C4E37">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411C87" w:rsidRPr="00411C87" w:rsidRDefault="00411C87" w:rsidP="00411C87">
            <w:pPr>
              <w:pStyle w:val="af3"/>
            </w:pPr>
          </w:p>
        </w:tc>
        <w:tc>
          <w:tcPr>
            <w:tcW w:w="1653" w:type="pct"/>
            <w:tcBorders>
              <w:top w:val="single" w:sz="4" w:space="0" w:color="auto"/>
              <w:left w:val="single" w:sz="4" w:space="0" w:color="auto"/>
              <w:bottom w:val="single" w:sz="4" w:space="0" w:color="auto"/>
              <w:right w:val="single" w:sz="4" w:space="0" w:color="auto"/>
            </w:tcBorders>
            <w:vAlign w:val="center"/>
          </w:tcPr>
          <w:p w:rsidR="00411C87" w:rsidRPr="00411C87" w:rsidRDefault="00411C87" w:rsidP="00411C87">
            <w:pPr>
              <w:pStyle w:val="af3"/>
            </w:pPr>
            <w:r w:rsidRPr="00411C87">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411C87" w:rsidRPr="00411C87" w:rsidRDefault="00411C87" w:rsidP="00411C87">
            <w:pPr>
              <w:pStyle w:val="af3"/>
            </w:pPr>
            <w:r w:rsidRPr="00411C87">
              <w:t xml:space="preserve">на </w:t>
            </w:r>
            <w:proofErr w:type="spellStart"/>
            <w:r w:rsidRPr="00411C87">
              <w:t>газомазутном</w:t>
            </w:r>
            <w:proofErr w:type="spellEnd"/>
            <w:r w:rsidRPr="00411C87">
              <w:t xml:space="preserve"> топливе</w:t>
            </w:r>
          </w:p>
        </w:tc>
      </w:tr>
      <w:tr w:rsidR="00411C87" w:rsidRPr="00411C87" w:rsidTr="008C4E37">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до 5</w:t>
            </w:r>
          </w:p>
        </w:tc>
        <w:tc>
          <w:tcPr>
            <w:tcW w:w="1653"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0,7</w:t>
            </w:r>
          </w:p>
        </w:tc>
        <w:tc>
          <w:tcPr>
            <w:tcW w:w="1653"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0,7</w:t>
            </w:r>
          </w:p>
        </w:tc>
      </w:tr>
      <w:tr w:rsidR="00411C87" w:rsidRPr="00411C87" w:rsidTr="008C4E37">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1,0</w:t>
            </w:r>
          </w:p>
        </w:tc>
        <w:tc>
          <w:tcPr>
            <w:tcW w:w="1653" w:type="pct"/>
            <w:tcBorders>
              <w:top w:val="single" w:sz="4" w:space="0" w:color="auto"/>
              <w:left w:val="single" w:sz="4" w:space="0" w:color="auto"/>
              <w:bottom w:val="single" w:sz="4" w:space="0" w:color="auto"/>
              <w:right w:val="single" w:sz="4" w:space="0" w:color="auto"/>
            </w:tcBorders>
          </w:tcPr>
          <w:p w:rsidR="00411C87" w:rsidRPr="00411C87" w:rsidRDefault="00411C87" w:rsidP="00411C87">
            <w:pPr>
              <w:pStyle w:val="af3"/>
            </w:pPr>
            <w:r w:rsidRPr="00411C87">
              <w:t>1,0</w:t>
            </w:r>
          </w:p>
        </w:tc>
      </w:tr>
    </w:tbl>
    <w:p w:rsidR="00411C87" w:rsidRPr="00411C87" w:rsidRDefault="00411C87" w:rsidP="00411C87">
      <w:pPr>
        <w:pStyle w:val="a6"/>
      </w:pPr>
      <w:r w:rsidRPr="00411C87">
        <w:t xml:space="preserve">Примечания: Размещение </w:t>
      </w:r>
      <w:proofErr w:type="spellStart"/>
      <w:r w:rsidRPr="00411C87">
        <w:t>золошлакоотвалов</w:t>
      </w:r>
      <w:proofErr w:type="spellEnd"/>
      <w:r w:rsidRPr="00411C87">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411C87">
        <w:t>золошлакоотвалов</w:t>
      </w:r>
      <w:proofErr w:type="spellEnd"/>
      <w:r w:rsidRPr="00411C87">
        <w:t xml:space="preserve"> и размеры площадок для них должны соответствовать требованиям </w:t>
      </w:r>
      <w:proofErr w:type="spellStart"/>
      <w:r w:rsidRPr="00411C87">
        <w:t>СНиП</w:t>
      </w:r>
      <w:proofErr w:type="spellEnd"/>
      <w:r w:rsidRPr="00411C87">
        <w:t xml:space="preserve"> 41-02-2003.</w:t>
      </w:r>
    </w:p>
    <w:p w:rsidR="00411C87" w:rsidRPr="00411C87" w:rsidRDefault="00411C87" w:rsidP="00411C87">
      <w:pPr>
        <w:pStyle w:val="a6"/>
      </w:pPr>
      <w:r w:rsidRPr="00411C87">
        <w:t xml:space="preserve">Трассы и способы прокладки тепловых сетей следует предусматривать в соответствии со </w:t>
      </w:r>
      <w:proofErr w:type="spellStart"/>
      <w:r w:rsidRPr="00411C87">
        <w:t>СНиП</w:t>
      </w:r>
      <w:proofErr w:type="spellEnd"/>
      <w:r w:rsidRPr="00411C87">
        <w:t xml:space="preserve"> II-89-80, </w:t>
      </w:r>
      <w:proofErr w:type="spellStart"/>
      <w:r w:rsidRPr="00411C87">
        <w:t>СНиП</w:t>
      </w:r>
      <w:proofErr w:type="spellEnd"/>
      <w:r w:rsidRPr="00411C87">
        <w:t xml:space="preserve"> 41-02-2003, </w:t>
      </w:r>
      <w:proofErr w:type="spellStart"/>
      <w:r w:rsidRPr="00411C87">
        <w:t>СНиП</w:t>
      </w:r>
      <w:proofErr w:type="spellEnd"/>
      <w:r w:rsidRPr="00411C87">
        <w:t xml:space="preserve"> 2.07.01-89*, ВСН 11-94 и </w:t>
      </w:r>
      <w:proofErr w:type="spellStart"/>
      <w:r w:rsidRPr="00411C87">
        <w:t>СНиП</w:t>
      </w:r>
      <w:proofErr w:type="spellEnd"/>
      <w:r w:rsidRPr="00411C87">
        <w:t xml:space="preserve"> 2.02.04-88.. </w:t>
      </w:r>
    </w:p>
    <w:p w:rsidR="00411C87" w:rsidRPr="00411C87" w:rsidRDefault="00411C87" w:rsidP="00411C87">
      <w:pPr>
        <w:pStyle w:val="a6"/>
      </w:pPr>
      <w:r w:rsidRPr="00411C87">
        <w:t xml:space="preserve">При проектировании прокладки тепловых сетей подземным и надземным способами в </w:t>
      </w:r>
      <w:proofErr w:type="spellStart"/>
      <w:r w:rsidRPr="00411C87">
        <w:t>просадочных</w:t>
      </w:r>
      <w:proofErr w:type="spellEnd"/>
      <w:r w:rsidRPr="00411C87">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411C87" w:rsidRPr="00411C87" w:rsidRDefault="00411C87" w:rsidP="00411C87">
      <w:pPr>
        <w:pStyle w:val="a1"/>
      </w:pPr>
      <w:r w:rsidRPr="00411C87">
        <w:t>прокладку сетей в каналах или тоннелях с естественной или искусственной вентиляцией, обеспечивающей требуемый температурный режим грунта;</w:t>
      </w:r>
    </w:p>
    <w:p w:rsidR="00411C87" w:rsidRPr="00411C87" w:rsidRDefault="00411C87" w:rsidP="00411C87">
      <w:pPr>
        <w:pStyle w:val="a1"/>
      </w:pPr>
      <w:r w:rsidRPr="00411C87">
        <w:t xml:space="preserve">замену грунта в основании каналов и тоннелей на </w:t>
      </w:r>
      <w:proofErr w:type="spellStart"/>
      <w:r w:rsidRPr="00411C87">
        <w:t>непросадочный</w:t>
      </w:r>
      <w:proofErr w:type="spellEnd"/>
      <w:r w:rsidRPr="00411C87">
        <w:t>;</w:t>
      </w:r>
    </w:p>
    <w:p w:rsidR="00411C87" w:rsidRPr="00411C87" w:rsidRDefault="00411C87" w:rsidP="00411C87">
      <w:pPr>
        <w:pStyle w:val="a1"/>
      </w:pPr>
      <w:r w:rsidRPr="00411C87">
        <w:lastRenderedPageBreak/>
        <w:t>устройство свайного основания, обеспечение водонепроницаемости каналов, тоннелей и камер;</w:t>
      </w:r>
    </w:p>
    <w:p w:rsidR="00411C87" w:rsidRPr="00411C87" w:rsidRDefault="00411C87" w:rsidP="00411C87">
      <w:pPr>
        <w:pStyle w:val="a1"/>
      </w:pPr>
      <w:r w:rsidRPr="00411C87">
        <w:t>удаление случайных и аварийных вод из камер и тоннелей.</w:t>
      </w:r>
    </w:p>
    <w:p w:rsidR="00411C87" w:rsidRDefault="00411C87" w:rsidP="00411C87">
      <w:pPr>
        <w:pStyle w:val="a6"/>
      </w:pPr>
      <w:r w:rsidRPr="00411C87">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5B72ED" w:rsidRDefault="005B72ED" w:rsidP="005B72ED">
      <w:pPr>
        <w:pStyle w:val="111"/>
      </w:pPr>
      <w:bookmarkStart w:id="34" w:name="_Toc460170978"/>
      <w:r>
        <w:t>Газоснабжение</w:t>
      </w:r>
      <w:bookmarkEnd w:id="34"/>
    </w:p>
    <w:p w:rsidR="005B72ED" w:rsidRDefault="005B72ED" w:rsidP="005B72ED">
      <w:pPr>
        <w:pStyle w:val="a6"/>
      </w:pPr>
      <w: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124.13330.2012 "Тепловые сети. Актуализированная редакция </w:t>
      </w:r>
      <w:proofErr w:type="spellStart"/>
      <w:r>
        <w:t>СНиП</w:t>
      </w:r>
      <w:proofErr w:type="spellEnd"/>
      <w:r>
        <w:t xml:space="preserve"> 41- 02-2003", ПБ 12-527-03 "Правила безопасности при эксплуатации автомобильных заправочных станций сжиженного газа" на основе схем газоснабжения.</w:t>
      </w:r>
    </w:p>
    <w:p w:rsidR="005B72ED" w:rsidRDefault="005B72ED" w:rsidP="005B72ED">
      <w:pPr>
        <w:pStyle w:val="a6"/>
      </w:pPr>
      <w:r>
        <w:t>Газораспределительная система должна обеспечивать подачу газа потребителям в необходимом объеме и требуемых параметрах.</w:t>
      </w:r>
    </w:p>
    <w:p w:rsidR="005B72ED" w:rsidRDefault="005B72ED" w:rsidP="005B72ED">
      <w:pPr>
        <w:pStyle w:val="a6"/>
      </w:pPr>
      <w:r>
        <w:t xml:space="preserve">Имеющим преимущественное право пользования газом в качестве топлива </w:t>
      </w:r>
      <w:proofErr w:type="spellStart"/>
      <w:r>
        <w:t>неотключаемым</w:t>
      </w:r>
      <w:proofErr w:type="spellEnd"/>
      <w:r>
        <w:t xml:space="preserve"> потребителям, поставки газа которым не подлежат ограничению или прекращению, бесперебойная подача газа обеспечивается путем </w:t>
      </w:r>
      <w:proofErr w:type="spellStart"/>
      <w:r>
        <w:t>закольцевания</w:t>
      </w:r>
      <w:proofErr w:type="spellEnd"/>
      <w:r>
        <w:t xml:space="preserve"> газопроводов или другими способами.</w:t>
      </w:r>
    </w:p>
    <w:p w:rsidR="005B72ED" w:rsidRDefault="005B72ED" w:rsidP="0081079E">
      <w:pPr>
        <w:pStyle w:val="a6"/>
      </w:pPr>
      <w:r>
        <w:t>На территории малоэтажной застройки</w:t>
      </w:r>
      <w:r w:rsidR="0081079E">
        <w:t xml:space="preserve"> для целей отопления и горячего </w:t>
      </w:r>
      <w:r>
        <w:t>водоснабжения, как правило, следует предусматривать индивидуальные источники тепла на газовом топливе, устанавливать газовые плиты.</w:t>
      </w:r>
    </w:p>
    <w:p w:rsidR="005B72ED" w:rsidRDefault="005B72ED" w:rsidP="005B72ED">
      <w:pPr>
        <w:pStyle w:val="a6"/>
      </w:pPr>
      <w:r>
        <w:t>В качестве топлива для индивидуальных котельных для административных и жилых зданий следует использовать природный газ.</w:t>
      </w:r>
    </w:p>
    <w:p w:rsidR="005B72ED" w:rsidRDefault="005B72ED" w:rsidP="005B72ED">
      <w:pPr>
        <w:pStyle w:val="a6"/>
      </w:pPr>
      <w:r>
        <w:t xml:space="preserve">Для теплоснабжения и горячего водоснабжения многоэтажных жилых зданий и сооружений допускается использование </w:t>
      </w:r>
      <w:proofErr w:type="spellStart"/>
      <w:r>
        <w:t>теплогенераторов</w:t>
      </w:r>
      <w:proofErr w:type="spellEnd"/>
      <w:r>
        <w:t xml:space="preserve"> с закрытой камерой сгорания. Установка </w:t>
      </w:r>
      <w:proofErr w:type="spellStart"/>
      <w:r>
        <w:t>теплогенераторов</w:t>
      </w:r>
      <w:proofErr w:type="spellEnd"/>
      <w:r>
        <w:t xml:space="preserve"> осуществляется в соответствии с требованиями СП 60.13330.2012 "Отопление, вентиляция и кондиционирование. Актуализированная редакция </w:t>
      </w:r>
      <w:proofErr w:type="spellStart"/>
      <w:r>
        <w:t>СНиП</w:t>
      </w:r>
      <w:proofErr w:type="spellEnd"/>
      <w:r>
        <w:t xml:space="preserve"> 41-01-2003", СП 62.13330.2011'Тазораспределительные системы. Актуализированная редакция </w:t>
      </w:r>
      <w:proofErr w:type="spellStart"/>
      <w:r>
        <w:lastRenderedPageBreak/>
        <w:t>СНиП</w:t>
      </w:r>
      <w:proofErr w:type="spellEnd"/>
      <w:r>
        <w:t xml:space="preserve"> 42-01-2002 (с Изменением N 1)", СП 41-108-2004 "Поквартирное теплоснабжение жилых зданий с </w:t>
      </w:r>
      <w:proofErr w:type="spellStart"/>
      <w:r>
        <w:t>теплогенераторами</w:t>
      </w:r>
      <w:proofErr w:type="spellEnd"/>
      <w:r>
        <w:t xml:space="preserve"> на газовом топливе", СП 42-101-2003 "Общие положения по проектированию и строительству газораспределительных систем из металлических и полиэтиленовых труб".</w:t>
      </w:r>
    </w:p>
    <w:p w:rsidR="005B72ED" w:rsidRDefault="005B72ED" w:rsidP="005B72ED">
      <w:pPr>
        <w:pStyle w:val="a6"/>
      </w:pPr>
      <w:r>
        <w:t>Отвод продуктов сгорания должен осуществляться через вертикальные дымоходы. Выброс дыма при этом следует выполнять выше кровли здания.</w:t>
      </w:r>
    </w:p>
    <w:p w:rsidR="005B72ED" w:rsidRDefault="005B72ED" w:rsidP="005B72ED">
      <w:pPr>
        <w:pStyle w:val="a6"/>
      </w:pPr>
      <w:r>
        <w:t>Прямой выброс продуктов сгорания через наружные конструкции зданий не допускается.</w:t>
      </w:r>
    </w:p>
    <w:p w:rsidR="005B72ED" w:rsidRDefault="005B72ED" w:rsidP="005B72ED">
      <w:pPr>
        <w:pStyle w:val="a6"/>
      </w:pPr>
      <w:r>
        <w:t>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в соответствии с требованиями нормативных документов в области промышленной безопасности.</w:t>
      </w:r>
    </w:p>
    <w:p w:rsidR="005B72ED" w:rsidRDefault="0081079E" w:rsidP="005B72ED">
      <w:pPr>
        <w:pStyle w:val="a6"/>
      </w:pPr>
      <w:r>
        <w:t>В</w:t>
      </w:r>
      <w:r w:rsidR="005B72ED">
        <w:t>ыбор, отвод и использование земель для магистральных газопроводов осуществляется в соответствии с требованиями СН 452-73 "Нормы отвода земель для магистральных трубопроводов".</w:t>
      </w:r>
    </w:p>
    <w:p w:rsidR="005B72ED" w:rsidRDefault="005B72ED" w:rsidP="005B72ED">
      <w:pPr>
        <w:pStyle w:val="a6"/>
      </w:pPr>
      <w: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5B72ED" w:rsidRDefault="005B72ED" w:rsidP="005B72ED">
      <w:pPr>
        <w:pStyle w:val="a6"/>
      </w:pPr>
      <w: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t>СО</w:t>
      </w:r>
      <w:proofErr w:type="gramEnd"/>
      <w:r>
        <w:t xml:space="preserve"> и </w:t>
      </w:r>
      <w:proofErr w:type="gramStart"/>
      <w:r>
        <w:t>на</w:t>
      </w:r>
      <w:proofErr w:type="gramEnd"/>
      <w:r>
        <w:t xml:space="preserve"> расстоянии до кровли не менее 0,2 м.</w:t>
      </w:r>
    </w:p>
    <w:p w:rsidR="005B72ED" w:rsidRDefault="005B72ED" w:rsidP="005B72ED">
      <w:pPr>
        <w:pStyle w:val="a6"/>
      </w:pPr>
      <w:r>
        <w:t>Запрещается прокладка газопроводов всех давлений по стенам, над и под помещениями категорий</w:t>
      </w:r>
      <w:proofErr w:type="gramStart"/>
      <w:r>
        <w:t xml:space="preserve"> А</w:t>
      </w:r>
      <w:proofErr w:type="gramEnd"/>
      <w:r>
        <w:t xml:space="preserve"> и Б, за исключением зданий газорегуляторных пунктов (ГРП).</w:t>
      </w:r>
    </w:p>
    <w:p w:rsidR="005B72ED" w:rsidRDefault="005B72ED" w:rsidP="005B72ED">
      <w:pPr>
        <w:pStyle w:val="a6"/>
      </w:pPr>
      <w: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5B72ED" w:rsidRDefault="005B72ED" w:rsidP="005B72ED">
      <w:pPr>
        <w:pStyle w:val="a6"/>
      </w:pPr>
      <w:r>
        <w:t>Газонаполнительные пункты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5B72ED" w:rsidRDefault="005B72ED" w:rsidP="005B72ED">
      <w:pPr>
        <w:pStyle w:val="a6"/>
      </w:pPr>
      <w:bookmarkStart w:id="35" w:name="OLE_LINK10"/>
      <w:bookmarkStart w:id="36" w:name="OLE_LINK11"/>
      <w:r>
        <w:lastRenderedPageBreak/>
        <w:t xml:space="preserve">Классификация газопроводов по рабочему давлению транспортируемого газа </w:t>
      </w:r>
      <w:bookmarkEnd w:id="35"/>
      <w:bookmarkEnd w:id="36"/>
      <w:r>
        <w:t xml:space="preserve">приведена в таблице </w:t>
      </w:r>
      <w:r w:rsidR="0081079E">
        <w:t>2.5.7-1.</w:t>
      </w:r>
    </w:p>
    <w:p w:rsidR="0081079E" w:rsidRPr="0081079E" w:rsidRDefault="0081079E" w:rsidP="0081079E">
      <w:pPr>
        <w:pStyle w:val="11110"/>
      </w:pPr>
      <w:r w:rsidRPr="0081079E">
        <w:t>Классификация газопроводов по рабочему давлению транспортируемого газа</w:t>
      </w:r>
    </w:p>
    <w:tbl>
      <w:tblPr>
        <w:tblW w:w="9402" w:type="dxa"/>
        <w:tblLayout w:type="fixed"/>
        <w:tblCellMar>
          <w:left w:w="10" w:type="dxa"/>
          <w:right w:w="10" w:type="dxa"/>
        </w:tblCellMar>
        <w:tblLook w:val="04A0"/>
      </w:tblPr>
      <w:tblGrid>
        <w:gridCol w:w="1003"/>
        <w:gridCol w:w="1862"/>
        <w:gridCol w:w="2251"/>
        <w:gridCol w:w="4286"/>
      </w:tblGrid>
      <w:tr w:rsidR="0081079E" w:rsidRPr="0081079E" w:rsidTr="0081079E">
        <w:trPr>
          <w:trHeight w:hRule="exact" w:val="677"/>
        </w:trPr>
        <w:tc>
          <w:tcPr>
            <w:tcW w:w="2865" w:type="dxa"/>
            <w:gridSpan w:val="2"/>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Классификация газопроводов по давлению</w:t>
            </w:r>
          </w:p>
        </w:tc>
        <w:tc>
          <w:tcPr>
            <w:tcW w:w="2251" w:type="dxa"/>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Вид транспортируемого газа</w:t>
            </w:r>
          </w:p>
        </w:tc>
        <w:tc>
          <w:tcPr>
            <w:tcW w:w="4286" w:type="dxa"/>
            <w:tcBorders>
              <w:top w:val="single" w:sz="4" w:space="0" w:color="auto"/>
              <w:left w:val="single" w:sz="4" w:space="0" w:color="auto"/>
              <w:right w:val="single" w:sz="4" w:space="0" w:color="auto"/>
            </w:tcBorders>
            <w:shd w:val="clear" w:color="auto" w:fill="FFFFFF"/>
            <w:vAlign w:val="center"/>
          </w:tcPr>
          <w:p w:rsidR="0081079E" w:rsidRPr="0081079E" w:rsidRDefault="0081079E" w:rsidP="0081079E">
            <w:pPr>
              <w:pStyle w:val="af3"/>
            </w:pPr>
            <w:r w:rsidRPr="0081079E">
              <w:t xml:space="preserve">Рабочее давление в газопроводе, </w:t>
            </w:r>
            <w:proofErr w:type="spellStart"/>
            <w:r w:rsidRPr="0081079E">
              <w:t>мпа</w:t>
            </w:r>
            <w:proofErr w:type="spellEnd"/>
          </w:p>
        </w:tc>
      </w:tr>
      <w:tr w:rsidR="0081079E" w:rsidRPr="0081079E" w:rsidTr="00B26412">
        <w:trPr>
          <w:trHeight w:hRule="exact" w:val="346"/>
        </w:trPr>
        <w:tc>
          <w:tcPr>
            <w:tcW w:w="1003" w:type="dxa"/>
            <w:vMerge w:val="restart"/>
            <w:tcBorders>
              <w:top w:val="single" w:sz="4" w:space="0" w:color="auto"/>
              <w:left w:val="single" w:sz="4" w:space="0" w:color="auto"/>
            </w:tcBorders>
            <w:shd w:val="clear" w:color="auto" w:fill="FFFFFF"/>
          </w:tcPr>
          <w:p w:rsidR="0081079E" w:rsidRPr="0081079E" w:rsidRDefault="0081079E" w:rsidP="0081079E">
            <w:pPr>
              <w:pStyle w:val="af3"/>
            </w:pPr>
            <w:r w:rsidRPr="0081079E">
              <w:t>Высоко</w:t>
            </w:r>
            <w:r>
              <w:t>го</w:t>
            </w:r>
          </w:p>
        </w:tc>
        <w:tc>
          <w:tcPr>
            <w:tcW w:w="1862" w:type="dxa"/>
            <w:vMerge w:val="restart"/>
            <w:tcBorders>
              <w:top w:val="single" w:sz="4" w:space="0" w:color="auto"/>
              <w:left w:val="single" w:sz="4" w:space="0" w:color="auto"/>
            </w:tcBorders>
            <w:shd w:val="clear" w:color="auto" w:fill="FFFFFF"/>
          </w:tcPr>
          <w:p w:rsidR="0081079E" w:rsidRPr="0081079E" w:rsidRDefault="0081079E" w:rsidP="0081079E">
            <w:pPr>
              <w:pStyle w:val="af3"/>
            </w:pPr>
            <w:r w:rsidRPr="0081079E">
              <w:t>I категории</w:t>
            </w:r>
          </w:p>
        </w:tc>
        <w:tc>
          <w:tcPr>
            <w:tcW w:w="2251" w:type="dxa"/>
            <w:tcBorders>
              <w:top w:val="single" w:sz="4" w:space="0" w:color="auto"/>
              <w:left w:val="single" w:sz="4" w:space="0" w:color="auto"/>
              <w:bottom w:val="single" w:sz="4" w:space="0" w:color="auto"/>
            </w:tcBorders>
            <w:shd w:val="clear" w:color="auto" w:fill="FFFFFF"/>
          </w:tcPr>
          <w:p w:rsidR="0081079E" w:rsidRPr="0081079E" w:rsidRDefault="0081079E" w:rsidP="0081079E">
            <w:pPr>
              <w:pStyle w:val="af3"/>
            </w:pPr>
            <w:r w:rsidRPr="0081079E">
              <w:t>Природный</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81079E" w:rsidRPr="0081079E" w:rsidRDefault="0081079E" w:rsidP="0081079E">
            <w:pPr>
              <w:pStyle w:val="af3"/>
            </w:pPr>
            <w:r w:rsidRPr="0081079E">
              <w:t>Св. 0,6 до 1,2 включительно</w:t>
            </w:r>
          </w:p>
        </w:tc>
      </w:tr>
      <w:tr w:rsidR="0081079E" w:rsidTr="00B26412">
        <w:trPr>
          <w:trHeight w:hRule="exact" w:val="341"/>
        </w:trPr>
        <w:tc>
          <w:tcPr>
            <w:tcW w:w="1003" w:type="dxa"/>
            <w:vMerge/>
            <w:tcBorders>
              <w:left w:val="single" w:sz="4" w:space="0" w:color="auto"/>
            </w:tcBorders>
            <w:shd w:val="clear" w:color="auto" w:fill="FFFFFF"/>
          </w:tcPr>
          <w:p w:rsidR="0081079E" w:rsidRPr="0081079E" w:rsidRDefault="0081079E" w:rsidP="0081079E">
            <w:pPr>
              <w:pStyle w:val="af3"/>
            </w:pPr>
          </w:p>
        </w:tc>
        <w:tc>
          <w:tcPr>
            <w:tcW w:w="1862" w:type="dxa"/>
            <w:vMerge/>
            <w:tcBorders>
              <w:left w:val="single" w:sz="4" w:space="0" w:color="auto"/>
            </w:tcBorders>
            <w:shd w:val="clear" w:color="auto" w:fill="FFFFFF"/>
          </w:tcPr>
          <w:p w:rsidR="0081079E" w:rsidRPr="0081079E" w:rsidRDefault="0081079E" w:rsidP="0081079E">
            <w:pPr>
              <w:pStyle w:val="af3"/>
            </w:pPr>
          </w:p>
        </w:tc>
        <w:tc>
          <w:tcPr>
            <w:tcW w:w="2251" w:type="dxa"/>
            <w:tcBorders>
              <w:top w:val="single" w:sz="4" w:space="0" w:color="auto"/>
              <w:left w:val="single" w:sz="4" w:space="0" w:color="auto"/>
            </w:tcBorders>
            <w:shd w:val="clear" w:color="auto" w:fill="FFFFFF"/>
          </w:tcPr>
          <w:p w:rsidR="0081079E" w:rsidRPr="0081079E" w:rsidRDefault="0081079E" w:rsidP="0081079E">
            <w:pPr>
              <w:pStyle w:val="af3"/>
            </w:pPr>
            <w:r w:rsidRPr="0081079E">
              <w:t>СУГ *</w:t>
            </w:r>
          </w:p>
        </w:tc>
        <w:tc>
          <w:tcPr>
            <w:tcW w:w="4286" w:type="dxa"/>
            <w:tcBorders>
              <w:top w:val="single" w:sz="4" w:space="0" w:color="auto"/>
              <w:left w:val="single" w:sz="4" w:space="0" w:color="auto"/>
              <w:right w:val="single" w:sz="4" w:space="0" w:color="auto"/>
            </w:tcBorders>
            <w:shd w:val="clear" w:color="auto" w:fill="FFFFFF"/>
          </w:tcPr>
          <w:p w:rsidR="0081079E" w:rsidRPr="0081079E" w:rsidRDefault="0081079E" w:rsidP="0081079E">
            <w:pPr>
              <w:pStyle w:val="af3"/>
            </w:pPr>
            <w:r w:rsidRPr="0081079E">
              <w:t>Св. 0,6 до 1,6 включительно</w:t>
            </w:r>
          </w:p>
        </w:tc>
      </w:tr>
      <w:tr w:rsidR="0081079E" w:rsidTr="0081079E">
        <w:trPr>
          <w:trHeight w:hRule="exact" w:val="571"/>
        </w:trPr>
        <w:tc>
          <w:tcPr>
            <w:tcW w:w="1003" w:type="dxa"/>
            <w:vMerge/>
            <w:tcBorders>
              <w:left w:val="single" w:sz="4" w:space="0" w:color="auto"/>
            </w:tcBorders>
            <w:shd w:val="clear" w:color="auto" w:fill="FFFFFF"/>
          </w:tcPr>
          <w:p w:rsidR="0081079E" w:rsidRPr="0081079E" w:rsidRDefault="0081079E" w:rsidP="0081079E">
            <w:pPr>
              <w:pStyle w:val="af3"/>
            </w:pPr>
          </w:p>
        </w:tc>
        <w:tc>
          <w:tcPr>
            <w:tcW w:w="1862" w:type="dxa"/>
            <w:tcBorders>
              <w:top w:val="single" w:sz="4" w:space="0" w:color="auto"/>
              <w:left w:val="single" w:sz="4" w:space="0" w:color="auto"/>
            </w:tcBorders>
            <w:shd w:val="clear" w:color="auto" w:fill="FFFFFF"/>
          </w:tcPr>
          <w:p w:rsidR="0081079E" w:rsidRPr="0081079E" w:rsidRDefault="0081079E" w:rsidP="0081079E">
            <w:pPr>
              <w:pStyle w:val="af3"/>
            </w:pPr>
            <w:r w:rsidRPr="0081079E">
              <w:t>1а категории</w:t>
            </w:r>
          </w:p>
        </w:tc>
        <w:tc>
          <w:tcPr>
            <w:tcW w:w="2251" w:type="dxa"/>
            <w:tcBorders>
              <w:top w:val="single" w:sz="4" w:space="0" w:color="auto"/>
              <w:left w:val="single" w:sz="4" w:space="0" w:color="auto"/>
            </w:tcBorders>
            <w:shd w:val="clear" w:color="auto" w:fill="FFFFFF"/>
          </w:tcPr>
          <w:p w:rsidR="0081079E" w:rsidRPr="0081079E" w:rsidRDefault="0081079E" w:rsidP="0081079E">
            <w:pPr>
              <w:pStyle w:val="af3"/>
            </w:pPr>
            <w:r w:rsidRPr="0081079E">
              <w:t>Природный</w:t>
            </w:r>
          </w:p>
        </w:tc>
        <w:tc>
          <w:tcPr>
            <w:tcW w:w="4286" w:type="dxa"/>
            <w:tcBorders>
              <w:top w:val="single" w:sz="4" w:space="0" w:color="auto"/>
              <w:left w:val="single" w:sz="4" w:space="0" w:color="auto"/>
              <w:right w:val="single" w:sz="4" w:space="0" w:color="auto"/>
            </w:tcBorders>
            <w:shd w:val="clear" w:color="auto" w:fill="FFFFFF"/>
            <w:vAlign w:val="bottom"/>
          </w:tcPr>
          <w:p w:rsidR="0081079E" w:rsidRPr="0081079E" w:rsidRDefault="0081079E" w:rsidP="0081079E">
            <w:pPr>
              <w:pStyle w:val="af3"/>
            </w:pPr>
            <w:r w:rsidRPr="0081079E">
              <w:t>Св. 1,2 на территории ТЭЦ к ГТУ и ПТУ</w:t>
            </w:r>
          </w:p>
        </w:tc>
      </w:tr>
      <w:tr w:rsidR="0081079E" w:rsidTr="0081079E">
        <w:trPr>
          <w:trHeight w:hRule="exact" w:val="293"/>
        </w:trPr>
        <w:tc>
          <w:tcPr>
            <w:tcW w:w="1003" w:type="dxa"/>
            <w:vMerge/>
            <w:tcBorders>
              <w:left w:val="single" w:sz="4" w:space="0" w:color="auto"/>
            </w:tcBorders>
            <w:shd w:val="clear" w:color="auto" w:fill="FFFFFF"/>
          </w:tcPr>
          <w:p w:rsidR="0081079E" w:rsidRPr="0081079E" w:rsidRDefault="0081079E" w:rsidP="0081079E">
            <w:pPr>
              <w:pStyle w:val="af3"/>
            </w:pPr>
          </w:p>
        </w:tc>
        <w:tc>
          <w:tcPr>
            <w:tcW w:w="1862" w:type="dxa"/>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II категории</w:t>
            </w:r>
          </w:p>
        </w:tc>
        <w:tc>
          <w:tcPr>
            <w:tcW w:w="2251" w:type="dxa"/>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Природный и СУГ</w:t>
            </w:r>
          </w:p>
        </w:tc>
        <w:tc>
          <w:tcPr>
            <w:tcW w:w="4286" w:type="dxa"/>
            <w:tcBorders>
              <w:top w:val="single" w:sz="4" w:space="0" w:color="auto"/>
              <w:left w:val="single" w:sz="4" w:space="0" w:color="auto"/>
              <w:right w:val="single" w:sz="4" w:space="0" w:color="auto"/>
            </w:tcBorders>
            <w:shd w:val="clear" w:color="auto" w:fill="FFFFFF"/>
            <w:vAlign w:val="bottom"/>
          </w:tcPr>
          <w:p w:rsidR="0081079E" w:rsidRPr="0081079E" w:rsidRDefault="0081079E" w:rsidP="0081079E">
            <w:pPr>
              <w:pStyle w:val="af3"/>
            </w:pPr>
            <w:r w:rsidRPr="0081079E">
              <w:t>Св. 0,3 до 0,6 включительно</w:t>
            </w:r>
          </w:p>
        </w:tc>
      </w:tr>
      <w:tr w:rsidR="0081079E" w:rsidTr="0081079E">
        <w:trPr>
          <w:trHeight w:hRule="exact" w:val="423"/>
        </w:trPr>
        <w:tc>
          <w:tcPr>
            <w:tcW w:w="2865" w:type="dxa"/>
            <w:gridSpan w:val="2"/>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Среднего</w:t>
            </w:r>
          </w:p>
        </w:tc>
        <w:tc>
          <w:tcPr>
            <w:tcW w:w="2251" w:type="dxa"/>
            <w:tcBorders>
              <w:top w:val="single" w:sz="4" w:space="0" w:color="auto"/>
              <w:left w:val="single" w:sz="4" w:space="0" w:color="auto"/>
            </w:tcBorders>
            <w:shd w:val="clear" w:color="auto" w:fill="FFFFFF"/>
            <w:vAlign w:val="bottom"/>
          </w:tcPr>
          <w:p w:rsidR="0081079E" w:rsidRPr="0081079E" w:rsidRDefault="0081079E" w:rsidP="0081079E">
            <w:pPr>
              <w:pStyle w:val="af3"/>
            </w:pPr>
            <w:r w:rsidRPr="0081079E">
              <w:t>Природный и СУГ</w:t>
            </w:r>
          </w:p>
        </w:tc>
        <w:tc>
          <w:tcPr>
            <w:tcW w:w="4286" w:type="dxa"/>
            <w:tcBorders>
              <w:top w:val="single" w:sz="4" w:space="0" w:color="auto"/>
              <w:left w:val="single" w:sz="4" w:space="0" w:color="auto"/>
              <w:right w:val="single" w:sz="4" w:space="0" w:color="auto"/>
            </w:tcBorders>
            <w:shd w:val="clear" w:color="auto" w:fill="FFFFFF"/>
            <w:vAlign w:val="bottom"/>
          </w:tcPr>
          <w:p w:rsidR="0081079E" w:rsidRPr="0081079E" w:rsidRDefault="0081079E" w:rsidP="0081079E">
            <w:pPr>
              <w:pStyle w:val="af3"/>
            </w:pPr>
            <w:r w:rsidRPr="0081079E">
              <w:t>Св. 0,005 до 0,3 включительно</w:t>
            </w:r>
          </w:p>
        </w:tc>
      </w:tr>
      <w:tr w:rsidR="0081079E" w:rsidTr="0081079E">
        <w:trPr>
          <w:trHeight w:hRule="exact" w:val="331"/>
        </w:trPr>
        <w:tc>
          <w:tcPr>
            <w:tcW w:w="2865" w:type="dxa"/>
            <w:gridSpan w:val="2"/>
            <w:tcBorders>
              <w:top w:val="single" w:sz="4" w:space="0" w:color="auto"/>
              <w:left w:val="single" w:sz="4" w:space="0" w:color="auto"/>
              <w:bottom w:val="single" w:sz="4" w:space="0" w:color="auto"/>
            </w:tcBorders>
            <w:shd w:val="clear" w:color="auto" w:fill="FFFFFF"/>
          </w:tcPr>
          <w:p w:rsidR="0081079E" w:rsidRPr="0081079E" w:rsidRDefault="0081079E" w:rsidP="0081079E">
            <w:pPr>
              <w:pStyle w:val="af3"/>
            </w:pPr>
            <w:r w:rsidRPr="0081079E">
              <w:t>Низкого</w:t>
            </w:r>
          </w:p>
        </w:tc>
        <w:tc>
          <w:tcPr>
            <w:tcW w:w="2251" w:type="dxa"/>
            <w:tcBorders>
              <w:top w:val="single" w:sz="4" w:space="0" w:color="auto"/>
              <w:left w:val="single" w:sz="4" w:space="0" w:color="auto"/>
              <w:bottom w:val="single" w:sz="4" w:space="0" w:color="auto"/>
            </w:tcBorders>
            <w:shd w:val="clear" w:color="auto" w:fill="FFFFFF"/>
          </w:tcPr>
          <w:p w:rsidR="0081079E" w:rsidRPr="0081079E" w:rsidRDefault="0081079E" w:rsidP="0081079E">
            <w:pPr>
              <w:pStyle w:val="af3"/>
            </w:pPr>
            <w:r w:rsidRPr="0081079E">
              <w:t>Природный и СУГ</w:t>
            </w:r>
          </w:p>
        </w:tc>
        <w:tc>
          <w:tcPr>
            <w:tcW w:w="4286" w:type="dxa"/>
            <w:tcBorders>
              <w:top w:val="single" w:sz="4" w:space="0" w:color="auto"/>
              <w:left w:val="single" w:sz="4" w:space="0" w:color="auto"/>
              <w:bottom w:val="single" w:sz="4" w:space="0" w:color="auto"/>
              <w:right w:val="single" w:sz="4" w:space="0" w:color="auto"/>
            </w:tcBorders>
            <w:shd w:val="clear" w:color="auto" w:fill="FFFFFF"/>
          </w:tcPr>
          <w:p w:rsidR="0081079E" w:rsidRPr="0081079E" w:rsidRDefault="0081079E" w:rsidP="0081079E">
            <w:pPr>
              <w:pStyle w:val="af3"/>
            </w:pPr>
            <w:r w:rsidRPr="0081079E">
              <w:t>До 0,005 включительно</w:t>
            </w:r>
          </w:p>
        </w:tc>
      </w:tr>
    </w:tbl>
    <w:p w:rsidR="0081079E" w:rsidRDefault="0081079E" w:rsidP="0081079E">
      <w:pPr>
        <w:pStyle w:val="a6"/>
      </w:pPr>
      <w:r>
        <w:t>Примечания:</w:t>
      </w:r>
    </w:p>
    <w:p w:rsidR="0081079E" w:rsidRDefault="0081079E" w:rsidP="0081079E">
      <w:pPr>
        <w:pStyle w:val="a6"/>
      </w:pPr>
      <w:r>
        <w:t>* СУГ - сжиженный углеводородный газ.</w:t>
      </w:r>
    </w:p>
    <w:p w:rsidR="0081079E" w:rsidRDefault="0081079E" w:rsidP="0081079E">
      <w:pPr>
        <w:pStyle w:val="a6"/>
      </w:pPr>
      <w:r>
        <w:t xml:space="preserve">Размеры земельных участков ГНС в зависимости от их производительности следует принимать по проекту, но не более, </w:t>
      </w:r>
      <w:proofErr w:type="gramStart"/>
      <w:r>
        <w:t>га</w:t>
      </w:r>
      <w:proofErr w:type="gramEnd"/>
      <w:r>
        <w:t>, для станций производительностью:</w:t>
      </w:r>
    </w:p>
    <w:p w:rsidR="0081079E" w:rsidRPr="0081079E" w:rsidRDefault="0081079E" w:rsidP="0081079E">
      <w:pPr>
        <w:pStyle w:val="a1"/>
      </w:pPr>
      <w:r w:rsidRPr="0081079E">
        <w:t>10 тыс. т/год - 6;</w:t>
      </w:r>
    </w:p>
    <w:p w:rsidR="0081079E" w:rsidRPr="0081079E" w:rsidRDefault="0081079E" w:rsidP="0081079E">
      <w:pPr>
        <w:pStyle w:val="a1"/>
      </w:pPr>
      <w:r w:rsidRPr="0081079E">
        <w:t>20 тыс. т/год - 7;</w:t>
      </w:r>
    </w:p>
    <w:p w:rsidR="0081079E" w:rsidRPr="0081079E" w:rsidRDefault="0081079E" w:rsidP="0081079E">
      <w:pPr>
        <w:pStyle w:val="a1"/>
      </w:pPr>
      <w:r w:rsidRPr="0081079E">
        <w:t>40 тыс. т/год - 8.</w:t>
      </w:r>
    </w:p>
    <w:p w:rsidR="0081079E" w:rsidRPr="0081079E" w:rsidRDefault="0081079E" w:rsidP="0081079E">
      <w:pPr>
        <w:pStyle w:val="a6"/>
      </w:pPr>
      <w:r w:rsidRPr="0081079E">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81079E" w:rsidRDefault="0081079E" w:rsidP="0081079E">
      <w:pPr>
        <w:pStyle w:val="a6"/>
      </w:pPr>
      <w:r>
        <w:t>Размеры земельных участков ГНП и промежуточных складов баллонов следует принимать не более 0,6 га.</w:t>
      </w:r>
    </w:p>
    <w:p w:rsidR="0081079E" w:rsidRDefault="0081079E" w:rsidP="0081079E">
      <w:pPr>
        <w:pStyle w:val="a6"/>
      </w:pPr>
      <w:r>
        <w:t>ГРП следует размещать:</w:t>
      </w:r>
    </w:p>
    <w:p w:rsidR="0081079E" w:rsidRPr="0081079E" w:rsidRDefault="0081079E" w:rsidP="0081079E">
      <w:pPr>
        <w:pStyle w:val="a1"/>
      </w:pPr>
      <w:r w:rsidRPr="0081079E">
        <w:t>отдельно стоящими;</w:t>
      </w:r>
    </w:p>
    <w:p w:rsidR="0081079E" w:rsidRPr="0081079E" w:rsidRDefault="0081079E" w:rsidP="0081079E">
      <w:pPr>
        <w:pStyle w:val="a1"/>
      </w:pPr>
      <w:proofErr w:type="gramStart"/>
      <w:r w:rsidRPr="0081079E">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81079E" w:rsidRPr="0081079E" w:rsidRDefault="0081079E" w:rsidP="0081079E">
      <w:pPr>
        <w:pStyle w:val="a1"/>
      </w:pPr>
      <w:proofErr w:type="gramStart"/>
      <w:r w:rsidRPr="0081079E">
        <w:t>встроенными</w:t>
      </w:r>
      <w:proofErr w:type="gramEnd"/>
      <w:r w:rsidRPr="0081079E">
        <w:t xml:space="preserve"> в одноэтажные газифицируемые производственные здания и котельные (кроме помещений, расположенных в подвальных и цокольных этажах);</w:t>
      </w:r>
    </w:p>
    <w:p w:rsidR="0081079E" w:rsidRPr="0081079E" w:rsidRDefault="0081079E" w:rsidP="0081079E">
      <w:pPr>
        <w:pStyle w:val="a1"/>
      </w:pPr>
      <w:r w:rsidRPr="0081079E">
        <w:t xml:space="preserve">на покрытиях газифицируемых производственных зданий I и II степеней огнестойкости класса </w:t>
      </w:r>
      <w:proofErr w:type="gramStart"/>
      <w:r w:rsidRPr="0081079E">
        <w:t>СО</w:t>
      </w:r>
      <w:proofErr w:type="gramEnd"/>
      <w:r w:rsidRPr="0081079E">
        <w:t xml:space="preserve"> с негорючим утеплителем;</w:t>
      </w:r>
    </w:p>
    <w:p w:rsidR="0081079E" w:rsidRPr="0081079E" w:rsidRDefault="0081079E" w:rsidP="0081079E">
      <w:pPr>
        <w:pStyle w:val="a1"/>
      </w:pPr>
      <w:r w:rsidRPr="0081079E">
        <w:lastRenderedPageBreak/>
        <w:t>вне зданий на открытых огражденных площадках под навесом на территории промышленных предприятий.</w:t>
      </w:r>
    </w:p>
    <w:p w:rsidR="0081079E" w:rsidRDefault="0081079E" w:rsidP="0081079E">
      <w:pPr>
        <w:pStyle w:val="a6"/>
      </w:pPr>
      <w:r>
        <w:t xml:space="preserve">Блочные газорегуляторные пункты (ГРПБ) следует размещать отдельно </w:t>
      </w:r>
      <w:proofErr w:type="gramStart"/>
      <w:r>
        <w:t>стоящими</w:t>
      </w:r>
      <w:proofErr w:type="gramEnd"/>
      <w:r>
        <w:t>.</w:t>
      </w:r>
    </w:p>
    <w:p w:rsidR="0081079E" w:rsidRDefault="0081079E" w:rsidP="0081079E">
      <w:pPr>
        <w:pStyle w:val="a6"/>
      </w:pPr>
      <w:r>
        <w:t>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81079E" w:rsidRDefault="0081079E" w:rsidP="0081079E">
      <w:pPr>
        <w:pStyle w:val="a6"/>
      </w:pPr>
      <w:r>
        <w:t>Расстояния от ограждений ГРС, ГГРП и ГРП до зданий и сооружений принимаются в зависимости от класса входного газопровода:</w:t>
      </w:r>
    </w:p>
    <w:p w:rsidR="0081079E" w:rsidRPr="00D126D7" w:rsidRDefault="0081079E" w:rsidP="00D126D7">
      <w:pPr>
        <w:pStyle w:val="a1"/>
      </w:pPr>
      <w:r w:rsidRPr="00D126D7">
        <w:t xml:space="preserve">от ГТРП с входным давлением </w:t>
      </w:r>
      <w:proofErr w:type="gramStart"/>
      <w:r w:rsidRPr="00D126D7">
        <w:t>Р</w:t>
      </w:r>
      <w:proofErr w:type="gramEnd"/>
      <w:r w:rsidRPr="00D126D7">
        <w:t xml:space="preserve"> = 1,2 МПа, при условии прокладки газопровода по территории городских округов и городских поселений -15м;</w:t>
      </w:r>
    </w:p>
    <w:p w:rsidR="0081079E" w:rsidRPr="00D126D7" w:rsidRDefault="0081079E" w:rsidP="00D126D7">
      <w:pPr>
        <w:pStyle w:val="a1"/>
      </w:pPr>
      <w:r w:rsidRPr="00D126D7">
        <w:t xml:space="preserve">от ГРП с входным давлением </w:t>
      </w:r>
      <w:proofErr w:type="gramStart"/>
      <w:r w:rsidRPr="00D126D7">
        <w:t>Р</w:t>
      </w:r>
      <w:proofErr w:type="gramEnd"/>
      <w:r w:rsidRPr="00D126D7">
        <w:t xml:space="preserve"> = 0,6 МПа -10 м.</w:t>
      </w:r>
    </w:p>
    <w:p w:rsidR="0081079E" w:rsidRDefault="0081079E" w:rsidP="00D126D7">
      <w:pPr>
        <w:pStyle w:val="a6"/>
      </w:pPr>
      <w:r>
        <w:t>Отдельно стоящие газорегуляторные пункты в поселениях должны располагаться на расстояниях от зданий и сооружений</w:t>
      </w:r>
      <w:r w:rsidR="00D126D7">
        <w:t xml:space="preserve"> не менее приведенных в таблице </w:t>
      </w:r>
      <w:r w:rsidR="00F276DB">
        <w:t>2.5.7-2</w:t>
      </w:r>
      <w:r>
        <w:t>,</w:t>
      </w:r>
      <w:r w:rsidR="00D126D7">
        <w:t xml:space="preserve"> </w:t>
      </w:r>
      <w:r>
        <w:t xml:space="preserve">а на территории промышленных предприятий - согласно требованиям </w:t>
      </w:r>
      <w:proofErr w:type="spellStart"/>
      <w:r>
        <w:t>СНиП</w:t>
      </w:r>
      <w:proofErr w:type="spellEnd"/>
      <w:r>
        <w:t xml:space="preserve"> П-89-80* "Генеральные планы промышленных предприятий".</w:t>
      </w:r>
    </w:p>
    <w:p w:rsidR="0081079E" w:rsidRDefault="0081079E" w:rsidP="0081079E">
      <w:pPr>
        <w:pStyle w:val="a6"/>
      </w:pPr>
      <w:r>
        <w:t>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sidR="00D126D7">
        <w:t>³</w:t>
      </w:r>
      <w:r>
        <w:t>/ч.</w:t>
      </w:r>
    </w:p>
    <w:p w:rsidR="00F276DB" w:rsidRDefault="00F276DB" w:rsidP="00F276DB">
      <w:pPr>
        <w:pStyle w:val="11110"/>
      </w:pPr>
      <w:r>
        <w:t xml:space="preserve">Расстояния от зданий и сооружений </w:t>
      </w:r>
      <w:proofErr w:type="gramStart"/>
      <w:r>
        <w:t>до</w:t>
      </w:r>
      <w:proofErr w:type="gramEnd"/>
      <w:r>
        <w:t xml:space="preserve"> отдельно стоящих ГРП в поселениях</w:t>
      </w:r>
    </w:p>
    <w:tbl>
      <w:tblPr>
        <w:tblW w:w="9375" w:type="dxa"/>
        <w:tblInd w:w="6" w:type="dxa"/>
        <w:tblCellMar>
          <w:left w:w="10" w:type="dxa"/>
          <w:right w:w="10" w:type="dxa"/>
        </w:tblCellMar>
        <w:tblLook w:val="04A0"/>
      </w:tblPr>
      <w:tblGrid>
        <w:gridCol w:w="2412"/>
        <w:gridCol w:w="1093"/>
        <w:gridCol w:w="1692"/>
        <w:gridCol w:w="1967"/>
        <w:gridCol w:w="2211"/>
      </w:tblGrid>
      <w:tr w:rsidR="00CB434F" w:rsidTr="00F276DB">
        <w:trPr>
          <w:trHeight w:val="593"/>
        </w:trPr>
        <w:tc>
          <w:tcPr>
            <w:tcW w:w="0" w:type="auto"/>
            <w:gridSpan w:val="5"/>
            <w:tcBorders>
              <w:top w:val="single" w:sz="4" w:space="0" w:color="auto"/>
              <w:left w:val="single" w:sz="4" w:space="0" w:color="auto"/>
              <w:right w:val="single" w:sz="4" w:space="0" w:color="auto"/>
            </w:tcBorders>
            <w:shd w:val="clear" w:color="auto" w:fill="FFFFFF"/>
            <w:vAlign w:val="center"/>
          </w:tcPr>
          <w:p w:rsidR="00CB434F" w:rsidRPr="00CB434F" w:rsidRDefault="00CB434F" w:rsidP="00CB434F">
            <w:pPr>
              <w:ind w:firstLine="0"/>
              <w:jc w:val="center"/>
              <w:rPr>
                <w:sz w:val="20"/>
              </w:rPr>
            </w:pPr>
            <w:r w:rsidRPr="00CB434F">
              <w:rPr>
                <w:sz w:val="20"/>
              </w:rPr>
              <w:t xml:space="preserve">Расстояния в свету от отдельно </w:t>
            </w:r>
            <w:proofErr w:type="gramStart"/>
            <w:r w:rsidRPr="00CB434F">
              <w:rPr>
                <w:sz w:val="20"/>
              </w:rPr>
              <w:t>стоящих</w:t>
            </w:r>
            <w:proofErr w:type="gramEnd"/>
            <w:r w:rsidRPr="00CB434F">
              <w:rPr>
                <w:sz w:val="20"/>
              </w:rPr>
              <w:t xml:space="preserve"> </w:t>
            </w:r>
            <w:proofErr w:type="spellStart"/>
            <w:r w:rsidRPr="00CB434F">
              <w:rPr>
                <w:sz w:val="20"/>
              </w:rPr>
              <w:t>грп</w:t>
            </w:r>
            <w:proofErr w:type="spellEnd"/>
            <w:r w:rsidRPr="00CB434F">
              <w:rPr>
                <w:sz w:val="20"/>
              </w:rPr>
              <w:t xml:space="preserve">, </w:t>
            </w:r>
            <w:proofErr w:type="spellStart"/>
            <w:r w:rsidRPr="00CB434F">
              <w:rPr>
                <w:sz w:val="20"/>
              </w:rPr>
              <w:t>грпб</w:t>
            </w:r>
            <w:proofErr w:type="spellEnd"/>
            <w:r w:rsidRPr="00CB434F">
              <w:rPr>
                <w:sz w:val="20"/>
              </w:rPr>
              <w:t xml:space="preserve"> </w:t>
            </w:r>
            <w:r>
              <w:rPr>
                <w:sz w:val="20"/>
              </w:rPr>
              <w:t>и</w:t>
            </w:r>
            <w:r w:rsidRPr="00CB434F">
              <w:rPr>
                <w:sz w:val="20"/>
              </w:rPr>
              <w:t xml:space="preserve"> отдельно стоящих </w:t>
            </w:r>
            <w:proofErr w:type="spellStart"/>
            <w:r w:rsidRPr="00CB434F">
              <w:rPr>
                <w:sz w:val="20"/>
              </w:rPr>
              <w:t>шрп</w:t>
            </w:r>
            <w:proofErr w:type="spellEnd"/>
            <w:r w:rsidRPr="00CB434F">
              <w:rPr>
                <w:sz w:val="20"/>
              </w:rPr>
              <w:t xml:space="preserve"> по горизонтали, м, до</w:t>
            </w:r>
          </w:p>
        </w:tc>
      </w:tr>
      <w:tr w:rsidR="00F276DB" w:rsidTr="00F276DB">
        <w:trPr>
          <w:trHeight w:val="851"/>
        </w:trPr>
        <w:tc>
          <w:tcPr>
            <w:tcW w:w="0" w:type="auto"/>
            <w:tcBorders>
              <w:top w:val="single" w:sz="4" w:space="0" w:color="auto"/>
              <w:left w:val="single" w:sz="4" w:space="0" w:color="auto"/>
              <w:bottom w:val="single" w:sz="4" w:space="0" w:color="auto"/>
            </w:tcBorders>
            <w:shd w:val="clear" w:color="auto" w:fill="FFFFFF"/>
            <w:vAlign w:val="center"/>
          </w:tcPr>
          <w:p w:rsidR="00CB434F" w:rsidRPr="00CB434F" w:rsidRDefault="00CB434F" w:rsidP="00CB434F">
            <w:pPr>
              <w:ind w:firstLine="0"/>
              <w:jc w:val="center"/>
              <w:rPr>
                <w:sz w:val="20"/>
              </w:rPr>
            </w:pPr>
            <w:r w:rsidRPr="00CB434F">
              <w:rPr>
                <w:sz w:val="20"/>
              </w:rPr>
              <w:t xml:space="preserve">Давление газа на вводе в </w:t>
            </w:r>
            <w:proofErr w:type="spellStart"/>
            <w:r w:rsidRPr="00CB434F">
              <w:rPr>
                <w:sz w:val="20"/>
              </w:rPr>
              <w:t>грп</w:t>
            </w:r>
            <w:proofErr w:type="spellEnd"/>
            <w:r w:rsidRPr="00CB434F">
              <w:rPr>
                <w:sz w:val="20"/>
              </w:rPr>
              <w:t xml:space="preserve">, </w:t>
            </w:r>
            <w:proofErr w:type="spellStart"/>
            <w:r w:rsidRPr="00CB434F">
              <w:rPr>
                <w:sz w:val="20"/>
              </w:rPr>
              <w:t>грпб</w:t>
            </w:r>
            <w:proofErr w:type="spellEnd"/>
            <w:r w:rsidRPr="00CB434F">
              <w:rPr>
                <w:sz w:val="20"/>
              </w:rPr>
              <w:t xml:space="preserve">, </w:t>
            </w:r>
            <w:proofErr w:type="spellStart"/>
            <w:r w:rsidRPr="00CB434F">
              <w:rPr>
                <w:sz w:val="20"/>
              </w:rPr>
              <w:t>шрп</w:t>
            </w:r>
            <w:proofErr w:type="spellEnd"/>
            <w:r w:rsidRPr="00CB434F">
              <w:rPr>
                <w:sz w:val="20"/>
              </w:rPr>
              <w:t xml:space="preserve">, </w:t>
            </w:r>
            <w:proofErr w:type="spellStart"/>
            <w:r w:rsidRPr="00CB434F">
              <w:rPr>
                <w:sz w:val="20"/>
              </w:rPr>
              <w:t>мпа</w:t>
            </w:r>
            <w:proofErr w:type="spellEnd"/>
          </w:p>
        </w:tc>
        <w:tc>
          <w:tcPr>
            <w:tcW w:w="0" w:type="auto"/>
            <w:tcBorders>
              <w:top w:val="single" w:sz="4" w:space="0" w:color="auto"/>
              <w:left w:val="single" w:sz="4" w:space="0" w:color="auto"/>
              <w:bottom w:val="single" w:sz="4" w:space="0" w:color="auto"/>
            </w:tcBorders>
            <w:shd w:val="clear" w:color="auto" w:fill="FFFFFF"/>
            <w:vAlign w:val="center"/>
          </w:tcPr>
          <w:p w:rsidR="00CB434F" w:rsidRPr="00CB434F" w:rsidRDefault="00CB434F" w:rsidP="00CB434F">
            <w:pPr>
              <w:ind w:firstLine="0"/>
              <w:jc w:val="center"/>
              <w:rPr>
                <w:sz w:val="20"/>
              </w:rPr>
            </w:pPr>
            <w:r w:rsidRPr="00CB434F">
              <w:rPr>
                <w:sz w:val="20"/>
              </w:rPr>
              <w:t>Зданий и</w:t>
            </w:r>
            <w:r w:rsidR="00F276DB">
              <w:rPr>
                <w:sz w:val="20"/>
              </w:rPr>
              <w:t xml:space="preserve"> сооружений</w:t>
            </w:r>
          </w:p>
        </w:tc>
        <w:tc>
          <w:tcPr>
            <w:tcW w:w="0" w:type="auto"/>
            <w:tcBorders>
              <w:top w:val="single" w:sz="4" w:space="0" w:color="auto"/>
              <w:left w:val="single" w:sz="4" w:space="0" w:color="auto"/>
              <w:bottom w:val="single" w:sz="4" w:space="0" w:color="auto"/>
            </w:tcBorders>
            <w:shd w:val="clear" w:color="auto" w:fill="FFFFFF"/>
            <w:vAlign w:val="center"/>
          </w:tcPr>
          <w:p w:rsidR="00CB434F" w:rsidRPr="00CB434F" w:rsidRDefault="00CB434F" w:rsidP="00CB434F">
            <w:pPr>
              <w:ind w:firstLine="0"/>
              <w:jc w:val="center"/>
              <w:rPr>
                <w:sz w:val="20"/>
              </w:rPr>
            </w:pPr>
            <w:r w:rsidRPr="00CB434F">
              <w:rPr>
                <w:sz w:val="20"/>
              </w:rPr>
              <w:t>Железнодорожных путей (до ближайшего</w:t>
            </w:r>
            <w:r w:rsidR="00F276DB">
              <w:rPr>
                <w:sz w:val="20"/>
              </w:rPr>
              <w:t xml:space="preserve"> рельса)</w:t>
            </w:r>
          </w:p>
        </w:tc>
        <w:tc>
          <w:tcPr>
            <w:tcW w:w="0" w:type="auto"/>
            <w:tcBorders>
              <w:top w:val="single" w:sz="4" w:space="0" w:color="auto"/>
              <w:left w:val="single" w:sz="4" w:space="0" w:color="auto"/>
              <w:bottom w:val="single" w:sz="4" w:space="0" w:color="auto"/>
            </w:tcBorders>
            <w:shd w:val="clear" w:color="auto" w:fill="FFFFFF"/>
            <w:vAlign w:val="center"/>
          </w:tcPr>
          <w:p w:rsidR="00CB434F" w:rsidRPr="00CB434F" w:rsidRDefault="00CB434F" w:rsidP="00CB434F">
            <w:pPr>
              <w:ind w:firstLine="0"/>
              <w:jc w:val="center"/>
              <w:rPr>
                <w:sz w:val="20"/>
              </w:rPr>
            </w:pPr>
            <w:r w:rsidRPr="00CB434F">
              <w:rPr>
                <w:sz w:val="20"/>
              </w:rPr>
              <w:t>Автомобильных дорог</w:t>
            </w:r>
            <w:r w:rsidR="00F276DB">
              <w:rPr>
                <w:sz w:val="20"/>
              </w:rPr>
              <w:t xml:space="preserve"> </w:t>
            </w:r>
            <w:r w:rsidRPr="00CB434F">
              <w:rPr>
                <w:sz w:val="20"/>
              </w:rPr>
              <w:t>(до обочины)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B434F" w:rsidRPr="00CB434F" w:rsidRDefault="00CB434F" w:rsidP="00F276DB">
            <w:pPr>
              <w:ind w:firstLine="0"/>
              <w:rPr>
                <w:sz w:val="20"/>
              </w:rPr>
            </w:pPr>
            <w:r w:rsidRPr="00CB434F">
              <w:rPr>
                <w:sz w:val="20"/>
              </w:rPr>
              <w:t>Воздушных линий электропередач</w:t>
            </w:r>
          </w:p>
        </w:tc>
      </w:tr>
      <w:tr w:rsidR="00F276DB" w:rsidTr="00F276DB">
        <w:trPr>
          <w:trHeight w:hRule="exact" w:val="336"/>
        </w:trPr>
        <w:tc>
          <w:tcPr>
            <w:tcW w:w="2412" w:type="dxa"/>
            <w:tcBorders>
              <w:top w:val="single" w:sz="4" w:space="0" w:color="auto"/>
              <w:left w:val="single" w:sz="4" w:space="0" w:color="auto"/>
            </w:tcBorders>
            <w:shd w:val="clear" w:color="auto" w:fill="FFFFFF"/>
            <w:vAlign w:val="center"/>
          </w:tcPr>
          <w:p w:rsidR="00F276DB" w:rsidRDefault="00F276DB" w:rsidP="00F276DB">
            <w:pPr>
              <w:pStyle w:val="23"/>
              <w:shd w:val="clear" w:color="auto" w:fill="auto"/>
              <w:spacing w:after="0" w:line="240" w:lineRule="exact"/>
              <w:jc w:val="left"/>
            </w:pPr>
            <w:bookmarkStart w:id="37" w:name="OLE_LINK18"/>
            <w:bookmarkStart w:id="38" w:name="OLE_LINK19"/>
            <w:r>
              <w:t>До 0,6</w:t>
            </w:r>
          </w:p>
        </w:tc>
        <w:tc>
          <w:tcPr>
            <w:tcW w:w="1093" w:type="dxa"/>
            <w:tcBorders>
              <w:top w:val="single" w:sz="4" w:space="0" w:color="auto"/>
              <w:left w:val="single" w:sz="4" w:space="0" w:color="auto"/>
            </w:tcBorders>
            <w:shd w:val="clear" w:color="auto" w:fill="FFFFFF"/>
            <w:vAlign w:val="bottom"/>
          </w:tcPr>
          <w:p w:rsidR="00F276DB" w:rsidRDefault="00F276DB" w:rsidP="00F276DB">
            <w:pPr>
              <w:pStyle w:val="23"/>
              <w:shd w:val="clear" w:color="auto" w:fill="auto"/>
              <w:spacing w:after="0" w:line="240" w:lineRule="exact"/>
              <w:jc w:val="center"/>
            </w:pPr>
            <w:r>
              <w:t>10</w:t>
            </w:r>
          </w:p>
        </w:tc>
        <w:tc>
          <w:tcPr>
            <w:tcW w:w="1692" w:type="dxa"/>
            <w:tcBorders>
              <w:top w:val="single" w:sz="4" w:space="0" w:color="auto"/>
              <w:left w:val="single" w:sz="4" w:space="0" w:color="auto"/>
            </w:tcBorders>
            <w:shd w:val="clear" w:color="auto" w:fill="FFFFFF"/>
            <w:vAlign w:val="bottom"/>
          </w:tcPr>
          <w:p w:rsidR="00F276DB" w:rsidRDefault="00F276DB" w:rsidP="00F276DB">
            <w:pPr>
              <w:pStyle w:val="23"/>
              <w:shd w:val="clear" w:color="auto" w:fill="auto"/>
              <w:spacing w:after="0" w:line="240" w:lineRule="exact"/>
              <w:jc w:val="center"/>
            </w:pPr>
            <w:r>
              <w:t>10</w:t>
            </w:r>
          </w:p>
        </w:tc>
        <w:tc>
          <w:tcPr>
            <w:tcW w:w="1967" w:type="dxa"/>
            <w:tcBorders>
              <w:top w:val="single" w:sz="4" w:space="0" w:color="auto"/>
              <w:left w:val="single" w:sz="4" w:space="0" w:color="auto"/>
            </w:tcBorders>
            <w:shd w:val="clear" w:color="auto" w:fill="FFFFFF"/>
            <w:vAlign w:val="center"/>
          </w:tcPr>
          <w:p w:rsidR="00F276DB" w:rsidRDefault="00F276DB" w:rsidP="00F276DB">
            <w:pPr>
              <w:pStyle w:val="23"/>
              <w:shd w:val="clear" w:color="auto" w:fill="auto"/>
              <w:spacing w:after="0" w:line="240" w:lineRule="exact"/>
              <w:jc w:val="center"/>
            </w:pPr>
            <w:r>
              <w:t>5</w:t>
            </w:r>
          </w:p>
        </w:tc>
        <w:tc>
          <w:tcPr>
            <w:tcW w:w="2211" w:type="dxa"/>
            <w:vMerge w:val="restart"/>
            <w:tcBorders>
              <w:top w:val="single" w:sz="4" w:space="0" w:color="auto"/>
              <w:left w:val="single" w:sz="4" w:space="0" w:color="auto"/>
              <w:right w:val="single" w:sz="4" w:space="0" w:color="auto"/>
            </w:tcBorders>
            <w:shd w:val="clear" w:color="auto" w:fill="FFFFFF"/>
            <w:vAlign w:val="bottom"/>
          </w:tcPr>
          <w:p w:rsidR="00F276DB" w:rsidRDefault="00F276DB" w:rsidP="00F276DB">
            <w:pPr>
              <w:pStyle w:val="23"/>
              <w:shd w:val="clear" w:color="auto" w:fill="auto"/>
              <w:spacing w:after="0"/>
              <w:jc w:val="center"/>
            </w:pPr>
            <w:r>
              <w:t>не менее 1,5 высоты опоры</w:t>
            </w:r>
          </w:p>
        </w:tc>
      </w:tr>
      <w:tr w:rsidR="00F276DB" w:rsidTr="00F276DB">
        <w:trPr>
          <w:trHeight w:hRule="exact" w:val="360"/>
        </w:trPr>
        <w:tc>
          <w:tcPr>
            <w:tcW w:w="2412" w:type="dxa"/>
            <w:tcBorders>
              <w:top w:val="single" w:sz="4" w:space="0" w:color="auto"/>
              <w:left w:val="single" w:sz="4" w:space="0" w:color="auto"/>
              <w:bottom w:val="single" w:sz="4" w:space="0" w:color="auto"/>
            </w:tcBorders>
            <w:shd w:val="clear" w:color="auto" w:fill="FFFFFF"/>
            <w:vAlign w:val="center"/>
          </w:tcPr>
          <w:p w:rsidR="00F276DB" w:rsidRDefault="00F276DB" w:rsidP="00F276DB">
            <w:pPr>
              <w:pStyle w:val="23"/>
              <w:shd w:val="clear" w:color="auto" w:fill="auto"/>
              <w:spacing w:after="0" w:line="240" w:lineRule="exact"/>
              <w:jc w:val="left"/>
            </w:pPr>
            <w:r>
              <w:t>Свыше 0,6 до 1,2</w:t>
            </w:r>
          </w:p>
        </w:tc>
        <w:tc>
          <w:tcPr>
            <w:tcW w:w="1093" w:type="dxa"/>
            <w:tcBorders>
              <w:top w:val="single" w:sz="4" w:space="0" w:color="auto"/>
              <w:left w:val="single" w:sz="4" w:space="0" w:color="auto"/>
              <w:bottom w:val="single" w:sz="4" w:space="0" w:color="auto"/>
            </w:tcBorders>
            <w:shd w:val="clear" w:color="auto" w:fill="FFFFFF"/>
            <w:vAlign w:val="center"/>
          </w:tcPr>
          <w:p w:rsidR="00F276DB" w:rsidRDefault="00F276DB" w:rsidP="00F276DB">
            <w:pPr>
              <w:pStyle w:val="23"/>
              <w:shd w:val="clear" w:color="auto" w:fill="auto"/>
              <w:spacing w:after="0" w:line="240" w:lineRule="exact"/>
              <w:jc w:val="center"/>
            </w:pPr>
            <w:r>
              <w:t>15</w:t>
            </w:r>
          </w:p>
        </w:tc>
        <w:tc>
          <w:tcPr>
            <w:tcW w:w="1692" w:type="dxa"/>
            <w:tcBorders>
              <w:top w:val="single" w:sz="4" w:space="0" w:color="auto"/>
              <w:left w:val="single" w:sz="4" w:space="0" w:color="auto"/>
              <w:bottom w:val="single" w:sz="4" w:space="0" w:color="auto"/>
            </w:tcBorders>
            <w:shd w:val="clear" w:color="auto" w:fill="FFFFFF"/>
            <w:vAlign w:val="center"/>
          </w:tcPr>
          <w:p w:rsidR="00F276DB" w:rsidRDefault="00F276DB" w:rsidP="00F276DB">
            <w:pPr>
              <w:pStyle w:val="23"/>
              <w:shd w:val="clear" w:color="auto" w:fill="auto"/>
              <w:spacing w:after="0" w:line="240" w:lineRule="exact"/>
              <w:jc w:val="center"/>
            </w:pPr>
            <w:r>
              <w:t>15</w:t>
            </w:r>
          </w:p>
        </w:tc>
        <w:tc>
          <w:tcPr>
            <w:tcW w:w="1967" w:type="dxa"/>
            <w:tcBorders>
              <w:top w:val="single" w:sz="4" w:space="0" w:color="auto"/>
              <w:left w:val="single" w:sz="4" w:space="0" w:color="auto"/>
              <w:bottom w:val="single" w:sz="4" w:space="0" w:color="auto"/>
            </w:tcBorders>
            <w:shd w:val="clear" w:color="auto" w:fill="FFFFFF"/>
            <w:vAlign w:val="center"/>
          </w:tcPr>
          <w:p w:rsidR="00F276DB" w:rsidRDefault="00F276DB" w:rsidP="00F276DB">
            <w:pPr>
              <w:pStyle w:val="23"/>
              <w:shd w:val="clear" w:color="auto" w:fill="auto"/>
              <w:spacing w:after="0" w:line="150" w:lineRule="exact"/>
              <w:jc w:val="center"/>
            </w:pPr>
            <w:r>
              <w:rPr>
                <w:rStyle w:val="275pt"/>
                <w:rFonts w:eastAsiaTheme="minorEastAsia"/>
              </w:rPr>
              <w:t>8</w:t>
            </w:r>
          </w:p>
        </w:tc>
        <w:tc>
          <w:tcPr>
            <w:tcW w:w="2211" w:type="dxa"/>
            <w:vMerge/>
            <w:tcBorders>
              <w:left w:val="single" w:sz="4" w:space="0" w:color="auto"/>
              <w:bottom w:val="single" w:sz="4" w:space="0" w:color="auto"/>
              <w:right w:val="single" w:sz="4" w:space="0" w:color="auto"/>
            </w:tcBorders>
            <w:shd w:val="clear" w:color="auto" w:fill="FFFFFF"/>
            <w:vAlign w:val="bottom"/>
          </w:tcPr>
          <w:p w:rsidR="00F276DB" w:rsidRDefault="00F276DB" w:rsidP="00F276DB"/>
        </w:tc>
      </w:tr>
    </w:tbl>
    <w:bookmarkEnd w:id="37"/>
    <w:bookmarkEnd w:id="38"/>
    <w:p w:rsidR="00F276DB" w:rsidRDefault="00F276DB" w:rsidP="00F276DB">
      <w:pPr>
        <w:pStyle w:val="a6"/>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F276DB" w:rsidRDefault="00F276DB" w:rsidP="00F276DB">
      <w:pPr>
        <w:pStyle w:val="a6"/>
      </w:pPr>
      <w:r>
        <w:t>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F276DB" w:rsidRDefault="00F276DB" w:rsidP="00F276DB">
      <w:pPr>
        <w:pStyle w:val="a6"/>
      </w:pPr>
      <w:r>
        <w:lastRenderedPageBreak/>
        <w:t>Расстояние от отдельно стоящего ШРП при давлении газа на вводе до 0,3 МПа до зданий и сооружений не нормируется.</w:t>
      </w:r>
    </w:p>
    <w:p w:rsidR="00102BAF" w:rsidRDefault="00102BAF" w:rsidP="00102BAF">
      <w:pPr>
        <w:pStyle w:val="111"/>
      </w:pPr>
      <w:bookmarkStart w:id="39" w:name="_Toc460170979"/>
      <w:r w:rsidRPr="00102BAF">
        <w:t>Электроснабжение</w:t>
      </w:r>
      <w:bookmarkEnd w:id="39"/>
    </w:p>
    <w:p w:rsidR="00721C8A" w:rsidRPr="00721C8A" w:rsidRDefault="00721C8A" w:rsidP="00721C8A">
      <w:pPr>
        <w:pStyle w:val="a6"/>
      </w:pPr>
      <w:r w:rsidRPr="00721C8A">
        <w:t xml:space="preserve">При проектировании электроснабжения поселений определение электрической нагрузки на </w:t>
      </w:r>
      <w:proofErr w:type="spellStart"/>
      <w:r w:rsidRPr="00721C8A">
        <w:t>электроисточники</w:t>
      </w:r>
      <w:proofErr w:type="spellEnd"/>
      <w:r w:rsidRPr="00721C8A">
        <w:t xml:space="preserve"> следует производить в соответствии с требованиями </w:t>
      </w:r>
      <w:hyperlink r:id="rId10" w:history="1">
        <w:r w:rsidRPr="00721C8A">
          <w:rPr>
            <w:rStyle w:val="afff0"/>
          </w:rPr>
          <w:t>СП 31-110-2003</w:t>
        </w:r>
      </w:hyperlink>
      <w:r w:rsidRPr="00721C8A">
        <w:t xml:space="preserve"> "Проектирование и монтаж электроустановок жилых и общественных зданий".</w:t>
      </w:r>
    </w:p>
    <w:p w:rsidR="00721C8A" w:rsidRPr="00721C8A" w:rsidRDefault="00721C8A" w:rsidP="00721C8A">
      <w:pPr>
        <w:pStyle w:val="a6"/>
      </w:pPr>
      <w:r w:rsidRPr="00721C8A">
        <w:t xml:space="preserve">Укрупненные показатели электропотребления в поселениях допускается принимать в соответствии с рекомендуемыми нормами электропотребления, согласно </w:t>
      </w:r>
      <w:hyperlink r:id="rId11" w:history="1">
        <w:r w:rsidRPr="00721C8A">
          <w:rPr>
            <w:rStyle w:val="afff0"/>
          </w:rPr>
          <w:t xml:space="preserve">Приложению </w:t>
        </w:r>
      </w:hyperlink>
      <w:r w:rsidRPr="00721C8A">
        <w:t>"Нормы электропотребления" к настоящим Нормативам.</w:t>
      </w:r>
    </w:p>
    <w:p w:rsidR="00721C8A" w:rsidRPr="00721C8A" w:rsidRDefault="00721C8A" w:rsidP="00721C8A">
      <w:pPr>
        <w:pStyle w:val="a6"/>
      </w:pPr>
      <w:r w:rsidRPr="00721C8A">
        <w:t>Для предварительных расчетов укрупненные показатели удельной расчетной нагрузки селитебной территории допускается принимать по таблице 2.</w:t>
      </w:r>
      <w:r w:rsidR="00F276DB">
        <w:t>5.8</w:t>
      </w:r>
      <w:r w:rsidRPr="00721C8A">
        <w:t>-1.</w:t>
      </w:r>
    </w:p>
    <w:p w:rsidR="00721C8A" w:rsidRPr="00721C8A" w:rsidRDefault="00721C8A" w:rsidP="00721C8A">
      <w:pPr>
        <w:pStyle w:val="11110"/>
      </w:pPr>
      <w:r w:rsidRPr="00721C8A">
        <w:t>Укрупненные показатели удельной расчетной нагрузки селитебной территории</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1276"/>
        <w:gridCol w:w="1417"/>
        <w:gridCol w:w="993"/>
        <w:gridCol w:w="1134"/>
        <w:gridCol w:w="992"/>
        <w:gridCol w:w="850"/>
        <w:gridCol w:w="1418"/>
      </w:tblGrid>
      <w:tr w:rsidR="00721C8A" w:rsidRPr="00721C8A" w:rsidTr="008C4E37">
        <w:tc>
          <w:tcPr>
            <w:tcW w:w="1276" w:type="dxa"/>
            <w:vMerge w:val="restart"/>
            <w:tcBorders>
              <w:top w:val="single" w:sz="4" w:space="0" w:color="auto"/>
              <w:bottom w:val="single" w:sz="4" w:space="0" w:color="auto"/>
              <w:right w:val="nil"/>
            </w:tcBorders>
          </w:tcPr>
          <w:p w:rsidR="00721C8A" w:rsidRPr="00721C8A" w:rsidRDefault="00721C8A" w:rsidP="004F0567">
            <w:pPr>
              <w:pStyle w:val="af3"/>
            </w:pPr>
            <w:r w:rsidRPr="00721C8A">
              <w:t>Категории поселения</w:t>
            </w:r>
          </w:p>
        </w:tc>
        <w:tc>
          <w:tcPr>
            <w:tcW w:w="1276" w:type="dxa"/>
            <w:vMerge w:val="restart"/>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Расчетная удельная обеспеченность общей площадью, м</w:t>
            </w:r>
            <w:proofErr w:type="gramStart"/>
            <w:r w:rsidRPr="00721C8A">
              <w:t>2</w:t>
            </w:r>
            <w:proofErr w:type="gramEnd"/>
            <w:r w:rsidRPr="00721C8A">
              <w:t>/чел.</w:t>
            </w:r>
          </w:p>
        </w:tc>
        <w:tc>
          <w:tcPr>
            <w:tcW w:w="6804" w:type="dxa"/>
            <w:gridSpan w:val="6"/>
            <w:tcBorders>
              <w:top w:val="single" w:sz="4" w:space="0" w:color="auto"/>
              <w:left w:val="single" w:sz="4" w:space="0" w:color="auto"/>
              <w:bottom w:val="nil"/>
            </w:tcBorders>
          </w:tcPr>
          <w:p w:rsidR="00721C8A" w:rsidRPr="00721C8A" w:rsidRDefault="00721C8A" w:rsidP="00721C8A">
            <w:pPr>
              <w:pStyle w:val="af3"/>
            </w:pPr>
            <w:r w:rsidRPr="00721C8A">
              <w:t>поселение (район)</w:t>
            </w:r>
          </w:p>
        </w:tc>
      </w:tr>
      <w:tr w:rsidR="00721C8A" w:rsidRPr="00721C8A" w:rsidTr="008C4E37">
        <w:tc>
          <w:tcPr>
            <w:tcW w:w="1276" w:type="dxa"/>
            <w:vMerge/>
            <w:tcBorders>
              <w:top w:val="nil"/>
              <w:bottom w:val="nil"/>
              <w:right w:val="nil"/>
            </w:tcBorders>
          </w:tcPr>
          <w:p w:rsidR="00721C8A" w:rsidRPr="00721C8A" w:rsidRDefault="00721C8A" w:rsidP="00721C8A">
            <w:pPr>
              <w:pStyle w:val="af3"/>
            </w:pPr>
          </w:p>
        </w:tc>
        <w:tc>
          <w:tcPr>
            <w:tcW w:w="1276" w:type="dxa"/>
            <w:vMerge/>
            <w:tcBorders>
              <w:top w:val="nil"/>
              <w:left w:val="single" w:sz="4" w:space="0" w:color="auto"/>
              <w:bottom w:val="nil"/>
              <w:right w:val="nil"/>
            </w:tcBorders>
          </w:tcPr>
          <w:p w:rsidR="00721C8A" w:rsidRPr="00721C8A" w:rsidRDefault="00721C8A" w:rsidP="00721C8A">
            <w:pPr>
              <w:pStyle w:val="af3"/>
            </w:pPr>
          </w:p>
        </w:tc>
        <w:tc>
          <w:tcPr>
            <w:tcW w:w="3544" w:type="dxa"/>
            <w:gridSpan w:val="3"/>
            <w:tcBorders>
              <w:top w:val="single" w:sz="4" w:space="0" w:color="auto"/>
              <w:left w:val="single" w:sz="4" w:space="0" w:color="auto"/>
              <w:bottom w:val="nil"/>
              <w:right w:val="nil"/>
            </w:tcBorders>
          </w:tcPr>
          <w:p w:rsidR="00721C8A" w:rsidRPr="00721C8A" w:rsidRDefault="00721C8A" w:rsidP="00721C8A">
            <w:pPr>
              <w:pStyle w:val="af3"/>
            </w:pPr>
            <w:r w:rsidRPr="00721C8A">
              <w:t>с плитами на природном газе, кВт/чел.</w:t>
            </w:r>
          </w:p>
        </w:tc>
        <w:tc>
          <w:tcPr>
            <w:tcW w:w="3260" w:type="dxa"/>
            <w:gridSpan w:val="3"/>
            <w:tcBorders>
              <w:top w:val="single" w:sz="4" w:space="0" w:color="auto"/>
              <w:left w:val="single" w:sz="4" w:space="0" w:color="auto"/>
              <w:bottom w:val="nil"/>
            </w:tcBorders>
          </w:tcPr>
          <w:p w:rsidR="00721C8A" w:rsidRPr="00721C8A" w:rsidRDefault="00721C8A" w:rsidP="00721C8A">
            <w:pPr>
              <w:pStyle w:val="af3"/>
            </w:pPr>
            <w:r w:rsidRPr="00721C8A">
              <w:t xml:space="preserve">со стационарными электрическими плитами, </w:t>
            </w:r>
            <w:proofErr w:type="spellStart"/>
            <w:r w:rsidRPr="00721C8A">
              <w:t>квт</w:t>
            </w:r>
            <w:proofErr w:type="spellEnd"/>
            <w:r w:rsidRPr="00721C8A">
              <w:t>/чел.</w:t>
            </w:r>
          </w:p>
        </w:tc>
      </w:tr>
      <w:tr w:rsidR="00721C8A" w:rsidRPr="00721C8A" w:rsidTr="008C4E37">
        <w:tc>
          <w:tcPr>
            <w:tcW w:w="1276" w:type="dxa"/>
            <w:vMerge/>
            <w:tcBorders>
              <w:top w:val="nil"/>
              <w:bottom w:val="nil"/>
              <w:right w:val="nil"/>
            </w:tcBorders>
          </w:tcPr>
          <w:p w:rsidR="00721C8A" w:rsidRPr="00721C8A" w:rsidRDefault="00721C8A" w:rsidP="00721C8A">
            <w:pPr>
              <w:pStyle w:val="af3"/>
            </w:pPr>
          </w:p>
        </w:tc>
        <w:tc>
          <w:tcPr>
            <w:tcW w:w="1276" w:type="dxa"/>
            <w:vMerge/>
            <w:tcBorders>
              <w:top w:val="nil"/>
              <w:left w:val="single" w:sz="4" w:space="0" w:color="auto"/>
              <w:bottom w:val="nil"/>
              <w:right w:val="nil"/>
            </w:tcBorders>
          </w:tcPr>
          <w:p w:rsidR="00721C8A" w:rsidRPr="00721C8A" w:rsidRDefault="00721C8A" w:rsidP="00721C8A">
            <w:pPr>
              <w:pStyle w:val="af3"/>
            </w:pPr>
          </w:p>
        </w:tc>
        <w:tc>
          <w:tcPr>
            <w:tcW w:w="1417" w:type="dxa"/>
            <w:vMerge w:val="restart"/>
            <w:tcBorders>
              <w:top w:val="single" w:sz="4" w:space="0" w:color="auto"/>
              <w:left w:val="single" w:sz="4" w:space="0" w:color="auto"/>
              <w:bottom w:val="single" w:sz="4" w:space="0" w:color="auto"/>
              <w:right w:val="nil"/>
            </w:tcBorders>
          </w:tcPr>
          <w:p w:rsidR="00721C8A" w:rsidRPr="00721C8A" w:rsidRDefault="00721C8A" w:rsidP="004F0567">
            <w:pPr>
              <w:pStyle w:val="af3"/>
            </w:pPr>
            <w:r w:rsidRPr="00721C8A">
              <w:t>в целом по поселению (району)</w:t>
            </w:r>
          </w:p>
        </w:tc>
        <w:tc>
          <w:tcPr>
            <w:tcW w:w="2127" w:type="dxa"/>
            <w:gridSpan w:val="2"/>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721C8A" w:rsidRPr="00721C8A" w:rsidRDefault="00721C8A" w:rsidP="004F0567">
            <w:pPr>
              <w:pStyle w:val="af3"/>
            </w:pPr>
            <w:r w:rsidRPr="00721C8A">
              <w:t>в целом по поселению (району)</w:t>
            </w:r>
          </w:p>
        </w:tc>
        <w:tc>
          <w:tcPr>
            <w:tcW w:w="2268" w:type="dxa"/>
            <w:gridSpan w:val="2"/>
            <w:tcBorders>
              <w:top w:val="single" w:sz="4" w:space="0" w:color="auto"/>
              <w:left w:val="single" w:sz="4" w:space="0" w:color="auto"/>
              <w:bottom w:val="single" w:sz="4" w:space="0" w:color="auto"/>
            </w:tcBorders>
          </w:tcPr>
          <w:p w:rsidR="00721C8A" w:rsidRPr="00721C8A" w:rsidRDefault="00721C8A" w:rsidP="00721C8A">
            <w:pPr>
              <w:pStyle w:val="af3"/>
            </w:pPr>
            <w:r w:rsidRPr="00721C8A">
              <w:t>в том числе</w:t>
            </w:r>
          </w:p>
        </w:tc>
      </w:tr>
      <w:tr w:rsidR="00721C8A" w:rsidRPr="00721C8A" w:rsidTr="008C4E37">
        <w:trPr>
          <w:trHeight w:val="1032"/>
        </w:trPr>
        <w:tc>
          <w:tcPr>
            <w:tcW w:w="1276" w:type="dxa"/>
            <w:vMerge/>
            <w:tcBorders>
              <w:top w:val="nil"/>
              <w:bottom w:val="single" w:sz="4" w:space="0" w:color="auto"/>
              <w:right w:val="nil"/>
            </w:tcBorders>
          </w:tcPr>
          <w:p w:rsidR="00721C8A" w:rsidRPr="00721C8A" w:rsidRDefault="00721C8A" w:rsidP="00721C8A">
            <w:pPr>
              <w:pStyle w:val="af3"/>
            </w:pPr>
          </w:p>
        </w:tc>
        <w:tc>
          <w:tcPr>
            <w:tcW w:w="1276" w:type="dxa"/>
            <w:vMerge/>
            <w:tcBorders>
              <w:top w:val="nil"/>
              <w:left w:val="single" w:sz="4" w:space="0" w:color="auto"/>
              <w:bottom w:val="single" w:sz="4" w:space="0" w:color="auto"/>
              <w:right w:val="nil"/>
            </w:tcBorders>
          </w:tcPr>
          <w:p w:rsidR="00721C8A" w:rsidRPr="00721C8A" w:rsidRDefault="00721C8A" w:rsidP="00721C8A">
            <w:pPr>
              <w:pStyle w:val="af3"/>
            </w:pPr>
          </w:p>
        </w:tc>
        <w:tc>
          <w:tcPr>
            <w:tcW w:w="1417" w:type="dxa"/>
            <w:vMerge/>
            <w:tcBorders>
              <w:top w:val="nil"/>
              <w:left w:val="single" w:sz="4" w:space="0" w:color="auto"/>
              <w:bottom w:val="single" w:sz="4" w:space="0" w:color="auto"/>
              <w:right w:val="nil"/>
            </w:tcBorders>
          </w:tcPr>
          <w:p w:rsidR="00721C8A" w:rsidRPr="00721C8A" w:rsidRDefault="00721C8A" w:rsidP="00721C8A">
            <w:pPr>
              <w:pStyle w:val="af3"/>
            </w:pPr>
          </w:p>
        </w:tc>
        <w:tc>
          <w:tcPr>
            <w:tcW w:w="993"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центр</w:t>
            </w:r>
          </w:p>
        </w:tc>
        <w:tc>
          <w:tcPr>
            <w:tcW w:w="1134"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микрорайоны (кварталы) застройки</w:t>
            </w:r>
          </w:p>
        </w:tc>
        <w:tc>
          <w:tcPr>
            <w:tcW w:w="992" w:type="dxa"/>
            <w:vMerge/>
            <w:tcBorders>
              <w:top w:val="nil"/>
              <w:left w:val="single" w:sz="4" w:space="0" w:color="auto"/>
              <w:bottom w:val="single" w:sz="4" w:space="0" w:color="auto"/>
              <w:right w:val="single" w:sz="4" w:space="0" w:color="auto"/>
            </w:tcBorders>
          </w:tcPr>
          <w:p w:rsidR="00721C8A" w:rsidRPr="00721C8A" w:rsidRDefault="00721C8A" w:rsidP="00721C8A">
            <w:pPr>
              <w:pStyle w:val="af3"/>
            </w:pPr>
          </w:p>
        </w:tc>
        <w:tc>
          <w:tcPr>
            <w:tcW w:w="850"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центр</w:t>
            </w:r>
          </w:p>
        </w:tc>
        <w:tc>
          <w:tcPr>
            <w:tcW w:w="1418" w:type="dxa"/>
            <w:tcBorders>
              <w:top w:val="single" w:sz="4" w:space="0" w:color="auto"/>
              <w:left w:val="single" w:sz="4" w:space="0" w:color="auto"/>
              <w:bottom w:val="single" w:sz="4" w:space="0" w:color="auto"/>
            </w:tcBorders>
          </w:tcPr>
          <w:p w:rsidR="00721C8A" w:rsidRPr="00721C8A" w:rsidRDefault="00721C8A" w:rsidP="00721C8A">
            <w:pPr>
              <w:pStyle w:val="af3"/>
            </w:pPr>
            <w:r w:rsidRPr="00721C8A">
              <w:t>микрорайоны (кварталы) застройки</w:t>
            </w:r>
          </w:p>
        </w:tc>
      </w:tr>
      <w:tr w:rsidR="00721C8A" w:rsidRPr="00721C8A" w:rsidTr="008C4E37">
        <w:tc>
          <w:tcPr>
            <w:tcW w:w="1276" w:type="dxa"/>
            <w:tcBorders>
              <w:top w:val="single" w:sz="4" w:space="0" w:color="auto"/>
              <w:bottom w:val="single" w:sz="4" w:space="0" w:color="auto"/>
              <w:right w:val="nil"/>
            </w:tcBorders>
          </w:tcPr>
          <w:p w:rsidR="00721C8A" w:rsidRPr="00721C8A" w:rsidRDefault="00721C8A" w:rsidP="00721C8A">
            <w:pPr>
              <w:pStyle w:val="af3"/>
            </w:pPr>
            <w:r w:rsidRPr="00721C8A">
              <w:t>Малый</w:t>
            </w:r>
          </w:p>
        </w:tc>
        <w:tc>
          <w:tcPr>
            <w:tcW w:w="1276"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30,1</w:t>
            </w:r>
          </w:p>
        </w:tc>
        <w:tc>
          <w:tcPr>
            <w:tcW w:w="1417"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0,41</w:t>
            </w:r>
          </w:p>
        </w:tc>
        <w:tc>
          <w:tcPr>
            <w:tcW w:w="993"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0,51</w:t>
            </w:r>
          </w:p>
        </w:tc>
        <w:tc>
          <w:tcPr>
            <w:tcW w:w="1134"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0,39</w:t>
            </w:r>
          </w:p>
        </w:tc>
        <w:tc>
          <w:tcPr>
            <w:tcW w:w="992"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0,5</w:t>
            </w:r>
          </w:p>
        </w:tc>
        <w:tc>
          <w:tcPr>
            <w:tcW w:w="850" w:type="dxa"/>
            <w:tcBorders>
              <w:top w:val="single" w:sz="4" w:space="0" w:color="auto"/>
              <w:left w:val="single" w:sz="4" w:space="0" w:color="auto"/>
              <w:bottom w:val="single" w:sz="4" w:space="0" w:color="auto"/>
              <w:right w:val="nil"/>
            </w:tcBorders>
          </w:tcPr>
          <w:p w:rsidR="00721C8A" w:rsidRPr="00721C8A" w:rsidRDefault="00721C8A" w:rsidP="00721C8A">
            <w:pPr>
              <w:pStyle w:val="af3"/>
            </w:pPr>
            <w:r w:rsidRPr="00721C8A">
              <w:t>0,62</w:t>
            </w:r>
          </w:p>
        </w:tc>
        <w:tc>
          <w:tcPr>
            <w:tcW w:w="1418" w:type="dxa"/>
            <w:tcBorders>
              <w:top w:val="single" w:sz="4" w:space="0" w:color="auto"/>
              <w:left w:val="single" w:sz="4" w:space="0" w:color="auto"/>
              <w:bottom w:val="single" w:sz="4" w:space="0" w:color="auto"/>
            </w:tcBorders>
          </w:tcPr>
          <w:p w:rsidR="00721C8A" w:rsidRPr="00721C8A" w:rsidRDefault="00721C8A" w:rsidP="00721C8A">
            <w:pPr>
              <w:pStyle w:val="af3"/>
            </w:pPr>
            <w:r w:rsidRPr="00721C8A">
              <w:t>0,49</w:t>
            </w:r>
          </w:p>
        </w:tc>
      </w:tr>
    </w:tbl>
    <w:p w:rsidR="00721C8A" w:rsidRPr="00721C8A" w:rsidRDefault="00721C8A" w:rsidP="00721C8A">
      <w:pPr>
        <w:pStyle w:val="a6"/>
      </w:pPr>
      <w:r w:rsidRPr="00721C8A">
        <w:t>Значения удельных электрических нагрузок приведены к шинам 10(6) кВ центров питания.</w:t>
      </w:r>
    </w:p>
    <w:p w:rsidR="00721C8A" w:rsidRPr="00721C8A" w:rsidRDefault="00721C8A" w:rsidP="00721C8A">
      <w:pPr>
        <w:pStyle w:val="a6"/>
      </w:pPr>
      <w:r w:rsidRPr="00721C8A">
        <w:t>При наличии в жилом фонде поселения газовых и электрических плит удельные нагрузки определяются интерполяцией пропорционально их соотношению.</w:t>
      </w:r>
    </w:p>
    <w:p w:rsidR="00721C8A" w:rsidRPr="00721C8A" w:rsidRDefault="00721C8A" w:rsidP="00721C8A">
      <w:pPr>
        <w:pStyle w:val="a6"/>
      </w:pPr>
      <w:r w:rsidRPr="00721C8A">
        <w:t xml:space="preserve">В тех случаях, когда фактическая обеспеченность общей площадью в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721C8A">
        <w:t>к</w:t>
      </w:r>
      <w:proofErr w:type="gramEnd"/>
      <w:r w:rsidRPr="00721C8A">
        <w:t xml:space="preserve"> расчетной.</w:t>
      </w:r>
    </w:p>
    <w:p w:rsidR="00721C8A" w:rsidRPr="00721C8A" w:rsidRDefault="00721C8A" w:rsidP="00721C8A">
      <w:pPr>
        <w:pStyle w:val="a6"/>
      </w:pPr>
      <w:proofErr w:type="gramStart"/>
      <w:r w:rsidRPr="00721C8A">
        <w:t xml:space="preserve">Приведенные показатели учитывают нагрузки: жилых и общественных зданий (административных, учебных, научных, лечебных, торговых, зрелищных, </w:t>
      </w:r>
      <w:r w:rsidRPr="00721C8A">
        <w:lastRenderedPageBreak/>
        <w:t>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721C8A" w:rsidRPr="00721C8A" w:rsidRDefault="00721C8A" w:rsidP="00721C8A">
      <w:pPr>
        <w:pStyle w:val="a6"/>
      </w:pPr>
      <w:r w:rsidRPr="00721C8A">
        <w:t>При развитии систем электроснабжения электрические сети следует проектировать с учетом перехода на более высокие классы среднего напряжения (с 6-10 кВ на 20-35 кВ).</w:t>
      </w:r>
    </w:p>
    <w:p w:rsidR="00721C8A" w:rsidRPr="00721C8A" w:rsidRDefault="00721C8A" w:rsidP="00721C8A">
      <w:pPr>
        <w:pStyle w:val="a6"/>
      </w:pPr>
      <w:r w:rsidRPr="00721C8A">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721C8A" w:rsidRPr="00721C8A" w:rsidRDefault="00721C8A" w:rsidP="00721C8A">
      <w:pPr>
        <w:pStyle w:val="a6"/>
      </w:pPr>
      <w:r w:rsidRPr="00721C8A">
        <w:t>До разработки схемы перспективного развития электрических сетей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721C8A" w:rsidRPr="00721C8A" w:rsidRDefault="00721C8A" w:rsidP="00721C8A">
      <w:pPr>
        <w:pStyle w:val="a6"/>
      </w:pPr>
      <w:r w:rsidRPr="00721C8A">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кВ.</w:t>
      </w:r>
    </w:p>
    <w:p w:rsidR="00721C8A" w:rsidRPr="00721C8A" w:rsidRDefault="00721C8A" w:rsidP="00721C8A">
      <w:pPr>
        <w:pStyle w:val="a6"/>
      </w:pPr>
      <w:r w:rsidRPr="00721C8A">
        <w:t>При проектировании электроснабжения</w:t>
      </w:r>
      <w:r>
        <w:t xml:space="preserve"> сельских</w:t>
      </w:r>
      <w:r w:rsidRPr="00721C8A">
        <w:t xml:space="preserve"> поселений необходимо учитывать требования к обеспечению его надежности в соответствии с категорией проектируемых территорий.</w:t>
      </w:r>
    </w:p>
    <w:p w:rsidR="00721C8A" w:rsidRPr="00721C8A" w:rsidRDefault="00721C8A" w:rsidP="00721C8A">
      <w:pPr>
        <w:pStyle w:val="a6"/>
      </w:pPr>
      <w:r w:rsidRPr="00721C8A">
        <w:t xml:space="preserve">К первой категории относятся </w:t>
      </w:r>
      <w:proofErr w:type="spellStart"/>
      <w:r w:rsidRPr="00721C8A">
        <w:t>электроприемники</w:t>
      </w:r>
      <w:proofErr w:type="spellEnd"/>
      <w:r w:rsidRPr="00721C8A">
        <w:t>,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721C8A" w:rsidRPr="00721C8A" w:rsidRDefault="00721C8A" w:rsidP="00721C8A">
      <w:pPr>
        <w:snapToGrid/>
        <w:spacing w:before="120" w:after="120" w:line="360" w:lineRule="auto"/>
        <w:rPr>
          <w:rFonts w:eastAsiaTheme="minorHAnsi" w:cs="Times New Roman"/>
          <w:iCs/>
          <w:szCs w:val="26"/>
        </w:rPr>
      </w:pPr>
      <w:r w:rsidRPr="00721C8A">
        <w:rPr>
          <w:rFonts w:eastAsiaTheme="minorHAnsi" w:cs="Times New Roman"/>
          <w:iCs/>
          <w:szCs w:val="26"/>
        </w:rPr>
        <w:t xml:space="preserve">Ко второй категории относятся </w:t>
      </w:r>
      <w:proofErr w:type="spellStart"/>
      <w:r w:rsidRPr="00721C8A">
        <w:rPr>
          <w:rFonts w:eastAsiaTheme="minorHAnsi" w:cs="Times New Roman"/>
          <w:iCs/>
          <w:szCs w:val="26"/>
        </w:rPr>
        <w:t>электроприемники</w:t>
      </w:r>
      <w:proofErr w:type="spellEnd"/>
      <w:r w:rsidRPr="00721C8A">
        <w:rPr>
          <w:rFonts w:eastAsiaTheme="minorHAnsi" w:cs="Times New Roman"/>
          <w:iCs/>
          <w:szCs w:val="26"/>
        </w:rPr>
        <w:t>, перерыв электроснабжения которых приводит к нарушению нормальной деятельности значительного числа жителей.</w:t>
      </w:r>
    </w:p>
    <w:p w:rsidR="00721C8A" w:rsidRPr="00721C8A" w:rsidRDefault="00721C8A" w:rsidP="00721C8A">
      <w:pPr>
        <w:snapToGrid/>
        <w:spacing w:before="120" w:after="120" w:line="360" w:lineRule="auto"/>
        <w:rPr>
          <w:rFonts w:eastAsiaTheme="minorHAnsi" w:cs="Times New Roman"/>
          <w:iCs/>
          <w:szCs w:val="26"/>
        </w:rPr>
      </w:pPr>
      <w:r w:rsidRPr="00721C8A">
        <w:rPr>
          <w:rFonts w:eastAsiaTheme="minorHAnsi" w:cs="Times New Roman"/>
          <w:iCs/>
          <w:szCs w:val="26"/>
        </w:rPr>
        <w:t xml:space="preserve">К третьей категории относятся все остальные </w:t>
      </w:r>
      <w:proofErr w:type="spellStart"/>
      <w:r w:rsidRPr="00721C8A">
        <w:rPr>
          <w:rFonts w:eastAsiaTheme="minorHAnsi" w:cs="Times New Roman"/>
          <w:iCs/>
          <w:szCs w:val="26"/>
        </w:rPr>
        <w:t>электроприемники</w:t>
      </w:r>
      <w:proofErr w:type="spellEnd"/>
      <w:r w:rsidRPr="00721C8A">
        <w:rPr>
          <w:rFonts w:eastAsiaTheme="minorHAnsi" w:cs="Times New Roman"/>
          <w:iCs/>
          <w:szCs w:val="26"/>
        </w:rPr>
        <w:t>, не подходящие под определение первой и второй категории.</w:t>
      </w:r>
    </w:p>
    <w:p w:rsidR="00721C8A" w:rsidRPr="00721C8A" w:rsidRDefault="00721C8A" w:rsidP="00721C8A">
      <w:pPr>
        <w:snapToGrid/>
        <w:spacing w:before="120" w:after="120" w:line="360" w:lineRule="auto"/>
        <w:rPr>
          <w:rFonts w:eastAsiaTheme="minorHAnsi" w:cs="Times New Roman"/>
          <w:iCs/>
          <w:szCs w:val="26"/>
        </w:rPr>
      </w:pPr>
      <w:proofErr w:type="gramStart"/>
      <w:r w:rsidRPr="00721C8A">
        <w:rPr>
          <w:rFonts w:eastAsiaTheme="minorHAnsi" w:cs="Times New Roman"/>
          <w:iCs/>
          <w:szCs w:val="26"/>
        </w:rPr>
        <w:t xml:space="preserve">К особой группе относятся </w:t>
      </w:r>
      <w:proofErr w:type="spellStart"/>
      <w:r w:rsidRPr="00721C8A">
        <w:rPr>
          <w:rFonts w:eastAsiaTheme="minorHAnsi" w:cs="Times New Roman"/>
          <w:iCs/>
          <w:szCs w:val="26"/>
        </w:rPr>
        <w:t>электроприемники</w:t>
      </w:r>
      <w:proofErr w:type="spellEnd"/>
      <w:r w:rsidRPr="00721C8A">
        <w:rPr>
          <w:rFonts w:eastAsiaTheme="minorHAnsi" w:cs="Times New Roman"/>
          <w:iCs/>
          <w:szCs w:val="26"/>
        </w:rPr>
        <w:t>,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721C8A" w:rsidRPr="00721C8A" w:rsidRDefault="00721C8A" w:rsidP="00721C8A">
      <w:pPr>
        <w:pStyle w:val="a6"/>
      </w:pPr>
      <w:r w:rsidRPr="00721C8A">
        <w:lastRenderedPageBreak/>
        <w:t xml:space="preserve">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w:t>
      </w:r>
      <w:proofErr w:type="gramStart"/>
      <w:r w:rsidRPr="00721C8A">
        <w:t>независимое</w:t>
      </w:r>
      <w:proofErr w:type="gramEnd"/>
      <w:r w:rsidRPr="00721C8A">
        <w:t xml:space="preserve"> </w:t>
      </w:r>
    </w:p>
    <w:p w:rsidR="00721C8A" w:rsidRPr="00721C8A" w:rsidRDefault="00721C8A" w:rsidP="00721C8A">
      <w:pPr>
        <w:pStyle w:val="a6"/>
      </w:pPr>
      <w:r w:rsidRPr="00721C8A">
        <w:t xml:space="preserve">Проектирование электрических сетей должно выполняться комплексно с увязкой между собой </w:t>
      </w:r>
      <w:proofErr w:type="spellStart"/>
      <w:r w:rsidRPr="00721C8A">
        <w:t>электроснабжающих</w:t>
      </w:r>
      <w:proofErr w:type="spellEnd"/>
      <w:r w:rsidRPr="00721C8A">
        <w:t xml:space="preserve"> сетей 35-110 кВ и выше и распределительных сетей 6-20 кВ с учетом всех потребителей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21C8A" w:rsidRPr="00721C8A" w:rsidRDefault="00721C8A" w:rsidP="00721C8A">
      <w:pPr>
        <w:pStyle w:val="a6"/>
      </w:pPr>
      <w:r w:rsidRPr="00721C8A">
        <w:t>Основным принципом построения сетей с воздушными линиями 6-20 кВ при проектировании следует принимать магистральный принцип.</w:t>
      </w:r>
    </w:p>
    <w:p w:rsidR="00721C8A" w:rsidRPr="00721C8A" w:rsidRDefault="00721C8A" w:rsidP="00721C8A">
      <w:pPr>
        <w:pStyle w:val="a6"/>
      </w:pPr>
      <w:r w:rsidRPr="00721C8A">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721C8A" w:rsidRPr="00721C8A" w:rsidRDefault="00721C8A" w:rsidP="00721C8A">
      <w:pPr>
        <w:pStyle w:val="a6"/>
      </w:pPr>
      <w:r w:rsidRPr="00721C8A">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721C8A" w:rsidRPr="00721C8A" w:rsidRDefault="00721C8A" w:rsidP="00721C8A">
      <w:pPr>
        <w:pStyle w:val="a6"/>
      </w:pPr>
      <w:r w:rsidRPr="00721C8A">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721C8A" w:rsidRPr="00721C8A" w:rsidRDefault="00721C8A" w:rsidP="00721C8A">
      <w:pPr>
        <w:pStyle w:val="a6"/>
      </w:pPr>
      <w:r w:rsidRPr="00721C8A">
        <w:t>Схемы электрических сетей 6-20 кВ следует проектировать с соблюдением условий обеспечения требуемой надежности электроснабжения (</w:t>
      </w:r>
      <w:proofErr w:type="spellStart"/>
      <w:r w:rsidRPr="00721C8A">
        <w:t>двухлучевыми</w:t>
      </w:r>
      <w:proofErr w:type="spellEnd"/>
      <w:r w:rsidRPr="00721C8A">
        <w:t>, петлевыми и др.). Выбор схемы электрических сетей следует осуществлять на основании технико-экономического обоснования.</w:t>
      </w:r>
    </w:p>
    <w:p w:rsidR="00721C8A" w:rsidRPr="00721C8A" w:rsidRDefault="00721C8A" w:rsidP="00721C8A">
      <w:pPr>
        <w:pStyle w:val="a6"/>
      </w:pPr>
      <w:r w:rsidRPr="00721C8A">
        <w:t>В целях защиты населения от воздействия электрического поля, создаваемого воздушными линиями электропередачи (</w:t>
      </w:r>
      <w:proofErr w:type="gramStart"/>
      <w:r w:rsidRPr="00721C8A">
        <w:t>ВЛ</w:t>
      </w:r>
      <w:proofErr w:type="gramEnd"/>
      <w:r w:rsidRPr="00721C8A">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721C8A" w:rsidRPr="00721C8A" w:rsidRDefault="00721C8A" w:rsidP="00721C8A">
      <w:pPr>
        <w:pStyle w:val="a6"/>
      </w:pPr>
      <w:r w:rsidRPr="00721C8A">
        <w:t xml:space="preserve">Для вновь проектируемых </w:t>
      </w:r>
      <w:proofErr w:type="gramStart"/>
      <w:r w:rsidRPr="00721C8A">
        <w:t>ВЛ</w:t>
      </w:r>
      <w:proofErr w:type="gramEnd"/>
      <w:r w:rsidRPr="00721C8A">
        <w:t xml:space="preserve">, а также зданий и сооружений, допускается принимать границы санитарных разрывов вдоль трассы ВЛ с горизонтальным </w:t>
      </w:r>
      <w:r w:rsidRPr="00721C8A">
        <w:lastRenderedPageBreak/>
        <w:t>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721C8A" w:rsidRPr="00721C8A" w:rsidRDefault="00721C8A" w:rsidP="00721C8A">
      <w:pPr>
        <w:pStyle w:val="a1"/>
      </w:pPr>
      <w:r w:rsidRPr="00721C8A">
        <w:t xml:space="preserve">20 м - для </w:t>
      </w:r>
      <w:proofErr w:type="gramStart"/>
      <w:r w:rsidRPr="00721C8A">
        <w:t>ВЛ</w:t>
      </w:r>
      <w:proofErr w:type="gramEnd"/>
      <w:r w:rsidRPr="00721C8A">
        <w:t xml:space="preserve"> напряжением 330 кВ;</w:t>
      </w:r>
    </w:p>
    <w:p w:rsidR="00721C8A" w:rsidRPr="00721C8A" w:rsidRDefault="00721C8A" w:rsidP="00721C8A">
      <w:pPr>
        <w:pStyle w:val="a1"/>
      </w:pPr>
      <w:r w:rsidRPr="00721C8A">
        <w:t xml:space="preserve">30 м - для </w:t>
      </w:r>
      <w:proofErr w:type="gramStart"/>
      <w:r w:rsidRPr="00721C8A">
        <w:t>ВЛ</w:t>
      </w:r>
      <w:proofErr w:type="gramEnd"/>
      <w:r w:rsidRPr="00721C8A">
        <w:t xml:space="preserve"> напряжением 500 кВ;</w:t>
      </w:r>
    </w:p>
    <w:p w:rsidR="00721C8A" w:rsidRPr="00721C8A" w:rsidRDefault="00721C8A" w:rsidP="00721C8A">
      <w:pPr>
        <w:pStyle w:val="a1"/>
      </w:pPr>
      <w:r w:rsidRPr="00721C8A">
        <w:t xml:space="preserve">40 м - для </w:t>
      </w:r>
      <w:proofErr w:type="gramStart"/>
      <w:r w:rsidRPr="00721C8A">
        <w:t>ВЛ</w:t>
      </w:r>
      <w:proofErr w:type="gramEnd"/>
      <w:r w:rsidRPr="00721C8A">
        <w:t xml:space="preserve"> напряжением 750 кВ;</w:t>
      </w:r>
    </w:p>
    <w:p w:rsidR="00721C8A" w:rsidRPr="00721C8A" w:rsidRDefault="00721C8A" w:rsidP="00721C8A">
      <w:pPr>
        <w:pStyle w:val="a1"/>
      </w:pPr>
      <w:r w:rsidRPr="00721C8A">
        <w:t xml:space="preserve">55 м - для </w:t>
      </w:r>
      <w:proofErr w:type="gramStart"/>
      <w:r w:rsidRPr="00721C8A">
        <w:t>ВЛ</w:t>
      </w:r>
      <w:proofErr w:type="gramEnd"/>
      <w:r w:rsidRPr="00721C8A">
        <w:t xml:space="preserve"> напряжением 1150 кВ.</w:t>
      </w:r>
    </w:p>
    <w:p w:rsidR="00721C8A" w:rsidRPr="00721C8A" w:rsidRDefault="00721C8A" w:rsidP="00721C8A">
      <w:pPr>
        <w:pStyle w:val="a6"/>
      </w:pPr>
      <w:r w:rsidRPr="00721C8A">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21C8A" w:rsidRPr="00721C8A" w:rsidRDefault="00721C8A" w:rsidP="00721C8A">
      <w:pPr>
        <w:pStyle w:val="a6"/>
      </w:pPr>
      <w:r w:rsidRPr="00721C8A">
        <w:t xml:space="preserve">Для </w:t>
      </w:r>
      <w:proofErr w:type="gramStart"/>
      <w:r w:rsidRPr="00721C8A">
        <w:t>ВЛ</w:t>
      </w:r>
      <w:proofErr w:type="gramEnd"/>
      <w:r w:rsidRPr="00721C8A">
        <w:t xml:space="preserve"> также устанавливаются охранные зоны:</w:t>
      </w:r>
    </w:p>
    <w:p w:rsidR="00721C8A" w:rsidRPr="00721C8A" w:rsidRDefault="00721C8A" w:rsidP="00721C8A">
      <w:pPr>
        <w:pStyle w:val="a1"/>
      </w:pPr>
      <w:r w:rsidRPr="00721C8A">
        <w:t xml:space="preserve">участки земли и пространства вдоль </w:t>
      </w:r>
      <w:proofErr w:type="gramStart"/>
      <w:r w:rsidRPr="00721C8A">
        <w:t>ВЛ</w:t>
      </w:r>
      <w:proofErr w:type="gramEnd"/>
      <w:r w:rsidRPr="00721C8A">
        <w:t>,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721C8A" w:rsidRPr="00721C8A" w:rsidRDefault="00721C8A" w:rsidP="00721C8A">
      <w:pPr>
        <w:pStyle w:val="a1"/>
        <w:numPr>
          <w:ilvl w:val="1"/>
          <w:numId w:val="1"/>
        </w:numPr>
      </w:pPr>
      <w:r w:rsidRPr="00721C8A">
        <w:t xml:space="preserve">2 м - для </w:t>
      </w:r>
      <w:proofErr w:type="gramStart"/>
      <w:r w:rsidRPr="00721C8A">
        <w:t>ВЛ</w:t>
      </w:r>
      <w:proofErr w:type="gramEnd"/>
      <w:r w:rsidRPr="00721C8A">
        <w:t xml:space="preserve"> напряжением до 1 кВ;</w:t>
      </w:r>
    </w:p>
    <w:p w:rsidR="00721C8A" w:rsidRPr="00721C8A" w:rsidRDefault="00721C8A" w:rsidP="00721C8A">
      <w:pPr>
        <w:pStyle w:val="a1"/>
        <w:numPr>
          <w:ilvl w:val="1"/>
          <w:numId w:val="1"/>
        </w:numPr>
      </w:pPr>
      <w:r w:rsidRPr="00721C8A">
        <w:t xml:space="preserve">10 м - для </w:t>
      </w:r>
      <w:proofErr w:type="gramStart"/>
      <w:r w:rsidRPr="00721C8A">
        <w:t>ВЛ</w:t>
      </w:r>
      <w:proofErr w:type="gramEnd"/>
      <w:r w:rsidRPr="00721C8A">
        <w:t xml:space="preserve"> напряжением от 1 до 20 кВ;</w:t>
      </w:r>
    </w:p>
    <w:p w:rsidR="00721C8A" w:rsidRPr="00721C8A" w:rsidRDefault="00721C8A" w:rsidP="00721C8A">
      <w:pPr>
        <w:pStyle w:val="a1"/>
        <w:numPr>
          <w:ilvl w:val="1"/>
          <w:numId w:val="1"/>
        </w:numPr>
      </w:pPr>
      <w:r w:rsidRPr="00721C8A">
        <w:t xml:space="preserve">15 м - для </w:t>
      </w:r>
      <w:proofErr w:type="gramStart"/>
      <w:r w:rsidRPr="00721C8A">
        <w:t>ВЛ</w:t>
      </w:r>
      <w:proofErr w:type="gramEnd"/>
      <w:r w:rsidRPr="00721C8A">
        <w:t xml:space="preserve"> напряжением 35 кВ;</w:t>
      </w:r>
    </w:p>
    <w:p w:rsidR="00721C8A" w:rsidRPr="00721C8A" w:rsidRDefault="00721C8A" w:rsidP="00721C8A">
      <w:pPr>
        <w:pStyle w:val="a1"/>
        <w:numPr>
          <w:ilvl w:val="1"/>
          <w:numId w:val="1"/>
        </w:numPr>
      </w:pPr>
      <w:r w:rsidRPr="00721C8A">
        <w:t xml:space="preserve">20 м - для </w:t>
      </w:r>
      <w:proofErr w:type="gramStart"/>
      <w:r w:rsidRPr="00721C8A">
        <w:t>ВЛ</w:t>
      </w:r>
      <w:proofErr w:type="gramEnd"/>
      <w:r w:rsidRPr="00721C8A">
        <w:t xml:space="preserve"> напряжением 110 кВ;</w:t>
      </w:r>
    </w:p>
    <w:p w:rsidR="00721C8A" w:rsidRPr="00721C8A" w:rsidRDefault="00721C8A" w:rsidP="00721C8A">
      <w:pPr>
        <w:pStyle w:val="a1"/>
        <w:numPr>
          <w:ilvl w:val="1"/>
          <w:numId w:val="1"/>
        </w:numPr>
      </w:pPr>
      <w:r w:rsidRPr="00721C8A">
        <w:t xml:space="preserve">25 м - для </w:t>
      </w:r>
      <w:proofErr w:type="gramStart"/>
      <w:r w:rsidRPr="00721C8A">
        <w:t>ВЛ</w:t>
      </w:r>
      <w:proofErr w:type="gramEnd"/>
      <w:r w:rsidRPr="00721C8A">
        <w:t xml:space="preserve"> напряжением 150, 220 кВ;</w:t>
      </w:r>
    </w:p>
    <w:p w:rsidR="00721C8A" w:rsidRPr="00721C8A" w:rsidRDefault="00721C8A" w:rsidP="00721C8A">
      <w:pPr>
        <w:pStyle w:val="a1"/>
        <w:numPr>
          <w:ilvl w:val="1"/>
          <w:numId w:val="1"/>
        </w:numPr>
      </w:pPr>
      <w:r w:rsidRPr="00721C8A">
        <w:t xml:space="preserve">30 м - для </w:t>
      </w:r>
      <w:proofErr w:type="gramStart"/>
      <w:r w:rsidRPr="00721C8A">
        <w:t>ВЛ</w:t>
      </w:r>
      <w:proofErr w:type="gramEnd"/>
      <w:r w:rsidRPr="00721C8A">
        <w:t xml:space="preserve"> напряжением 330, 400, 500 кВ;</w:t>
      </w:r>
    </w:p>
    <w:p w:rsidR="00721C8A" w:rsidRPr="00721C8A" w:rsidRDefault="00721C8A" w:rsidP="00721C8A">
      <w:pPr>
        <w:pStyle w:val="a1"/>
        <w:numPr>
          <w:ilvl w:val="1"/>
          <w:numId w:val="1"/>
        </w:numPr>
      </w:pPr>
      <w:r w:rsidRPr="00721C8A">
        <w:t xml:space="preserve">40 м - для </w:t>
      </w:r>
      <w:proofErr w:type="gramStart"/>
      <w:r w:rsidRPr="00721C8A">
        <w:t>ВЛ</w:t>
      </w:r>
      <w:proofErr w:type="gramEnd"/>
      <w:r w:rsidRPr="00721C8A">
        <w:t xml:space="preserve"> напряжением 750 кВ;</w:t>
      </w:r>
    </w:p>
    <w:p w:rsidR="00721C8A" w:rsidRPr="00721C8A" w:rsidRDefault="00721C8A" w:rsidP="00721C8A">
      <w:pPr>
        <w:pStyle w:val="a1"/>
        <w:numPr>
          <w:ilvl w:val="1"/>
          <w:numId w:val="1"/>
        </w:numPr>
      </w:pPr>
      <w:r w:rsidRPr="00721C8A">
        <w:t xml:space="preserve">30 м - для </w:t>
      </w:r>
      <w:proofErr w:type="gramStart"/>
      <w:r w:rsidRPr="00721C8A">
        <w:t>ВЛ</w:t>
      </w:r>
      <w:proofErr w:type="gramEnd"/>
      <w:r w:rsidRPr="00721C8A">
        <w:t xml:space="preserve"> напряжением 800 кВ (постоянный ток);</w:t>
      </w:r>
    </w:p>
    <w:p w:rsidR="00721C8A" w:rsidRPr="00721C8A" w:rsidRDefault="00721C8A" w:rsidP="00721C8A">
      <w:pPr>
        <w:pStyle w:val="a1"/>
        <w:numPr>
          <w:ilvl w:val="1"/>
          <w:numId w:val="1"/>
        </w:numPr>
      </w:pPr>
      <w:r w:rsidRPr="00721C8A">
        <w:t xml:space="preserve">55 м - для </w:t>
      </w:r>
      <w:proofErr w:type="gramStart"/>
      <w:r w:rsidRPr="00721C8A">
        <w:t>ВЛ</w:t>
      </w:r>
      <w:proofErr w:type="gramEnd"/>
      <w:r w:rsidRPr="00721C8A">
        <w:t xml:space="preserve"> напряжением 1150 кВ;</w:t>
      </w:r>
    </w:p>
    <w:p w:rsidR="00721C8A" w:rsidRPr="00721C8A" w:rsidRDefault="00721C8A" w:rsidP="00721C8A">
      <w:pPr>
        <w:pStyle w:val="a1"/>
      </w:pPr>
      <w:r w:rsidRPr="00721C8A">
        <w:t xml:space="preserve">зоны вдоль переходов </w:t>
      </w:r>
      <w:proofErr w:type="gramStart"/>
      <w:r w:rsidRPr="00721C8A">
        <w:t>ВЛ</w:t>
      </w:r>
      <w:proofErr w:type="gramEnd"/>
      <w:r w:rsidRPr="00721C8A">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721C8A" w:rsidRPr="00721C8A" w:rsidRDefault="00721C8A" w:rsidP="00721C8A">
      <w:pPr>
        <w:pStyle w:val="a6"/>
      </w:pPr>
      <w:r w:rsidRPr="00721C8A">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21C8A" w:rsidRPr="00721C8A" w:rsidRDefault="00721C8A" w:rsidP="00721C8A">
      <w:pPr>
        <w:pStyle w:val="a1"/>
      </w:pPr>
      <w:r w:rsidRPr="00721C8A">
        <w:t>для кабельных линий выше 1 кВ по 1 м с каждой стороны от крайних кабелей;</w:t>
      </w:r>
    </w:p>
    <w:p w:rsidR="00721C8A" w:rsidRPr="00721C8A" w:rsidRDefault="00721C8A" w:rsidP="00721C8A">
      <w:pPr>
        <w:pStyle w:val="a1"/>
      </w:pPr>
      <w:r w:rsidRPr="00721C8A">
        <w:t>для кабельных линий до 1 кВ по 1 м с каждой стороны от крайних кабелей, а при прохождении кабельных линий в поселениях под тротуарами - на 0,6 м в сторону зданий сооружений и на 1 м в сторону проезжей части улицы.</w:t>
      </w:r>
    </w:p>
    <w:p w:rsidR="00721C8A" w:rsidRDefault="00721C8A" w:rsidP="00721C8A">
      <w:pPr>
        <w:pStyle w:val="a6"/>
      </w:pPr>
      <w:r w:rsidRPr="00721C8A">
        <w:lastRenderedPageBreak/>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C9468F" w:rsidRPr="00721C8A" w:rsidRDefault="00C9468F" w:rsidP="00C9468F">
      <w:pPr>
        <w:pStyle w:val="111"/>
      </w:pPr>
      <w:bookmarkStart w:id="40" w:name="_Toc460170980"/>
      <w:r>
        <w:t>Объекты связи</w:t>
      </w:r>
      <w:bookmarkEnd w:id="40"/>
    </w:p>
    <w:p w:rsidR="008C4E37" w:rsidRPr="00C9468F" w:rsidRDefault="000523C5" w:rsidP="00C9468F">
      <w:pPr>
        <w:pStyle w:val="a6"/>
      </w:pPr>
      <w:r w:rsidRPr="00C9468F">
        <w:t>Размещение предприятий, зданий</w:t>
      </w:r>
      <w:r w:rsidR="00C9468F" w:rsidRPr="00C9468F">
        <w:t xml:space="preserve">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9468F" w:rsidRDefault="00C9468F" w:rsidP="00C9468F">
      <w:pPr>
        <w:pStyle w:val="a6"/>
      </w:pPr>
      <w:r w:rsidRPr="00C9468F">
        <w:t xml:space="preserve">При </w:t>
      </w:r>
      <w:r>
        <w:t>проектировании</w:t>
      </w:r>
      <w:r w:rsidRPr="00C9468F">
        <w:t xml:space="preserve"> устрой</w:t>
      </w:r>
      <w:proofErr w:type="gramStart"/>
      <w:r w:rsidRPr="00C9468F">
        <w:t>ств св</w:t>
      </w:r>
      <w:proofErr w:type="gramEnd"/>
      <w:r w:rsidRPr="00C9468F">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C9468F" w:rsidRDefault="00C9468F" w:rsidP="00C9468F">
      <w:pPr>
        <w:pStyle w:val="a6"/>
      </w:pPr>
      <w:r>
        <w:t xml:space="preserve">Размеры земельных участков для сооружений связи устанавливаются по таблице </w:t>
      </w:r>
      <w:r w:rsidR="008219AD">
        <w:t>2.5.</w:t>
      </w:r>
      <w:r w:rsidR="00F276DB">
        <w:t>9</w:t>
      </w:r>
      <w:r w:rsidR="008219AD">
        <w:t>-1.</w:t>
      </w:r>
    </w:p>
    <w:p w:rsidR="008219AD" w:rsidRDefault="008219AD" w:rsidP="008219AD">
      <w:pPr>
        <w:pStyle w:val="11110"/>
      </w:pPr>
      <w:r>
        <w:t>Размеры земельных участков для сооружений связи</w:t>
      </w:r>
    </w:p>
    <w:tbl>
      <w:tblPr>
        <w:tblStyle w:val="afff"/>
        <w:tblW w:w="0" w:type="auto"/>
        <w:tblLook w:val="04A0"/>
      </w:tblPr>
      <w:tblGrid>
        <w:gridCol w:w="6487"/>
        <w:gridCol w:w="3084"/>
      </w:tblGrid>
      <w:tr w:rsidR="001B7039" w:rsidRPr="00A21F56" w:rsidTr="00A21F56">
        <w:trPr>
          <w:trHeight w:val="179"/>
        </w:trPr>
        <w:tc>
          <w:tcPr>
            <w:tcW w:w="6487" w:type="dxa"/>
          </w:tcPr>
          <w:p w:rsidR="001B7039" w:rsidRPr="00A21F56" w:rsidRDefault="001B7039" w:rsidP="00A21F56">
            <w:pPr>
              <w:ind w:firstLine="0"/>
              <w:rPr>
                <w:sz w:val="20"/>
                <w:szCs w:val="20"/>
              </w:rPr>
            </w:pPr>
            <w:r w:rsidRPr="00A21F56">
              <w:rPr>
                <w:sz w:val="20"/>
                <w:szCs w:val="20"/>
              </w:rPr>
              <w:t>Сооружение связи</w:t>
            </w:r>
          </w:p>
        </w:tc>
        <w:tc>
          <w:tcPr>
            <w:tcW w:w="3084" w:type="dxa"/>
          </w:tcPr>
          <w:p w:rsidR="001B7039" w:rsidRPr="00A21F56" w:rsidRDefault="001B7039" w:rsidP="00A21F56">
            <w:pPr>
              <w:ind w:firstLine="0"/>
              <w:rPr>
                <w:sz w:val="20"/>
                <w:szCs w:val="20"/>
              </w:rPr>
            </w:pPr>
            <w:r w:rsidRPr="00A21F56">
              <w:rPr>
                <w:sz w:val="20"/>
                <w:szCs w:val="20"/>
              </w:rPr>
              <w:t xml:space="preserve">Размеры земельных участков, </w:t>
            </w:r>
            <w:proofErr w:type="gramStart"/>
            <w:r w:rsidRPr="00A21F56">
              <w:rPr>
                <w:sz w:val="20"/>
                <w:szCs w:val="20"/>
              </w:rPr>
              <w:t>га</w:t>
            </w:r>
            <w:proofErr w:type="gramEnd"/>
          </w:p>
        </w:tc>
      </w:tr>
      <w:tr w:rsidR="001B7039" w:rsidRPr="001B7039" w:rsidTr="00A21F56">
        <w:trPr>
          <w:trHeight w:val="128"/>
        </w:trPr>
        <w:tc>
          <w:tcPr>
            <w:tcW w:w="6487" w:type="dxa"/>
          </w:tcPr>
          <w:p w:rsidR="001B7039" w:rsidRPr="00A21F56" w:rsidRDefault="001B7039" w:rsidP="00A21F56">
            <w:pPr>
              <w:ind w:firstLine="0"/>
              <w:rPr>
                <w:sz w:val="20"/>
                <w:szCs w:val="20"/>
              </w:rPr>
            </w:pPr>
            <w:r w:rsidRPr="00A21F56">
              <w:rPr>
                <w:sz w:val="20"/>
                <w:szCs w:val="20"/>
              </w:rPr>
              <w:t>Кабельные линии</w:t>
            </w:r>
          </w:p>
        </w:tc>
        <w:tc>
          <w:tcPr>
            <w:tcW w:w="3084" w:type="dxa"/>
          </w:tcPr>
          <w:p w:rsidR="001B7039" w:rsidRPr="00A21F56" w:rsidRDefault="001B7039" w:rsidP="00A21F56">
            <w:pPr>
              <w:ind w:firstLine="0"/>
              <w:rPr>
                <w:sz w:val="20"/>
                <w:szCs w:val="20"/>
              </w:rPr>
            </w:pPr>
          </w:p>
        </w:tc>
      </w:tr>
      <w:tr w:rsidR="001B7039" w:rsidRPr="00A21F56" w:rsidTr="001B7039">
        <w:tc>
          <w:tcPr>
            <w:tcW w:w="6487" w:type="dxa"/>
          </w:tcPr>
          <w:p w:rsidR="001B7039" w:rsidRPr="00A21F56" w:rsidRDefault="001B7039" w:rsidP="00A21F56">
            <w:pPr>
              <w:ind w:firstLine="0"/>
              <w:rPr>
                <w:sz w:val="20"/>
                <w:szCs w:val="20"/>
              </w:rPr>
            </w:pPr>
            <w:r w:rsidRPr="00A21F56">
              <w:rPr>
                <w:sz w:val="20"/>
                <w:szCs w:val="20"/>
              </w:rPr>
              <w:t>Необслуживаемые усилительные пункты в металлических цистернах:</w:t>
            </w:r>
          </w:p>
        </w:tc>
        <w:tc>
          <w:tcPr>
            <w:tcW w:w="3084" w:type="dxa"/>
          </w:tcPr>
          <w:p w:rsidR="001B7039" w:rsidRPr="00A21F56" w:rsidRDefault="001B7039" w:rsidP="00A21F56">
            <w:pPr>
              <w:ind w:firstLine="0"/>
              <w:rPr>
                <w:sz w:val="20"/>
                <w:szCs w:val="20"/>
              </w:rPr>
            </w:pPr>
          </w:p>
        </w:tc>
      </w:tr>
      <w:tr w:rsidR="001B7039" w:rsidRPr="001B7039" w:rsidTr="001B7039">
        <w:tc>
          <w:tcPr>
            <w:tcW w:w="6487" w:type="dxa"/>
          </w:tcPr>
          <w:p w:rsidR="001B7039" w:rsidRPr="00A21F56" w:rsidRDefault="001B7039" w:rsidP="00A21F56">
            <w:pPr>
              <w:ind w:firstLine="0"/>
              <w:rPr>
                <w:sz w:val="20"/>
                <w:szCs w:val="20"/>
              </w:rPr>
            </w:pPr>
            <w:r w:rsidRPr="00A21F56">
              <w:rPr>
                <w:sz w:val="20"/>
                <w:szCs w:val="20"/>
              </w:rPr>
              <w:t>при уровне грунтовых вод на глубине до 0,4 м</w:t>
            </w:r>
          </w:p>
        </w:tc>
        <w:tc>
          <w:tcPr>
            <w:tcW w:w="3084" w:type="dxa"/>
          </w:tcPr>
          <w:p w:rsidR="001B7039" w:rsidRPr="00A21F56" w:rsidRDefault="001B7039" w:rsidP="00A21F56">
            <w:pPr>
              <w:ind w:firstLine="0"/>
              <w:rPr>
                <w:sz w:val="20"/>
                <w:szCs w:val="20"/>
              </w:rPr>
            </w:pPr>
            <w:r w:rsidRPr="00A21F56">
              <w:rPr>
                <w:sz w:val="20"/>
                <w:szCs w:val="20"/>
              </w:rPr>
              <w:t>0,021</w:t>
            </w:r>
          </w:p>
        </w:tc>
      </w:tr>
      <w:tr w:rsidR="001B7039" w:rsidRPr="001B7039" w:rsidTr="001B7039">
        <w:tc>
          <w:tcPr>
            <w:tcW w:w="6487" w:type="dxa"/>
          </w:tcPr>
          <w:p w:rsidR="001B7039" w:rsidRPr="00A21F56" w:rsidRDefault="001B7039" w:rsidP="00A21F56">
            <w:pPr>
              <w:ind w:firstLine="0"/>
              <w:rPr>
                <w:sz w:val="20"/>
                <w:szCs w:val="20"/>
              </w:rPr>
            </w:pPr>
            <w:r w:rsidRPr="00A21F56">
              <w:rPr>
                <w:sz w:val="20"/>
                <w:szCs w:val="20"/>
              </w:rPr>
              <w:t>то же, на глубине от 0,4 до 1,3 м</w:t>
            </w:r>
          </w:p>
        </w:tc>
        <w:tc>
          <w:tcPr>
            <w:tcW w:w="3084" w:type="dxa"/>
          </w:tcPr>
          <w:p w:rsidR="001B7039" w:rsidRPr="00A21F56" w:rsidRDefault="001B7039" w:rsidP="00A21F56">
            <w:pPr>
              <w:ind w:firstLine="0"/>
              <w:rPr>
                <w:sz w:val="20"/>
                <w:szCs w:val="20"/>
              </w:rPr>
            </w:pPr>
            <w:r w:rsidRPr="00A21F56">
              <w:rPr>
                <w:sz w:val="20"/>
                <w:szCs w:val="20"/>
              </w:rPr>
              <w:t>0,013</w:t>
            </w:r>
          </w:p>
        </w:tc>
      </w:tr>
      <w:tr w:rsidR="001B7039" w:rsidRPr="001B7039" w:rsidTr="001B7039">
        <w:tc>
          <w:tcPr>
            <w:tcW w:w="6487" w:type="dxa"/>
          </w:tcPr>
          <w:p w:rsidR="001B7039" w:rsidRPr="00A21F56" w:rsidRDefault="001B7039" w:rsidP="00A21F56">
            <w:pPr>
              <w:pStyle w:val="af3"/>
            </w:pPr>
            <w:r w:rsidRPr="00A21F56">
              <w:t>то же, на глубине более 1,3 м</w:t>
            </w:r>
          </w:p>
        </w:tc>
        <w:tc>
          <w:tcPr>
            <w:tcW w:w="3084" w:type="dxa"/>
          </w:tcPr>
          <w:p w:rsidR="001B7039" w:rsidRPr="00A21F56" w:rsidRDefault="001B7039" w:rsidP="00A21F56">
            <w:pPr>
              <w:pStyle w:val="af3"/>
            </w:pPr>
            <w:r w:rsidRPr="00A21F56">
              <w:t>0,006</w:t>
            </w:r>
          </w:p>
        </w:tc>
      </w:tr>
      <w:tr w:rsidR="001B7039" w:rsidRPr="001B7039" w:rsidTr="001B7039">
        <w:tc>
          <w:tcPr>
            <w:tcW w:w="6487" w:type="dxa"/>
          </w:tcPr>
          <w:p w:rsidR="001B7039" w:rsidRPr="00A21F56" w:rsidRDefault="001B7039" w:rsidP="00A21F56">
            <w:pPr>
              <w:ind w:firstLine="0"/>
              <w:rPr>
                <w:sz w:val="20"/>
                <w:szCs w:val="20"/>
              </w:rPr>
            </w:pPr>
            <w:r w:rsidRPr="00A21F56">
              <w:rPr>
                <w:sz w:val="20"/>
                <w:szCs w:val="20"/>
              </w:rPr>
              <w:t>Необслуживаемые усилительные пункты в контейнерах</w:t>
            </w:r>
          </w:p>
        </w:tc>
        <w:tc>
          <w:tcPr>
            <w:tcW w:w="3084" w:type="dxa"/>
          </w:tcPr>
          <w:p w:rsidR="001B7039" w:rsidRPr="00A21F56" w:rsidRDefault="001B7039" w:rsidP="00A21F56">
            <w:pPr>
              <w:ind w:firstLine="0"/>
              <w:rPr>
                <w:sz w:val="20"/>
                <w:szCs w:val="20"/>
              </w:rPr>
            </w:pPr>
            <w:r w:rsidRPr="00A21F56">
              <w:rPr>
                <w:sz w:val="20"/>
                <w:szCs w:val="20"/>
              </w:rPr>
              <w:t>0,001</w:t>
            </w:r>
          </w:p>
        </w:tc>
      </w:tr>
      <w:tr w:rsidR="001B7039" w:rsidRPr="001B7039" w:rsidTr="00A21F56">
        <w:trPr>
          <w:trHeight w:val="253"/>
        </w:trPr>
        <w:tc>
          <w:tcPr>
            <w:tcW w:w="6487" w:type="dxa"/>
          </w:tcPr>
          <w:p w:rsidR="001B7039" w:rsidRPr="00A21F56" w:rsidRDefault="001B7039" w:rsidP="00A21F56">
            <w:pPr>
              <w:pStyle w:val="a6"/>
              <w:ind w:firstLine="0"/>
              <w:rPr>
                <w:sz w:val="20"/>
                <w:szCs w:val="20"/>
              </w:rPr>
            </w:pPr>
            <w:r w:rsidRPr="00A21F56">
              <w:rPr>
                <w:sz w:val="20"/>
                <w:szCs w:val="20"/>
              </w:rPr>
              <w:t>Обслуживаемые усилительные пункты и сетевые узлы выделения</w:t>
            </w:r>
          </w:p>
        </w:tc>
        <w:tc>
          <w:tcPr>
            <w:tcW w:w="3084" w:type="dxa"/>
          </w:tcPr>
          <w:p w:rsidR="001B7039" w:rsidRPr="00A21F56" w:rsidRDefault="001B7039" w:rsidP="00A21F56">
            <w:pPr>
              <w:pStyle w:val="a6"/>
              <w:ind w:firstLine="0"/>
              <w:rPr>
                <w:sz w:val="20"/>
                <w:szCs w:val="20"/>
              </w:rPr>
            </w:pPr>
            <w:r w:rsidRPr="00A21F56">
              <w:rPr>
                <w:sz w:val="20"/>
                <w:szCs w:val="20"/>
              </w:rPr>
              <w:t>0,29</w:t>
            </w:r>
          </w:p>
        </w:tc>
      </w:tr>
      <w:tr w:rsidR="001B7039" w:rsidRPr="00A21F56" w:rsidTr="001B7039">
        <w:tc>
          <w:tcPr>
            <w:tcW w:w="6487" w:type="dxa"/>
          </w:tcPr>
          <w:p w:rsidR="001B7039" w:rsidRPr="00A21F56" w:rsidRDefault="001B7039" w:rsidP="00A21F56">
            <w:pPr>
              <w:ind w:firstLine="0"/>
              <w:rPr>
                <w:sz w:val="20"/>
                <w:szCs w:val="20"/>
              </w:rPr>
            </w:pPr>
            <w:r w:rsidRPr="00A21F56">
              <w:rPr>
                <w:sz w:val="20"/>
                <w:szCs w:val="20"/>
              </w:rPr>
              <w:t>Вспомогательные осевые узлы выделения</w:t>
            </w:r>
          </w:p>
        </w:tc>
        <w:tc>
          <w:tcPr>
            <w:tcW w:w="3084" w:type="dxa"/>
          </w:tcPr>
          <w:p w:rsidR="001B7039" w:rsidRPr="00A21F56" w:rsidRDefault="001B7039" w:rsidP="00A21F56">
            <w:pPr>
              <w:ind w:firstLine="0"/>
              <w:rPr>
                <w:sz w:val="20"/>
                <w:szCs w:val="20"/>
              </w:rPr>
            </w:pPr>
            <w:r w:rsidRPr="00A21F56">
              <w:rPr>
                <w:sz w:val="20"/>
                <w:szCs w:val="20"/>
              </w:rPr>
              <w:t>1,55</w:t>
            </w:r>
          </w:p>
        </w:tc>
      </w:tr>
      <w:tr w:rsidR="001B7039" w:rsidRPr="001B7039" w:rsidTr="001B7039">
        <w:tc>
          <w:tcPr>
            <w:tcW w:w="6487" w:type="dxa"/>
          </w:tcPr>
          <w:p w:rsidR="001B7039" w:rsidRPr="00A21F56" w:rsidRDefault="001B7039" w:rsidP="00A21F56">
            <w:pPr>
              <w:ind w:firstLine="0"/>
              <w:rPr>
                <w:sz w:val="20"/>
                <w:szCs w:val="20"/>
              </w:rPr>
            </w:pPr>
            <w:r w:rsidRPr="00A21F56">
              <w:rPr>
                <w:sz w:val="20"/>
                <w:szCs w:val="20"/>
              </w:rPr>
              <w:t>Технические службы кабельных участков</w:t>
            </w:r>
          </w:p>
        </w:tc>
        <w:tc>
          <w:tcPr>
            <w:tcW w:w="3084" w:type="dxa"/>
          </w:tcPr>
          <w:p w:rsidR="001B7039" w:rsidRPr="00A21F56" w:rsidRDefault="001B7039" w:rsidP="00A21F56">
            <w:pPr>
              <w:ind w:firstLine="0"/>
              <w:rPr>
                <w:sz w:val="20"/>
                <w:szCs w:val="20"/>
              </w:rPr>
            </w:pPr>
            <w:r w:rsidRPr="00A21F56">
              <w:rPr>
                <w:sz w:val="20"/>
                <w:szCs w:val="20"/>
              </w:rPr>
              <w:t>0,15</w:t>
            </w:r>
          </w:p>
        </w:tc>
      </w:tr>
      <w:tr w:rsidR="001B7039" w:rsidRPr="001B7039" w:rsidTr="001B7039">
        <w:tc>
          <w:tcPr>
            <w:tcW w:w="6487" w:type="dxa"/>
          </w:tcPr>
          <w:p w:rsidR="001B7039" w:rsidRPr="00A21F56" w:rsidRDefault="001B7039" w:rsidP="00A21F56">
            <w:pPr>
              <w:pStyle w:val="af3"/>
            </w:pPr>
            <w:r w:rsidRPr="00A21F56">
              <w:t>Воздушные линии</w:t>
            </w:r>
          </w:p>
        </w:tc>
        <w:tc>
          <w:tcPr>
            <w:tcW w:w="3084" w:type="dxa"/>
          </w:tcPr>
          <w:p w:rsidR="001B7039" w:rsidRPr="00A21F56" w:rsidRDefault="001B7039" w:rsidP="00A21F56">
            <w:pPr>
              <w:pStyle w:val="af3"/>
            </w:pPr>
          </w:p>
        </w:tc>
      </w:tr>
      <w:tr w:rsidR="001B7039" w:rsidRPr="001B7039" w:rsidTr="001B7039">
        <w:tc>
          <w:tcPr>
            <w:tcW w:w="6487" w:type="dxa"/>
          </w:tcPr>
          <w:p w:rsidR="001B7039" w:rsidRPr="00A21F56" w:rsidRDefault="001B7039" w:rsidP="00A21F56">
            <w:pPr>
              <w:pStyle w:val="af3"/>
            </w:pPr>
            <w:r w:rsidRPr="00A21F56">
              <w:t>Основные усилительные пункты</w:t>
            </w:r>
          </w:p>
        </w:tc>
        <w:tc>
          <w:tcPr>
            <w:tcW w:w="3084" w:type="dxa"/>
          </w:tcPr>
          <w:p w:rsidR="001B7039" w:rsidRPr="00A21F56" w:rsidRDefault="00B058AB" w:rsidP="00A21F56">
            <w:pPr>
              <w:pStyle w:val="af3"/>
            </w:pPr>
            <w:r w:rsidRPr="00A21F56">
              <w:t>0,29</w:t>
            </w:r>
          </w:p>
        </w:tc>
      </w:tr>
      <w:tr w:rsidR="001B7039" w:rsidRPr="001B7039" w:rsidTr="001B7039">
        <w:tc>
          <w:tcPr>
            <w:tcW w:w="6487" w:type="dxa"/>
          </w:tcPr>
          <w:p w:rsidR="001B7039" w:rsidRPr="00A21F56" w:rsidRDefault="001B7039" w:rsidP="00A21F56">
            <w:pPr>
              <w:pStyle w:val="af3"/>
            </w:pPr>
            <w:r w:rsidRPr="00A21F56">
              <w:t>Дополнительные усилительные пункты</w:t>
            </w:r>
          </w:p>
        </w:tc>
        <w:tc>
          <w:tcPr>
            <w:tcW w:w="3084" w:type="dxa"/>
          </w:tcPr>
          <w:p w:rsidR="001B7039" w:rsidRPr="00A21F56" w:rsidRDefault="00B058AB" w:rsidP="00A21F56">
            <w:pPr>
              <w:pStyle w:val="af3"/>
            </w:pPr>
            <w:r w:rsidRPr="00A21F56">
              <w:t>0,06</w:t>
            </w:r>
          </w:p>
        </w:tc>
      </w:tr>
      <w:tr w:rsidR="001B7039" w:rsidRPr="001B7039" w:rsidTr="001B7039">
        <w:tc>
          <w:tcPr>
            <w:tcW w:w="6487" w:type="dxa"/>
          </w:tcPr>
          <w:p w:rsidR="001B7039" w:rsidRPr="00A21F56" w:rsidRDefault="001B7039" w:rsidP="00A21F56">
            <w:pPr>
              <w:pStyle w:val="af3"/>
            </w:pPr>
            <w:r w:rsidRPr="00A21F56">
              <w:t>Вспомогательные усилительные пункты (со служебной жилой площадью)</w:t>
            </w:r>
          </w:p>
        </w:tc>
        <w:tc>
          <w:tcPr>
            <w:tcW w:w="3084" w:type="dxa"/>
          </w:tcPr>
          <w:p w:rsidR="001B7039" w:rsidRPr="00A21F56" w:rsidRDefault="00B058AB" w:rsidP="00A21F56">
            <w:pPr>
              <w:pStyle w:val="af3"/>
            </w:pPr>
            <w:r w:rsidRPr="00A21F56">
              <w:t>по заданию на проектирование</w:t>
            </w:r>
          </w:p>
        </w:tc>
      </w:tr>
    </w:tbl>
    <w:p w:rsidR="001B7039" w:rsidRPr="007D504C" w:rsidRDefault="00672376" w:rsidP="007D504C">
      <w:pPr>
        <w:pStyle w:val="a6"/>
      </w:pPr>
      <w:r w:rsidRPr="007D504C">
        <w:t xml:space="preserve">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выделения </w:t>
      </w:r>
      <w:r w:rsidRPr="007D504C">
        <w:lastRenderedPageBreak/>
        <w:t>вредных, коррозийно-активных, неприятно пахнущих веществ и пыли, за пределами санитарно-защитных зон.</w:t>
      </w:r>
    </w:p>
    <w:p w:rsidR="00672376" w:rsidRPr="007D504C" w:rsidRDefault="00672376" w:rsidP="007D504C">
      <w:pPr>
        <w:pStyle w:val="a6"/>
      </w:pPr>
      <w:r w:rsidRPr="007D504C">
        <w:t xml:space="preserve">Проектирование линейно-кабельных сооружений должно осуществляться с учетом </w:t>
      </w:r>
      <w:r w:rsidR="00044909" w:rsidRPr="007D504C">
        <w:t>перспективного развития первичных сетей связи.</w:t>
      </w:r>
    </w:p>
    <w:p w:rsidR="00044909" w:rsidRPr="007D504C" w:rsidRDefault="00044909" w:rsidP="007D504C">
      <w:pPr>
        <w:pStyle w:val="a6"/>
      </w:pPr>
      <w:r w:rsidRPr="007D504C">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044909" w:rsidRPr="007D504C" w:rsidRDefault="00044909" w:rsidP="007D504C">
      <w:pPr>
        <w:pStyle w:val="a1"/>
      </w:pPr>
      <w:r w:rsidRPr="007D504C">
        <w:t>вне населенных пунктов и в сельских поселениях – главным образом вдоль дорог, существующих трасс и границ полей севооборотов.</w:t>
      </w:r>
    </w:p>
    <w:p w:rsidR="00044909" w:rsidRDefault="00044909" w:rsidP="00044909">
      <w:pPr>
        <w:pStyle w:val="a6"/>
      </w:pPr>
      <w:r>
        <w:t>Полосы земель для кабельных линий связи размещаются вдоль автомобильных дорог при выполнении следующих требований:</w:t>
      </w:r>
    </w:p>
    <w:p w:rsidR="00044909" w:rsidRPr="007D504C" w:rsidRDefault="00044909" w:rsidP="007D504C">
      <w:pPr>
        <w:pStyle w:val="a1"/>
      </w:pPr>
      <w:r w:rsidRPr="007D504C">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r w:rsidR="007D504C" w:rsidRPr="007D504C">
        <w:t>;</w:t>
      </w:r>
    </w:p>
    <w:p w:rsidR="007D504C" w:rsidRPr="007D504C" w:rsidRDefault="007D504C" w:rsidP="007D504C">
      <w:pPr>
        <w:pStyle w:val="a1"/>
      </w:pPr>
      <w:r w:rsidRPr="007D504C">
        <w:t>размещение производится на землях наименее пригодных для сельского хозяйства по показателям загрязнения выбросами автомобильного транспорта;</w:t>
      </w:r>
    </w:p>
    <w:p w:rsidR="007D504C" w:rsidRDefault="007D504C" w:rsidP="007D504C">
      <w:pPr>
        <w:pStyle w:val="a1"/>
      </w:pPr>
      <w:r w:rsidRPr="007D504C">
        <w:t>соблюдаются допустимые расстояния приближения полосы земель связи к границе полосы отвода автомобильных дорог.</w:t>
      </w:r>
    </w:p>
    <w:p w:rsidR="006D2648" w:rsidRDefault="006D2648" w:rsidP="006D2648">
      <w:pPr>
        <w:pStyle w:val="a6"/>
      </w:pPr>
      <w:r w:rsidRPr="006D2648">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6D2648" w:rsidRDefault="006D2648" w:rsidP="006D2648">
      <w:pPr>
        <w:pStyle w:val="a6"/>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6D2648" w:rsidRDefault="006D2648" w:rsidP="006D2648">
      <w:pPr>
        <w:pStyle w:val="a6"/>
      </w:pPr>
      <w: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6D2648" w:rsidRDefault="006D2648" w:rsidP="006D2648">
      <w:pPr>
        <w:pStyle w:val="a6"/>
      </w:pPr>
      <w:r>
        <w:t xml:space="preserve">Размещение кабельной линии в полосе отвода автомобильных дорог допускается в особо неблагоприятных условиях местности в придорожной зоне </w:t>
      </w:r>
      <w:proofErr w:type="spellStart"/>
      <w:r>
        <w:t>переувлажненные</w:t>
      </w:r>
      <w:proofErr w:type="spellEnd"/>
      <w:r>
        <w:t xml:space="preserve"> грунты (болото, трясина) глубиной более 2</w:t>
      </w:r>
      <w:r w:rsidR="00831136">
        <w:t xml:space="preserve"> </w:t>
      </w:r>
      <w:r>
        <w:t xml:space="preserve">м, неустойчивые (подвижные) грунты и оползневые участки, </w:t>
      </w:r>
      <w:proofErr w:type="spellStart"/>
      <w:r>
        <w:t>застроенность</w:t>
      </w:r>
      <w:proofErr w:type="spellEnd"/>
      <w:r>
        <w:t>.</w:t>
      </w:r>
    </w:p>
    <w:p w:rsidR="006D2648" w:rsidRDefault="006D2648" w:rsidP="006D2648">
      <w:pPr>
        <w:pStyle w:val="a6"/>
      </w:pPr>
      <w:r>
        <w:lastRenderedPageBreak/>
        <w:t>В исключительных случаях допускается размещение кабельной линии по обочине автомобильной дороги.</w:t>
      </w:r>
    </w:p>
    <w:p w:rsidR="00831136" w:rsidRDefault="00831136" w:rsidP="006D2648">
      <w:pPr>
        <w:pStyle w:val="a6"/>
      </w:pPr>
      <w: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831136" w:rsidRDefault="00831136" w:rsidP="006D2648">
      <w:pPr>
        <w:pStyle w:val="a6"/>
      </w:pPr>
      <w:r>
        <w:t>На территории населённых пунктов могут быть использованы стоечные опоры, установленные на крышах зданий.</w:t>
      </w:r>
    </w:p>
    <w:p w:rsidR="00847FD4" w:rsidRDefault="00847FD4" w:rsidP="00847FD4">
      <w:pPr>
        <w:pStyle w:val="111"/>
      </w:pPr>
      <w:bookmarkStart w:id="41" w:name="_Toc460170981"/>
      <w:r>
        <w:t>Размещение инженерных сетей</w:t>
      </w:r>
      <w:bookmarkEnd w:id="41"/>
    </w:p>
    <w:p w:rsidR="00847FD4" w:rsidRDefault="00847FD4" w:rsidP="00847FD4">
      <w:pPr>
        <w:pStyle w:val="a6"/>
      </w:pPr>
      <w:r>
        <w:t>Инженерные сети следует размещать преимущественно в пределах поперечных профилей улиц и дорог:</w:t>
      </w:r>
    </w:p>
    <w:p w:rsidR="00847FD4" w:rsidRDefault="00847FD4" w:rsidP="00847FD4">
      <w:pPr>
        <w:pStyle w:val="a1"/>
      </w:pPr>
      <w:r>
        <w:t>под тротуарами или разделительными полосами – инженерные сети в коллек</w:t>
      </w:r>
      <w:r w:rsidR="0080794F">
        <w:t>торах, каналах или тоннелях;</w:t>
      </w:r>
    </w:p>
    <w:p w:rsidR="0080794F" w:rsidRDefault="0080794F" w:rsidP="00847FD4">
      <w:pPr>
        <w:pStyle w:val="a1"/>
      </w:pPr>
      <w:r>
        <w:t>в разделительных полосах – тепловые сети, водопровод, хозяйственную и дождевую канализацию.</w:t>
      </w:r>
    </w:p>
    <w:p w:rsidR="0080794F" w:rsidRDefault="0080794F" w:rsidP="0080794F">
      <w:pPr>
        <w:pStyle w:val="a6"/>
      </w:pPr>
      <w:r w:rsidRPr="00772BCB">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80794F" w:rsidRPr="00772BCB" w:rsidRDefault="0080794F" w:rsidP="0080794F">
      <w:pPr>
        <w:pStyle w:val="a6"/>
      </w:pPr>
      <w:r w:rsidRPr="00772BCB">
        <w:t>На территории населенных пунктов не допускается:</w:t>
      </w:r>
    </w:p>
    <w:p w:rsidR="0080794F" w:rsidRPr="00772BCB" w:rsidRDefault="0080794F" w:rsidP="0080794F">
      <w:pPr>
        <w:pStyle w:val="a1"/>
      </w:pPr>
      <w:r w:rsidRPr="00772BCB">
        <w:t>надземная и наземная прокладка канализационных сетей;</w:t>
      </w:r>
    </w:p>
    <w:p w:rsidR="0080794F" w:rsidRPr="00772BCB" w:rsidRDefault="0080794F" w:rsidP="0080794F">
      <w:pPr>
        <w:pStyle w:val="a1"/>
      </w:pPr>
      <w:r w:rsidRPr="00772BCB">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80794F" w:rsidRPr="00772BCB" w:rsidRDefault="0080794F" w:rsidP="0080794F">
      <w:pPr>
        <w:pStyle w:val="a1"/>
      </w:pPr>
      <w:r w:rsidRPr="00772BCB">
        <w:t>прокладка магистральных трубопроводов.</w:t>
      </w:r>
    </w:p>
    <w:p w:rsidR="0080794F" w:rsidRPr="00772BCB" w:rsidRDefault="0080794F" w:rsidP="0080794F">
      <w:pPr>
        <w:pStyle w:val="a6"/>
      </w:pPr>
      <w:r w:rsidRPr="00772BCB">
        <w:t>Сети водопровода следует размещать по обеим сторонам улицы при ширине:</w:t>
      </w:r>
    </w:p>
    <w:p w:rsidR="0080794F" w:rsidRPr="00772BCB" w:rsidRDefault="0080794F" w:rsidP="0080794F">
      <w:pPr>
        <w:pStyle w:val="a1"/>
      </w:pPr>
      <w:r w:rsidRPr="00772BCB">
        <w:t>проезжей части более 22 м;</w:t>
      </w:r>
    </w:p>
    <w:p w:rsidR="0080794F" w:rsidRPr="00772BCB" w:rsidRDefault="0080794F" w:rsidP="0080794F">
      <w:pPr>
        <w:pStyle w:val="a1"/>
      </w:pPr>
      <w:r w:rsidRPr="00772BCB">
        <w:t>улиц в пределах красных линий 60 м и более.</w:t>
      </w:r>
    </w:p>
    <w:p w:rsidR="0080794F" w:rsidRPr="00772BCB" w:rsidRDefault="0080794F" w:rsidP="0080794F">
      <w:pPr>
        <w:pStyle w:val="a6"/>
      </w:pPr>
      <w:r w:rsidRPr="00772BCB">
        <w:t>По насыпям автомобильных дорог общей сети I, II и III категорий прокладка тепловых сетей не допускается.</w:t>
      </w:r>
    </w:p>
    <w:p w:rsidR="0080794F" w:rsidRPr="00772BCB" w:rsidRDefault="0080794F" w:rsidP="0080794F">
      <w:pPr>
        <w:pStyle w:val="a6"/>
      </w:pPr>
      <w:r w:rsidRPr="00772BCB">
        <w:t xml:space="preserve">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w:t>
      </w:r>
      <w:r w:rsidRPr="00772BCB">
        <w:lastRenderedPageBreak/>
        <w:t>частями улиц сохранение существующих, а также прокладка в каналах и тоннелях новых сетей.</w:t>
      </w:r>
    </w:p>
    <w:p w:rsidR="0080794F" w:rsidRPr="00772BCB" w:rsidRDefault="0080794F" w:rsidP="0080794F">
      <w:pPr>
        <w:pStyle w:val="a6"/>
      </w:pPr>
      <w:r w:rsidRPr="00772BCB">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80794F" w:rsidRPr="00772BCB" w:rsidRDefault="0080794F" w:rsidP="0080794F">
      <w:pPr>
        <w:pStyle w:val="a6"/>
      </w:pPr>
      <w:r w:rsidRPr="00772BCB">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80794F" w:rsidRDefault="0080794F" w:rsidP="0080794F">
      <w:pPr>
        <w:pStyle w:val="a6"/>
      </w:pPr>
      <w:r w:rsidRPr="00772BCB">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proofErr w:type="spellStart"/>
      <w:r w:rsidRPr="00772BCB">
        <w:t>С</w:t>
      </w:r>
      <w:r>
        <w:t>НиП</w:t>
      </w:r>
      <w:proofErr w:type="spellEnd"/>
      <w:r>
        <w:t xml:space="preserve"> 41-02-2003 "Тепловые сети".</w:t>
      </w:r>
    </w:p>
    <w:p w:rsidR="0080794F" w:rsidRPr="00326CD6" w:rsidRDefault="0080794F" w:rsidP="0080794F">
      <w:pPr>
        <w:pStyle w:val="a6"/>
      </w:pPr>
      <w:r w:rsidRPr="00326CD6">
        <w:t xml:space="preserve">На участках застройки в сложных грунтовых условиях необходимо предусматривать прокладку </w:t>
      </w:r>
      <w:proofErr w:type="spellStart"/>
      <w:r w:rsidRPr="00326CD6">
        <w:t>водонесущих</w:t>
      </w:r>
      <w:proofErr w:type="spellEnd"/>
      <w:r w:rsidRPr="00326CD6">
        <w:t xml:space="preserve"> инженерных сетей, как правило, в проходных тоннелях.</w:t>
      </w:r>
    </w:p>
    <w:p w:rsidR="0080794F" w:rsidRDefault="0080794F" w:rsidP="0080794F">
      <w:pPr>
        <w:pStyle w:val="a6"/>
      </w:pPr>
      <w:r w:rsidRPr="00326CD6">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80794F" w:rsidRPr="00326CD6" w:rsidRDefault="0080794F" w:rsidP="0080794F">
      <w:pPr>
        <w:pStyle w:val="a6"/>
      </w:pPr>
      <w:r w:rsidRPr="00326CD6">
        <w:t>Подземную прокладку тепловых сетей допускается принимать совместно со следующими инженерными сетями:</w:t>
      </w:r>
    </w:p>
    <w:p w:rsidR="0080794F" w:rsidRPr="00326CD6" w:rsidRDefault="0080794F" w:rsidP="0080794F">
      <w:pPr>
        <w:pStyle w:val="a1"/>
      </w:pPr>
      <w:r w:rsidRPr="00326CD6">
        <w:t xml:space="preserve">в каналах - с водопроводами, трубопроводами сжатого воздуха давлением до 1,6 МПа, </w:t>
      </w:r>
      <w:proofErr w:type="spellStart"/>
      <w:r w:rsidRPr="00326CD6">
        <w:t>мазутопроводами</w:t>
      </w:r>
      <w:proofErr w:type="spellEnd"/>
      <w:r w:rsidRPr="00326CD6">
        <w:t>, контрольными кабелями, предназначенными для обслуживания тепловых сетей;</w:t>
      </w:r>
    </w:p>
    <w:p w:rsidR="0080794F" w:rsidRPr="00326CD6" w:rsidRDefault="0080794F" w:rsidP="0080794F">
      <w:pPr>
        <w:pStyle w:val="a1"/>
      </w:pPr>
      <w:r w:rsidRPr="00326CD6">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80794F" w:rsidRPr="00326CD6" w:rsidRDefault="0080794F" w:rsidP="0080794F">
      <w:pPr>
        <w:pStyle w:val="a6"/>
      </w:pPr>
      <w:r w:rsidRPr="00326CD6">
        <w:lastRenderedPageBreak/>
        <w:t xml:space="preserve">Прокладка трубопроводов тепловых сетей в каналах и тоннелях с другими инженерными сетями, </w:t>
      </w:r>
      <w:proofErr w:type="gramStart"/>
      <w:r w:rsidRPr="00326CD6">
        <w:t>кроме</w:t>
      </w:r>
      <w:proofErr w:type="gramEnd"/>
      <w:r w:rsidRPr="00326CD6">
        <w:t xml:space="preserve"> указанных, не допускается.</w:t>
      </w:r>
    </w:p>
    <w:p w:rsidR="0080794F" w:rsidRPr="00326CD6" w:rsidRDefault="0080794F" w:rsidP="0080794F">
      <w:pPr>
        <w:pStyle w:val="a6"/>
      </w:pPr>
      <w:r w:rsidRPr="00326CD6">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80794F" w:rsidRPr="00326CD6" w:rsidRDefault="0080794F" w:rsidP="0080794F">
      <w:pPr>
        <w:pStyle w:val="a6"/>
      </w:pPr>
      <w:r w:rsidRPr="00326CD6">
        <w:t>На площадках промышленных предприятий следует предусматривать преимущественно наземный и надземный способы размещения инженерных сетей.</w:t>
      </w:r>
    </w:p>
    <w:p w:rsidR="0080794F" w:rsidRPr="00326CD6" w:rsidRDefault="0080794F" w:rsidP="0080794F">
      <w:pPr>
        <w:pStyle w:val="a6"/>
      </w:pPr>
      <w:r w:rsidRPr="00326CD6">
        <w:t xml:space="preserve">В </w:t>
      </w:r>
      <w:proofErr w:type="spellStart"/>
      <w:r w:rsidRPr="00326CD6">
        <w:t>предзаводских</w:t>
      </w:r>
      <w:proofErr w:type="spellEnd"/>
      <w:r w:rsidRPr="00326CD6">
        <w:t xml:space="preserve"> зонах предприятий и общественных центрах промышленных узлов следует предусматривать подземное размещение инженерных сетей.</w:t>
      </w:r>
    </w:p>
    <w:p w:rsidR="0080794F" w:rsidRDefault="0080794F" w:rsidP="0080794F">
      <w:pPr>
        <w:pStyle w:val="a6"/>
      </w:pPr>
      <w:r w:rsidRPr="00326CD6">
        <w:t>При пересечении подземных инженерных сетей с пешеходными переходами следует предусматривать прокладку трубопроводов под тоннелями, а кабелей с</w:t>
      </w:r>
      <w:r>
        <w:t>иловых и связи - над тоннелями.</w:t>
      </w:r>
    </w:p>
    <w:p w:rsidR="0080794F" w:rsidRPr="009A0A65" w:rsidRDefault="0080794F" w:rsidP="0080794F">
      <w:pPr>
        <w:pStyle w:val="a6"/>
      </w:pPr>
      <w:r w:rsidRPr="009A0A65">
        <w:t>На низких опорах следует размещать:</w:t>
      </w:r>
    </w:p>
    <w:p w:rsidR="0080794F" w:rsidRPr="009A0A65" w:rsidRDefault="0080794F" w:rsidP="0080794F">
      <w:pPr>
        <w:pStyle w:val="a1"/>
      </w:pPr>
      <w:r w:rsidRPr="009A0A65">
        <w:t>напорные трубопроводы с жидкостями и газами, а также кабели силовые и связи, располагаемые:</w:t>
      </w:r>
    </w:p>
    <w:p w:rsidR="0080794F" w:rsidRPr="009A0A65" w:rsidRDefault="0080794F" w:rsidP="0080794F">
      <w:pPr>
        <w:pStyle w:val="a1"/>
      </w:pPr>
      <w:r w:rsidRPr="009A0A65">
        <w:t>в специально отведенных для этих целей технических полосах площадок предприятий;</w:t>
      </w:r>
    </w:p>
    <w:p w:rsidR="0080794F" w:rsidRPr="009A0A65" w:rsidRDefault="0080794F" w:rsidP="0080794F">
      <w:pPr>
        <w:pStyle w:val="a1"/>
      </w:pPr>
      <w:r w:rsidRPr="009A0A65">
        <w:t>на территории складов жидких продуктов и сжиженных газов;</w:t>
      </w:r>
    </w:p>
    <w:p w:rsidR="0080794F" w:rsidRPr="009A0A65" w:rsidRDefault="0080794F" w:rsidP="0080794F">
      <w:pPr>
        <w:pStyle w:val="a1"/>
      </w:pPr>
      <w:r w:rsidRPr="009A0A65">
        <w:t>тепловые сети по территории, не подлежащей застройке вне населенных пунктов.</w:t>
      </w:r>
    </w:p>
    <w:p w:rsidR="0080794F" w:rsidRPr="009A0A65" w:rsidRDefault="0080794F" w:rsidP="0080794F">
      <w:pPr>
        <w:pStyle w:val="a6"/>
      </w:pPr>
      <w:r w:rsidRPr="009A0A65">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80794F" w:rsidRPr="009A0A65" w:rsidRDefault="0080794F" w:rsidP="0080794F">
      <w:pPr>
        <w:pStyle w:val="a1"/>
      </w:pPr>
      <w:r w:rsidRPr="009A0A65">
        <w:t>при ширине группы труб не менее 1,5 м - 0,35 м;</w:t>
      </w:r>
    </w:p>
    <w:p w:rsidR="0080794F" w:rsidRPr="009A0A65" w:rsidRDefault="0080794F" w:rsidP="0080794F">
      <w:pPr>
        <w:pStyle w:val="a1"/>
      </w:pPr>
      <w:r w:rsidRPr="009A0A65">
        <w:t>при ширине группы труб от 1,5 м и более - 0,5 м.</w:t>
      </w:r>
    </w:p>
    <w:p w:rsidR="0080794F" w:rsidRPr="009A0A65" w:rsidRDefault="0080794F" w:rsidP="0080794F">
      <w:pPr>
        <w:pStyle w:val="a6"/>
      </w:pPr>
      <w:r w:rsidRPr="009A0A65">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80794F" w:rsidRPr="009A0A65" w:rsidRDefault="0080794F" w:rsidP="0080794F">
      <w:pPr>
        <w:pStyle w:val="a6"/>
      </w:pPr>
      <w:r w:rsidRPr="009A0A65">
        <w:t>Высоту от уровня земли до низа труб или поверхности изоляции, прокладываемых на высоких опорах, следует принимать:</w:t>
      </w:r>
    </w:p>
    <w:p w:rsidR="0080794F" w:rsidRPr="009A0A65" w:rsidRDefault="0080794F" w:rsidP="0080794F">
      <w:pPr>
        <w:pStyle w:val="a1"/>
      </w:pPr>
      <w:r w:rsidRPr="009A0A65">
        <w:t>в непроезжей части территории, в местах прохода людей - 2,2 м;</w:t>
      </w:r>
    </w:p>
    <w:p w:rsidR="0080794F" w:rsidRPr="009A0A65" w:rsidRDefault="0080794F" w:rsidP="0080794F">
      <w:pPr>
        <w:pStyle w:val="a1"/>
      </w:pPr>
      <w:r w:rsidRPr="009A0A65">
        <w:lastRenderedPageBreak/>
        <w:t>в местах пересечения с автодорогами (от верха покрытия проезжей части) - 5 м;</w:t>
      </w:r>
    </w:p>
    <w:p w:rsidR="0080794F" w:rsidRPr="009A0A65" w:rsidRDefault="0080794F" w:rsidP="0080794F">
      <w:pPr>
        <w:pStyle w:val="a1"/>
      </w:pPr>
      <w:r w:rsidRPr="009A0A65">
        <w:t>в местах пересечения с контактной сетью троллейбуса (от верха покрытия проезжей части дороги) - 7,3 м;</w:t>
      </w:r>
    </w:p>
    <w:p w:rsidR="0080794F" w:rsidRPr="009A0A65" w:rsidRDefault="0080794F" w:rsidP="0080794F">
      <w:pPr>
        <w:pStyle w:val="a1"/>
      </w:pPr>
      <w:r w:rsidRPr="009A0A65">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80794F" w:rsidRPr="0080794F" w:rsidRDefault="0080794F" w:rsidP="0080794F">
      <w:pPr>
        <w:pStyle w:val="a6"/>
      </w:pPr>
      <w:r>
        <w:rPr>
          <w:spacing w:val="-1"/>
        </w:rPr>
        <w:t>Расстояния</w:t>
      </w:r>
      <w:r>
        <w:rPr>
          <w:spacing w:val="32"/>
        </w:rPr>
        <w:t xml:space="preserve"> </w:t>
      </w:r>
      <w:r>
        <w:t>по</w:t>
      </w:r>
      <w:r>
        <w:rPr>
          <w:spacing w:val="34"/>
        </w:rPr>
        <w:t xml:space="preserve"> </w:t>
      </w:r>
      <w:r>
        <w:t>горизонтали</w:t>
      </w:r>
      <w:r>
        <w:rPr>
          <w:spacing w:val="34"/>
        </w:rPr>
        <w:t xml:space="preserve"> </w:t>
      </w:r>
      <w:r>
        <w:t>(в</w:t>
      </w:r>
      <w:r>
        <w:rPr>
          <w:spacing w:val="33"/>
        </w:rPr>
        <w:t xml:space="preserve"> </w:t>
      </w:r>
      <w:r>
        <w:rPr>
          <w:spacing w:val="-1"/>
        </w:rPr>
        <w:t>свету)</w:t>
      </w:r>
      <w:r>
        <w:rPr>
          <w:spacing w:val="34"/>
        </w:rPr>
        <w:t xml:space="preserve"> </w:t>
      </w:r>
      <w:r>
        <w:t>от</w:t>
      </w:r>
      <w:r>
        <w:rPr>
          <w:spacing w:val="35"/>
        </w:rPr>
        <w:t xml:space="preserve"> </w:t>
      </w:r>
      <w:r>
        <w:rPr>
          <w:spacing w:val="-1"/>
        </w:rPr>
        <w:t>ближайших</w:t>
      </w:r>
      <w:r>
        <w:rPr>
          <w:spacing w:val="33"/>
        </w:rPr>
        <w:t xml:space="preserve"> </w:t>
      </w:r>
      <w:r>
        <w:rPr>
          <w:spacing w:val="-1"/>
        </w:rPr>
        <w:t>подземных</w:t>
      </w:r>
      <w:r>
        <w:rPr>
          <w:spacing w:val="33"/>
        </w:rPr>
        <w:t xml:space="preserve"> </w:t>
      </w:r>
      <w:r>
        <w:rPr>
          <w:spacing w:val="-1"/>
        </w:rPr>
        <w:t>инженерных</w:t>
      </w:r>
      <w:r>
        <w:rPr>
          <w:spacing w:val="63"/>
        </w:rPr>
        <w:t xml:space="preserve"> </w:t>
      </w:r>
      <w:r>
        <w:rPr>
          <w:spacing w:val="-1"/>
        </w:rPr>
        <w:t xml:space="preserve">сетей </w:t>
      </w:r>
      <w:r>
        <w:t>до</w:t>
      </w:r>
      <w:r>
        <w:rPr>
          <w:spacing w:val="-1"/>
        </w:rPr>
        <w:t xml:space="preserve"> зданий</w:t>
      </w:r>
      <w:r>
        <w:t xml:space="preserve"> и </w:t>
      </w:r>
      <w:r>
        <w:rPr>
          <w:spacing w:val="-1"/>
        </w:rPr>
        <w:t>сооружений</w:t>
      </w:r>
      <w:r>
        <w:t xml:space="preserve"> следует </w:t>
      </w:r>
      <w:r>
        <w:rPr>
          <w:spacing w:val="-1"/>
        </w:rPr>
        <w:t>принимать</w:t>
      </w:r>
      <w:r>
        <w:rPr>
          <w:spacing w:val="4"/>
        </w:rPr>
        <w:t xml:space="preserve"> </w:t>
      </w:r>
      <w:r>
        <w:t>в</w:t>
      </w:r>
      <w:r>
        <w:rPr>
          <w:spacing w:val="-2"/>
        </w:rPr>
        <w:t xml:space="preserve"> </w:t>
      </w:r>
      <w:r>
        <w:rPr>
          <w:spacing w:val="-1"/>
        </w:rPr>
        <w:t>соответствии</w:t>
      </w:r>
      <w:r>
        <w:t xml:space="preserve"> с</w:t>
      </w:r>
      <w:r>
        <w:rPr>
          <w:spacing w:val="-3"/>
        </w:rPr>
        <w:t xml:space="preserve"> </w:t>
      </w:r>
      <w:r>
        <w:rPr>
          <w:spacing w:val="-1"/>
        </w:rPr>
        <w:t>таблицей</w:t>
      </w:r>
      <w:r>
        <w:t xml:space="preserve"> 2.5.</w:t>
      </w:r>
      <w:r w:rsidR="00F276DB">
        <w:t>10</w:t>
      </w:r>
      <w:r>
        <w:t>-1.</w:t>
      </w:r>
    </w:p>
    <w:p w:rsidR="0080794F" w:rsidRDefault="0080794F" w:rsidP="0080794F">
      <w:pPr>
        <w:pStyle w:val="a1"/>
        <w:numPr>
          <w:ilvl w:val="0"/>
          <w:numId w:val="0"/>
        </w:numPr>
        <w:ind w:left="1069"/>
        <w:sectPr w:rsidR="0080794F" w:rsidSect="00B26412">
          <w:footerReference w:type="default" r:id="rId12"/>
          <w:pgSz w:w="11906" w:h="16838"/>
          <w:pgMar w:top="1134" w:right="850" w:bottom="1134" w:left="1701" w:header="708" w:footer="708" w:gutter="0"/>
          <w:pgNumType w:start="1"/>
          <w:cols w:space="708"/>
          <w:docGrid w:linePitch="360"/>
        </w:sectPr>
      </w:pPr>
    </w:p>
    <w:p w:rsidR="0080794F" w:rsidRPr="0080794F" w:rsidRDefault="0080794F" w:rsidP="0080794F">
      <w:pPr>
        <w:pStyle w:val="11110"/>
      </w:pPr>
      <w:r w:rsidRPr="0080794F">
        <w:lastRenderedPageBreak/>
        <w:t>Нормативные расстояния по горизонтали от сетей до сооружений</w:t>
      </w:r>
    </w:p>
    <w:tbl>
      <w:tblPr>
        <w:tblW w:w="152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4"/>
        <w:gridCol w:w="1477"/>
        <w:gridCol w:w="1470"/>
        <w:gridCol w:w="1659"/>
        <w:gridCol w:w="1243"/>
        <w:gridCol w:w="1661"/>
        <w:gridCol w:w="1521"/>
        <w:gridCol w:w="1526"/>
        <w:gridCol w:w="977"/>
        <w:gridCol w:w="1169"/>
      </w:tblGrid>
      <w:tr w:rsidR="0080794F" w:rsidRPr="00DD3E23" w:rsidTr="00E207A3">
        <w:trPr>
          <w:trHeight w:hRule="exact" w:val="276"/>
        </w:trPr>
        <w:tc>
          <w:tcPr>
            <w:tcW w:w="2594" w:type="dxa"/>
            <w:vMerge w:val="restart"/>
          </w:tcPr>
          <w:p w:rsidR="0080794F" w:rsidRPr="00DD3E23" w:rsidRDefault="0080794F" w:rsidP="00DD3E23">
            <w:pPr>
              <w:pStyle w:val="af3"/>
            </w:pPr>
            <w:r w:rsidRPr="00DD3E23">
              <w:t>Инженерные сети</w:t>
            </w:r>
          </w:p>
        </w:tc>
        <w:tc>
          <w:tcPr>
            <w:tcW w:w="12703" w:type="dxa"/>
            <w:gridSpan w:val="9"/>
          </w:tcPr>
          <w:p w:rsidR="0080794F" w:rsidRPr="00DD3E23" w:rsidRDefault="0080794F" w:rsidP="00DD3E23">
            <w:pPr>
              <w:pStyle w:val="af3"/>
            </w:pPr>
            <w:r w:rsidRPr="00DD3E23">
              <w:t xml:space="preserve">Расстояние, </w:t>
            </w:r>
            <w:proofErr w:type="gramStart"/>
            <w:r w:rsidRPr="00DD3E23">
              <w:t>м</w:t>
            </w:r>
            <w:proofErr w:type="gramEnd"/>
            <w:r w:rsidRPr="00DD3E23">
              <w:t>, по горизонтали (в свету) от подземных сетей до</w:t>
            </w:r>
          </w:p>
        </w:tc>
      </w:tr>
      <w:tr w:rsidR="0080794F" w:rsidRPr="00DD3E23" w:rsidTr="00DD3E23">
        <w:trPr>
          <w:trHeight w:hRule="exact" w:val="197"/>
        </w:trPr>
        <w:tc>
          <w:tcPr>
            <w:tcW w:w="2594" w:type="dxa"/>
            <w:vMerge/>
          </w:tcPr>
          <w:p w:rsidR="0080794F" w:rsidRPr="00DD3E23" w:rsidRDefault="0080794F" w:rsidP="00DD3E23">
            <w:pPr>
              <w:pStyle w:val="af3"/>
            </w:pPr>
          </w:p>
        </w:tc>
        <w:tc>
          <w:tcPr>
            <w:tcW w:w="1477" w:type="dxa"/>
            <w:vMerge w:val="restart"/>
          </w:tcPr>
          <w:p w:rsidR="0080794F" w:rsidRPr="00DD3E23" w:rsidRDefault="0080794F" w:rsidP="00DD3E23">
            <w:pPr>
              <w:pStyle w:val="af3"/>
            </w:pPr>
            <w:r w:rsidRPr="00DD3E23">
              <w:t>фундаментов зданий и сооружений</w:t>
            </w:r>
          </w:p>
        </w:tc>
        <w:tc>
          <w:tcPr>
            <w:tcW w:w="1470" w:type="dxa"/>
            <w:vMerge w:val="restart"/>
          </w:tcPr>
          <w:p w:rsidR="0080794F" w:rsidRPr="00DD3E23" w:rsidRDefault="0080794F" w:rsidP="00DD3E23">
            <w:pPr>
              <w:pStyle w:val="af3"/>
            </w:pPr>
            <w:r w:rsidRPr="00DD3E23">
              <w:t>фундаментов ограждений предприятий, эстакад, опор контактной сети и связи, железных дорог</w:t>
            </w:r>
          </w:p>
        </w:tc>
        <w:tc>
          <w:tcPr>
            <w:tcW w:w="2902" w:type="dxa"/>
            <w:gridSpan w:val="2"/>
          </w:tcPr>
          <w:p w:rsidR="0080794F" w:rsidRPr="00DD3E23" w:rsidRDefault="0080794F" w:rsidP="00DD3E23">
            <w:pPr>
              <w:pStyle w:val="af3"/>
            </w:pPr>
            <w:r w:rsidRPr="00DD3E23">
              <w:t>оси крайнего пути</w:t>
            </w:r>
          </w:p>
        </w:tc>
        <w:tc>
          <w:tcPr>
            <w:tcW w:w="1661" w:type="dxa"/>
            <w:vMerge w:val="restart"/>
          </w:tcPr>
          <w:p w:rsidR="0080794F" w:rsidRPr="00DD3E23" w:rsidRDefault="0080794F" w:rsidP="00DD3E23">
            <w:pPr>
              <w:pStyle w:val="af3"/>
            </w:pPr>
            <w:r w:rsidRPr="00DD3E23">
              <w:t>бортового камня улицы, дороги (кромки проезжей части, укрепленной полосы обочины)</w:t>
            </w:r>
          </w:p>
        </w:tc>
        <w:tc>
          <w:tcPr>
            <w:tcW w:w="1521" w:type="dxa"/>
            <w:vMerge w:val="restart"/>
          </w:tcPr>
          <w:p w:rsidR="0080794F" w:rsidRPr="00DD3E23" w:rsidRDefault="0080794F" w:rsidP="00DD3E23">
            <w:pPr>
              <w:pStyle w:val="af3"/>
            </w:pPr>
            <w:r w:rsidRPr="00DD3E23">
              <w:t>наружной бровки кювета</w:t>
            </w:r>
          </w:p>
          <w:p w:rsidR="0080794F" w:rsidRPr="00DD3E23" w:rsidRDefault="0080794F" w:rsidP="00DD3E23">
            <w:pPr>
              <w:pStyle w:val="af3"/>
            </w:pPr>
            <w:r w:rsidRPr="00DD3E23">
              <w:t>или подошвы насыпи дороги</w:t>
            </w:r>
          </w:p>
        </w:tc>
        <w:tc>
          <w:tcPr>
            <w:tcW w:w="3672" w:type="dxa"/>
            <w:gridSpan w:val="3"/>
          </w:tcPr>
          <w:p w:rsidR="0080794F" w:rsidRPr="00DD3E23" w:rsidRDefault="0080794F" w:rsidP="00DD3E23">
            <w:pPr>
              <w:pStyle w:val="af3"/>
            </w:pPr>
            <w:r w:rsidRPr="00DD3E23">
              <w:t>фундаментов опор воздушных линий электропередачи напряжением</w:t>
            </w:r>
          </w:p>
        </w:tc>
      </w:tr>
      <w:tr w:rsidR="0080794F" w:rsidRPr="00DD3E23" w:rsidTr="00DD3E23">
        <w:trPr>
          <w:trHeight w:hRule="exact" w:val="1404"/>
        </w:trPr>
        <w:tc>
          <w:tcPr>
            <w:tcW w:w="2594" w:type="dxa"/>
            <w:vMerge/>
          </w:tcPr>
          <w:p w:rsidR="0080794F" w:rsidRPr="00DD3E23" w:rsidRDefault="0080794F" w:rsidP="00DD3E23">
            <w:pPr>
              <w:pStyle w:val="af3"/>
            </w:pPr>
          </w:p>
        </w:tc>
        <w:tc>
          <w:tcPr>
            <w:tcW w:w="1477" w:type="dxa"/>
            <w:vMerge/>
          </w:tcPr>
          <w:p w:rsidR="0080794F" w:rsidRPr="00DD3E23" w:rsidRDefault="0080794F" w:rsidP="00DD3E23">
            <w:pPr>
              <w:pStyle w:val="af3"/>
            </w:pPr>
          </w:p>
        </w:tc>
        <w:tc>
          <w:tcPr>
            <w:tcW w:w="1470" w:type="dxa"/>
            <w:vMerge/>
          </w:tcPr>
          <w:p w:rsidR="0080794F" w:rsidRPr="00DD3E23" w:rsidRDefault="0080794F" w:rsidP="00DD3E23">
            <w:pPr>
              <w:pStyle w:val="af3"/>
            </w:pPr>
          </w:p>
        </w:tc>
        <w:tc>
          <w:tcPr>
            <w:tcW w:w="1659" w:type="dxa"/>
          </w:tcPr>
          <w:p w:rsidR="0080794F" w:rsidRPr="00DD3E23" w:rsidRDefault="0080794F" w:rsidP="00DD3E23">
            <w:pPr>
              <w:pStyle w:val="af3"/>
            </w:pPr>
            <w:r w:rsidRPr="00DD3E23">
              <w:t>железных дорог колеи 1520 мм, но не менее глубины траншей до подошвы насыпи и бровки, выемки</w:t>
            </w:r>
          </w:p>
        </w:tc>
        <w:tc>
          <w:tcPr>
            <w:tcW w:w="1243" w:type="dxa"/>
          </w:tcPr>
          <w:p w:rsidR="0080794F" w:rsidRPr="00DD3E23" w:rsidRDefault="0080794F" w:rsidP="00DD3E23">
            <w:pPr>
              <w:pStyle w:val="af3"/>
            </w:pPr>
            <w:r w:rsidRPr="00DD3E23">
              <w:t>железных дорог колеи 750 мм</w:t>
            </w:r>
          </w:p>
        </w:tc>
        <w:tc>
          <w:tcPr>
            <w:tcW w:w="1661" w:type="dxa"/>
            <w:vMerge/>
          </w:tcPr>
          <w:p w:rsidR="0080794F" w:rsidRPr="00DD3E23" w:rsidRDefault="0080794F" w:rsidP="00DD3E23">
            <w:pPr>
              <w:pStyle w:val="af3"/>
            </w:pPr>
          </w:p>
        </w:tc>
        <w:tc>
          <w:tcPr>
            <w:tcW w:w="1521" w:type="dxa"/>
            <w:vMerge/>
          </w:tcPr>
          <w:p w:rsidR="0080794F" w:rsidRPr="00DD3E23" w:rsidRDefault="0080794F" w:rsidP="00DD3E23">
            <w:pPr>
              <w:pStyle w:val="af3"/>
            </w:pPr>
          </w:p>
        </w:tc>
        <w:tc>
          <w:tcPr>
            <w:tcW w:w="1526" w:type="dxa"/>
          </w:tcPr>
          <w:p w:rsidR="0080794F" w:rsidRPr="00DD3E23" w:rsidRDefault="0080794F" w:rsidP="00DD3E23">
            <w:pPr>
              <w:pStyle w:val="af3"/>
            </w:pPr>
            <w:r w:rsidRPr="00DD3E23">
              <w:t>до 1 кВ наружного освещения, контактной сети троллейбусов</w:t>
            </w:r>
          </w:p>
        </w:tc>
        <w:tc>
          <w:tcPr>
            <w:tcW w:w="977" w:type="dxa"/>
          </w:tcPr>
          <w:p w:rsidR="0080794F" w:rsidRPr="00DD3E23" w:rsidRDefault="0080794F" w:rsidP="00DD3E23">
            <w:pPr>
              <w:pStyle w:val="af3"/>
            </w:pPr>
            <w:r w:rsidRPr="00DD3E23">
              <w:t>св. 1 до</w:t>
            </w:r>
          </w:p>
          <w:p w:rsidR="0080794F" w:rsidRPr="00DD3E23" w:rsidRDefault="0080794F" w:rsidP="00DD3E23">
            <w:pPr>
              <w:pStyle w:val="af3"/>
            </w:pPr>
            <w:r w:rsidRPr="00DD3E23">
              <w:t>35 кВ</w:t>
            </w:r>
          </w:p>
        </w:tc>
        <w:tc>
          <w:tcPr>
            <w:tcW w:w="1169" w:type="dxa"/>
          </w:tcPr>
          <w:p w:rsidR="0080794F" w:rsidRPr="00DD3E23" w:rsidRDefault="0080794F" w:rsidP="00DD3E23">
            <w:pPr>
              <w:pStyle w:val="af3"/>
            </w:pPr>
            <w:r w:rsidRPr="00DD3E23">
              <w:t>св. 35 до</w:t>
            </w:r>
          </w:p>
          <w:p w:rsidR="0080794F" w:rsidRPr="00DD3E23" w:rsidRDefault="0080794F" w:rsidP="00DD3E23">
            <w:pPr>
              <w:pStyle w:val="af3"/>
            </w:pPr>
            <w:r w:rsidRPr="00DD3E23">
              <w:t>110 кВ и выше</w:t>
            </w:r>
          </w:p>
        </w:tc>
      </w:tr>
      <w:tr w:rsidR="0080794F" w:rsidRPr="00DD3E23" w:rsidTr="001E57CA">
        <w:trPr>
          <w:trHeight w:hRule="exact" w:val="556"/>
        </w:trPr>
        <w:tc>
          <w:tcPr>
            <w:tcW w:w="2594" w:type="dxa"/>
          </w:tcPr>
          <w:p w:rsidR="0080794F" w:rsidRPr="00A21F56" w:rsidRDefault="0080794F" w:rsidP="00A21F56">
            <w:pPr>
              <w:ind w:firstLine="0"/>
              <w:rPr>
                <w:sz w:val="20"/>
                <w:szCs w:val="20"/>
              </w:rPr>
            </w:pPr>
            <w:r w:rsidRPr="00A21F56">
              <w:rPr>
                <w:sz w:val="20"/>
                <w:szCs w:val="20"/>
              </w:rPr>
              <w:t>Водопровод и напорная канализация</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5</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3</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2</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r w:rsidR="0080794F" w:rsidRPr="00DD3E23" w:rsidTr="001E57CA">
        <w:trPr>
          <w:trHeight w:hRule="exact" w:val="571"/>
        </w:trPr>
        <w:tc>
          <w:tcPr>
            <w:tcW w:w="2594" w:type="dxa"/>
          </w:tcPr>
          <w:p w:rsidR="0080794F" w:rsidRPr="00DD3E23" w:rsidRDefault="0080794F" w:rsidP="00DD3E23">
            <w:pPr>
              <w:pStyle w:val="af3"/>
            </w:pPr>
            <w:r w:rsidRPr="00DD3E23">
              <w:t>Самотечная канализация (бытовая и дождевая)</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3</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r w:rsidR="0080794F" w:rsidRPr="00DD3E23" w:rsidTr="001E57CA">
        <w:trPr>
          <w:trHeight w:hRule="exact" w:val="264"/>
        </w:trPr>
        <w:tc>
          <w:tcPr>
            <w:tcW w:w="2594" w:type="dxa"/>
          </w:tcPr>
          <w:p w:rsidR="0080794F" w:rsidRPr="00A21F56" w:rsidRDefault="0080794F" w:rsidP="00A21F56">
            <w:pPr>
              <w:ind w:firstLine="0"/>
              <w:rPr>
                <w:sz w:val="20"/>
                <w:szCs w:val="20"/>
              </w:rPr>
            </w:pPr>
            <w:r w:rsidRPr="00A21F56">
              <w:rPr>
                <w:sz w:val="20"/>
                <w:szCs w:val="20"/>
              </w:rPr>
              <w:t>Дренаж</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3</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r w:rsidR="0080794F" w:rsidRPr="00DD3E23" w:rsidTr="001E57CA">
        <w:trPr>
          <w:trHeight w:hRule="exact" w:val="267"/>
        </w:trPr>
        <w:tc>
          <w:tcPr>
            <w:tcW w:w="2594" w:type="dxa"/>
          </w:tcPr>
          <w:p w:rsidR="0080794F" w:rsidRPr="00A21F56" w:rsidRDefault="0080794F" w:rsidP="00A21F56">
            <w:pPr>
              <w:ind w:firstLine="0"/>
              <w:rPr>
                <w:sz w:val="20"/>
                <w:szCs w:val="20"/>
              </w:rPr>
            </w:pPr>
            <w:r w:rsidRPr="00A21F56">
              <w:rPr>
                <w:sz w:val="20"/>
                <w:szCs w:val="20"/>
              </w:rPr>
              <w:t>Сопутствующий дренаж</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0,4</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0,4</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0,4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0</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0,4</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w:t>
            </w:r>
          </w:p>
        </w:tc>
        <w:tc>
          <w:tcPr>
            <w:tcW w:w="977" w:type="dxa"/>
            <w:vAlign w:val="center"/>
          </w:tcPr>
          <w:p w:rsidR="0080794F" w:rsidRPr="001E57CA" w:rsidRDefault="0080794F" w:rsidP="001E57CA">
            <w:pPr>
              <w:ind w:left="709" w:firstLine="0"/>
              <w:jc w:val="center"/>
              <w:rPr>
                <w:rFonts w:cs="Times New Roman"/>
                <w:sz w:val="18"/>
              </w:rPr>
            </w:pPr>
            <w:r w:rsidRPr="001E57CA">
              <w:rPr>
                <w:rFonts w:cs="Times New Roman"/>
                <w:sz w:val="18"/>
              </w:rPr>
              <w:t>-</w:t>
            </w:r>
          </w:p>
        </w:tc>
        <w:tc>
          <w:tcPr>
            <w:tcW w:w="1169" w:type="dxa"/>
            <w:vAlign w:val="center"/>
          </w:tcPr>
          <w:p w:rsidR="0080794F" w:rsidRPr="001E57CA" w:rsidRDefault="0080794F" w:rsidP="001E57CA">
            <w:pPr>
              <w:ind w:left="709" w:firstLine="0"/>
              <w:jc w:val="center"/>
              <w:rPr>
                <w:rFonts w:cs="Times New Roman"/>
                <w:sz w:val="18"/>
              </w:rPr>
            </w:pPr>
            <w:r w:rsidRPr="001E57CA">
              <w:rPr>
                <w:rFonts w:cs="Times New Roman"/>
                <w:sz w:val="18"/>
              </w:rPr>
              <w:t>-</w:t>
            </w:r>
          </w:p>
        </w:tc>
      </w:tr>
      <w:tr w:rsidR="0080794F" w:rsidRPr="00DD3E23" w:rsidTr="001E57CA">
        <w:trPr>
          <w:trHeight w:hRule="exact" w:val="557"/>
        </w:trPr>
        <w:tc>
          <w:tcPr>
            <w:tcW w:w="2594" w:type="dxa"/>
          </w:tcPr>
          <w:p w:rsidR="0080794F" w:rsidRPr="00DD3E23" w:rsidRDefault="0080794F" w:rsidP="00DD3E23">
            <w:pPr>
              <w:pStyle w:val="af3"/>
            </w:pPr>
            <w:r w:rsidRPr="00DD3E23">
              <w:t>Газопроводы горючих газов давления, МПа</w:t>
            </w:r>
          </w:p>
        </w:tc>
        <w:tc>
          <w:tcPr>
            <w:tcW w:w="1477" w:type="dxa"/>
            <w:vAlign w:val="center"/>
          </w:tcPr>
          <w:p w:rsidR="0080794F" w:rsidRPr="001E57CA" w:rsidRDefault="0080794F" w:rsidP="001E57CA">
            <w:pPr>
              <w:ind w:left="709" w:firstLine="0"/>
              <w:jc w:val="center"/>
              <w:rPr>
                <w:rFonts w:cs="Times New Roman"/>
                <w:sz w:val="18"/>
              </w:rPr>
            </w:pPr>
          </w:p>
        </w:tc>
        <w:tc>
          <w:tcPr>
            <w:tcW w:w="1470" w:type="dxa"/>
            <w:vAlign w:val="center"/>
          </w:tcPr>
          <w:p w:rsidR="0080794F" w:rsidRPr="001E57CA" w:rsidRDefault="0080794F" w:rsidP="001E57CA">
            <w:pPr>
              <w:ind w:left="709" w:firstLine="0"/>
              <w:jc w:val="center"/>
              <w:rPr>
                <w:rFonts w:cs="Times New Roman"/>
                <w:sz w:val="18"/>
              </w:rPr>
            </w:pPr>
          </w:p>
        </w:tc>
        <w:tc>
          <w:tcPr>
            <w:tcW w:w="1659" w:type="dxa"/>
            <w:vAlign w:val="center"/>
          </w:tcPr>
          <w:p w:rsidR="0080794F" w:rsidRPr="001E57CA" w:rsidRDefault="0080794F" w:rsidP="001E57CA">
            <w:pPr>
              <w:ind w:left="709" w:firstLine="0"/>
              <w:jc w:val="center"/>
              <w:rPr>
                <w:rFonts w:cs="Times New Roman"/>
                <w:sz w:val="18"/>
              </w:rPr>
            </w:pPr>
          </w:p>
        </w:tc>
        <w:tc>
          <w:tcPr>
            <w:tcW w:w="1243" w:type="dxa"/>
            <w:vAlign w:val="center"/>
          </w:tcPr>
          <w:p w:rsidR="0080794F" w:rsidRPr="001E57CA" w:rsidRDefault="0080794F" w:rsidP="001E57CA">
            <w:pPr>
              <w:ind w:left="709" w:firstLine="0"/>
              <w:jc w:val="center"/>
              <w:rPr>
                <w:rFonts w:cs="Times New Roman"/>
                <w:sz w:val="18"/>
              </w:rPr>
            </w:pPr>
          </w:p>
        </w:tc>
        <w:tc>
          <w:tcPr>
            <w:tcW w:w="1661" w:type="dxa"/>
            <w:vAlign w:val="center"/>
          </w:tcPr>
          <w:p w:rsidR="0080794F" w:rsidRPr="001E57CA" w:rsidRDefault="0080794F" w:rsidP="001E57CA">
            <w:pPr>
              <w:ind w:left="709" w:firstLine="0"/>
              <w:jc w:val="center"/>
              <w:rPr>
                <w:rFonts w:cs="Times New Roman"/>
                <w:sz w:val="18"/>
              </w:rPr>
            </w:pPr>
          </w:p>
        </w:tc>
        <w:tc>
          <w:tcPr>
            <w:tcW w:w="1521" w:type="dxa"/>
            <w:vAlign w:val="center"/>
          </w:tcPr>
          <w:p w:rsidR="0080794F" w:rsidRPr="001E57CA" w:rsidRDefault="0080794F" w:rsidP="001E57CA">
            <w:pPr>
              <w:ind w:left="709" w:firstLine="0"/>
              <w:jc w:val="center"/>
              <w:rPr>
                <w:rFonts w:cs="Times New Roman"/>
                <w:sz w:val="18"/>
              </w:rPr>
            </w:pPr>
          </w:p>
        </w:tc>
        <w:tc>
          <w:tcPr>
            <w:tcW w:w="1526" w:type="dxa"/>
            <w:vAlign w:val="center"/>
          </w:tcPr>
          <w:p w:rsidR="0080794F" w:rsidRPr="001E57CA" w:rsidRDefault="0080794F" w:rsidP="001E57CA">
            <w:pPr>
              <w:ind w:left="709" w:firstLine="0"/>
              <w:jc w:val="center"/>
              <w:rPr>
                <w:rFonts w:cs="Times New Roman"/>
                <w:sz w:val="18"/>
              </w:rPr>
            </w:pPr>
          </w:p>
        </w:tc>
        <w:tc>
          <w:tcPr>
            <w:tcW w:w="977" w:type="dxa"/>
            <w:vAlign w:val="center"/>
          </w:tcPr>
          <w:p w:rsidR="0080794F" w:rsidRPr="001E57CA" w:rsidRDefault="0080794F" w:rsidP="001E57CA">
            <w:pPr>
              <w:ind w:left="709" w:firstLine="0"/>
              <w:jc w:val="center"/>
              <w:rPr>
                <w:rFonts w:cs="Times New Roman"/>
                <w:sz w:val="18"/>
              </w:rPr>
            </w:pPr>
          </w:p>
        </w:tc>
        <w:tc>
          <w:tcPr>
            <w:tcW w:w="1169" w:type="dxa"/>
            <w:vAlign w:val="center"/>
          </w:tcPr>
          <w:p w:rsidR="0080794F" w:rsidRPr="001E57CA" w:rsidRDefault="0080794F" w:rsidP="001E57CA">
            <w:pPr>
              <w:ind w:left="709" w:firstLine="0"/>
              <w:jc w:val="center"/>
              <w:rPr>
                <w:rFonts w:cs="Times New Roman"/>
                <w:sz w:val="18"/>
              </w:rPr>
            </w:pPr>
          </w:p>
        </w:tc>
      </w:tr>
      <w:tr w:rsidR="0080794F" w:rsidRPr="00DD3E23" w:rsidTr="001E57CA">
        <w:trPr>
          <w:trHeight w:hRule="exact" w:val="294"/>
        </w:trPr>
        <w:tc>
          <w:tcPr>
            <w:tcW w:w="2594" w:type="dxa"/>
          </w:tcPr>
          <w:p w:rsidR="0080794F" w:rsidRPr="00A21F56" w:rsidRDefault="0080794F" w:rsidP="00A21F56">
            <w:pPr>
              <w:ind w:firstLine="0"/>
              <w:rPr>
                <w:sz w:val="20"/>
                <w:szCs w:val="20"/>
              </w:rPr>
            </w:pPr>
            <w:r w:rsidRPr="00A21F56">
              <w:rPr>
                <w:sz w:val="20"/>
                <w:szCs w:val="20"/>
              </w:rPr>
              <w:t>- низкого до 0,005</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2</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3,8</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5</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10</w:t>
            </w:r>
          </w:p>
        </w:tc>
      </w:tr>
      <w:tr w:rsidR="0080794F" w:rsidRPr="00DD3E23" w:rsidTr="001E57CA">
        <w:trPr>
          <w:trHeight w:hRule="exact" w:val="562"/>
        </w:trPr>
        <w:tc>
          <w:tcPr>
            <w:tcW w:w="2594" w:type="dxa"/>
          </w:tcPr>
          <w:p w:rsidR="0080794F" w:rsidRPr="00DD3E23" w:rsidRDefault="0080794F" w:rsidP="00DD3E23">
            <w:pPr>
              <w:pStyle w:val="af3"/>
            </w:pPr>
            <w:r w:rsidRPr="00DD3E23">
              <w:t>- среднего</w:t>
            </w:r>
          </w:p>
          <w:p w:rsidR="0080794F" w:rsidRPr="00DD3E23" w:rsidRDefault="0080794F" w:rsidP="00DD3E23">
            <w:pPr>
              <w:pStyle w:val="af3"/>
            </w:pPr>
            <w:r w:rsidRPr="00DD3E23">
              <w:t>свыше 0,005 до 0,3</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4,8</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5</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10</w:t>
            </w:r>
          </w:p>
        </w:tc>
      </w:tr>
      <w:tr w:rsidR="0080794F" w:rsidRPr="00DD3E23" w:rsidTr="001E57CA">
        <w:trPr>
          <w:trHeight w:hRule="exact" w:val="396"/>
        </w:trPr>
        <w:tc>
          <w:tcPr>
            <w:tcW w:w="2594" w:type="dxa"/>
          </w:tcPr>
          <w:p w:rsidR="0080794F" w:rsidRPr="00DD3E23" w:rsidRDefault="0080794F" w:rsidP="00DD3E23">
            <w:pPr>
              <w:pStyle w:val="af3"/>
            </w:pPr>
            <w:r w:rsidRPr="00DD3E23">
              <w:t>- высокого:</w:t>
            </w:r>
          </w:p>
        </w:tc>
        <w:tc>
          <w:tcPr>
            <w:tcW w:w="1477" w:type="dxa"/>
            <w:vAlign w:val="center"/>
          </w:tcPr>
          <w:p w:rsidR="0080794F" w:rsidRPr="001E57CA" w:rsidRDefault="0080794F" w:rsidP="001E57CA">
            <w:pPr>
              <w:ind w:left="709" w:firstLine="0"/>
              <w:jc w:val="center"/>
              <w:rPr>
                <w:rFonts w:cs="Times New Roman"/>
                <w:sz w:val="18"/>
              </w:rPr>
            </w:pPr>
          </w:p>
        </w:tc>
        <w:tc>
          <w:tcPr>
            <w:tcW w:w="1470" w:type="dxa"/>
            <w:vAlign w:val="center"/>
          </w:tcPr>
          <w:p w:rsidR="0080794F" w:rsidRPr="001E57CA" w:rsidRDefault="0080794F" w:rsidP="001E57CA">
            <w:pPr>
              <w:ind w:left="709" w:firstLine="0"/>
              <w:jc w:val="center"/>
              <w:rPr>
                <w:rFonts w:cs="Times New Roman"/>
                <w:sz w:val="18"/>
              </w:rPr>
            </w:pPr>
          </w:p>
        </w:tc>
        <w:tc>
          <w:tcPr>
            <w:tcW w:w="1659" w:type="dxa"/>
            <w:vAlign w:val="center"/>
          </w:tcPr>
          <w:p w:rsidR="0080794F" w:rsidRPr="001E57CA" w:rsidRDefault="0080794F" w:rsidP="001E57CA">
            <w:pPr>
              <w:ind w:left="709" w:firstLine="0"/>
              <w:jc w:val="center"/>
              <w:rPr>
                <w:rFonts w:cs="Times New Roman"/>
                <w:sz w:val="18"/>
              </w:rPr>
            </w:pPr>
          </w:p>
        </w:tc>
        <w:tc>
          <w:tcPr>
            <w:tcW w:w="1243" w:type="dxa"/>
            <w:vAlign w:val="center"/>
          </w:tcPr>
          <w:p w:rsidR="0080794F" w:rsidRPr="001E57CA" w:rsidRDefault="0080794F" w:rsidP="001E57CA">
            <w:pPr>
              <w:ind w:left="709" w:firstLine="0"/>
              <w:jc w:val="center"/>
              <w:rPr>
                <w:rFonts w:cs="Times New Roman"/>
                <w:sz w:val="18"/>
              </w:rPr>
            </w:pPr>
          </w:p>
        </w:tc>
        <w:tc>
          <w:tcPr>
            <w:tcW w:w="1661" w:type="dxa"/>
            <w:vAlign w:val="center"/>
          </w:tcPr>
          <w:p w:rsidR="0080794F" w:rsidRPr="001E57CA" w:rsidRDefault="0080794F" w:rsidP="001E57CA">
            <w:pPr>
              <w:ind w:left="709" w:firstLine="0"/>
              <w:jc w:val="center"/>
              <w:rPr>
                <w:rFonts w:cs="Times New Roman"/>
                <w:sz w:val="18"/>
              </w:rPr>
            </w:pPr>
          </w:p>
        </w:tc>
        <w:tc>
          <w:tcPr>
            <w:tcW w:w="1521" w:type="dxa"/>
            <w:vAlign w:val="center"/>
          </w:tcPr>
          <w:p w:rsidR="0080794F" w:rsidRPr="001E57CA" w:rsidRDefault="0080794F" w:rsidP="001E57CA">
            <w:pPr>
              <w:ind w:left="709" w:firstLine="0"/>
              <w:jc w:val="center"/>
              <w:rPr>
                <w:rFonts w:cs="Times New Roman"/>
                <w:sz w:val="18"/>
              </w:rPr>
            </w:pPr>
          </w:p>
        </w:tc>
        <w:tc>
          <w:tcPr>
            <w:tcW w:w="1526" w:type="dxa"/>
            <w:vAlign w:val="center"/>
          </w:tcPr>
          <w:p w:rsidR="0080794F" w:rsidRPr="001E57CA" w:rsidRDefault="0080794F" w:rsidP="001E57CA">
            <w:pPr>
              <w:ind w:left="709" w:firstLine="0"/>
              <w:jc w:val="center"/>
              <w:rPr>
                <w:rFonts w:cs="Times New Roman"/>
                <w:sz w:val="18"/>
              </w:rPr>
            </w:pPr>
          </w:p>
        </w:tc>
        <w:tc>
          <w:tcPr>
            <w:tcW w:w="977" w:type="dxa"/>
            <w:vAlign w:val="center"/>
          </w:tcPr>
          <w:p w:rsidR="0080794F" w:rsidRPr="001E57CA" w:rsidRDefault="0080794F" w:rsidP="001E57CA">
            <w:pPr>
              <w:ind w:left="709" w:firstLine="0"/>
              <w:jc w:val="center"/>
              <w:rPr>
                <w:rFonts w:cs="Times New Roman"/>
                <w:sz w:val="18"/>
              </w:rPr>
            </w:pPr>
          </w:p>
        </w:tc>
        <w:tc>
          <w:tcPr>
            <w:tcW w:w="1169" w:type="dxa"/>
            <w:vAlign w:val="center"/>
          </w:tcPr>
          <w:p w:rsidR="0080794F" w:rsidRPr="001E57CA" w:rsidRDefault="0080794F" w:rsidP="001E57CA">
            <w:pPr>
              <w:ind w:left="709" w:firstLine="0"/>
              <w:jc w:val="center"/>
              <w:rPr>
                <w:rFonts w:cs="Times New Roman"/>
                <w:sz w:val="18"/>
              </w:rPr>
            </w:pPr>
          </w:p>
        </w:tc>
      </w:tr>
      <w:tr w:rsidR="0080794F" w:rsidRPr="00DD3E23" w:rsidTr="001E57CA">
        <w:trPr>
          <w:trHeight w:hRule="exact" w:val="416"/>
        </w:trPr>
        <w:tc>
          <w:tcPr>
            <w:tcW w:w="2594" w:type="dxa"/>
          </w:tcPr>
          <w:p w:rsidR="0080794F" w:rsidRPr="00DD3E23" w:rsidRDefault="0080794F" w:rsidP="00DD3E23">
            <w:pPr>
              <w:pStyle w:val="af3"/>
            </w:pPr>
            <w:r w:rsidRPr="00DD3E23">
              <w:t>- свыше 0,3 до 0,6</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7</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7,8</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3,8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2,5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5</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10</w:t>
            </w:r>
          </w:p>
        </w:tc>
      </w:tr>
      <w:tr w:rsidR="0080794F" w:rsidRPr="00DD3E23" w:rsidTr="001E57CA">
        <w:trPr>
          <w:trHeight w:hRule="exact" w:val="333"/>
        </w:trPr>
        <w:tc>
          <w:tcPr>
            <w:tcW w:w="2594" w:type="dxa"/>
          </w:tcPr>
          <w:p w:rsidR="0080794F" w:rsidRPr="00DD3E23" w:rsidRDefault="0080794F" w:rsidP="00DD3E23">
            <w:pPr>
              <w:pStyle w:val="af3"/>
            </w:pPr>
            <w:r w:rsidRPr="00DD3E23">
              <w:t>- свыше 0,6 до 1,2</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10</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10,8</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3,8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2,5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2</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5</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10</w:t>
            </w:r>
          </w:p>
        </w:tc>
      </w:tr>
      <w:tr w:rsidR="0080794F" w:rsidRPr="00DD3E23" w:rsidTr="001E57CA">
        <w:trPr>
          <w:trHeight w:hRule="exact" w:val="228"/>
        </w:trPr>
        <w:tc>
          <w:tcPr>
            <w:tcW w:w="2594" w:type="dxa"/>
            <w:vAlign w:val="center"/>
          </w:tcPr>
          <w:p w:rsidR="0080794F" w:rsidRPr="00DD3E23" w:rsidRDefault="0080794F" w:rsidP="00DD3E23">
            <w:pPr>
              <w:ind w:firstLine="0"/>
              <w:jc w:val="left"/>
              <w:rPr>
                <w:sz w:val="20"/>
                <w:szCs w:val="20"/>
              </w:rPr>
            </w:pPr>
            <w:r w:rsidRPr="00DD3E23">
              <w:rPr>
                <w:sz w:val="20"/>
                <w:szCs w:val="20"/>
              </w:rPr>
              <w:t>Тепловые сети:</w:t>
            </w:r>
          </w:p>
        </w:tc>
        <w:tc>
          <w:tcPr>
            <w:tcW w:w="1477" w:type="dxa"/>
            <w:vAlign w:val="center"/>
          </w:tcPr>
          <w:p w:rsidR="0080794F" w:rsidRPr="001E57CA" w:rsidRDefault="0080794F" w:rsidP="001E57CA">
            <w:pPr>
              <w:ind w:left="709" w:firstLine="0"/>
              <w:jc w:val="center"/>
              <w:rPr>
                <w:rFonts w:cs="Times New Roman"/>
                <w:sz w:val="18"/>
              </w:rPr>
            </w:pPr>
          </w:p>
        </w:tc>
        <w:tc>
          <w:tcPr>
            <w:tcW w:w="1470" w:type="dxa"/>
            <w:vAlign w:val="center"/>
          </w:tcPr>
          <w:p w:rsidR="0080794F" w:rsidRPr="001E57CA" w:rsidRDefault="0080794F" w:rsidP="001E57CA">
            <w:pPr>
              <w:ind w:left="709" w:firstLine="0"/>
              <w:jc w:val="center"/>
              <w:rPr>
                <w:rFonts w:cs="Times New Roman"/>
                <w:sz w:val="18"/>
              </w:rPr>
            </w:pPr>
          </w:p>
        </w:tc>
        <w:tc>
          <w:tcPr>
            <w:tcW w:w="1659" w:type="dxa"/>
            <w:vAlign w:val="center"/>
          </w:tcPr>
          <w:p w:rsidR="0080794F" w:rsidRPr="001E57CA" w:rsidRDefault="0080794F" w:rsidP="001E57CA">
            <w:pPr>
              <w:ind w:left="709" w:firstLine="0"/>
              <w:jc w:val="center"/>
              <w:rPr>
                <w:rFonts w:cs="Times New Roman"/>
                <w:sz w:val="18"/>
              </w:rPr>
            </w:pPr>
          </w:p>
        </w:tc>
        <w:tc>
          <w:tcPr>
            <w:tcW w:w="1243" w:type="dxa"/>
            <w:vAlign w:val="center"/>
          </w:tcPr>
          <w:p w:rsidR="0080794F" w:rsidRPr="001E57CA" w:rsidRDefault="0080794F" w:rsidP="001E57CA">
            <w:pPr>
              <w:ind w:left="709" w:firstLine="0"/>
              <w:jc w:val="center"/>
              <w:rPr>
                <w:rFonts w:cs="Times New Roman"/>
                <w:sz w:val="18"/>
              </w:rPr>
            </w:pPr>
          </w:p>
        </w:tc>
        <w:tc>
          <w:tcPr>
            <w:tcW w:w="1661" w:type="dxa"/>
            <w:vAlign w:val="center"/>
          </w:tcPr>
          <w:p w:rsidR="0080794F" w:rsidRPr="001E57CA" w:rsidRDefault="0080794F" w:rsidP="001E57CA">
            <w:pPr>
              <w:ind w:left="709" w:firstLine="0"/>
              <w:jc w:val="center"/>
              <w:rPr>
                <w:rFonts w:cs="Times New Roman"/>
                <w:sz w:val="18"/>
              </w:rPr>
            </w:pPr>
          </w:p>
        </w:tc>
        <w:tc>
          <w:tcPr>
            <w:tcW w:w="1521" w:type="dxa"/>
            <w:vAlign w:val="center"/>
          </w:tcPr>
          <w:p w:rsidR="0080794F" w:rsidRPr="001E57CA" w:rsidRDefault="0080794F" w:rsidP="001E57CA">
            <w:pPr>
              <w:ind w:left="709" w:firstLine="0"/>
              <w:jc w:val="center"/>
              <w:rPr>
                <w:rFonts w:cs="Times New Roman"/>
                <w:sz w:val="18"/>
              </w:rPr>
            </w:pPr>
          </w:p>
        </w:tc>
        <w:tc>
          <w:tcPr>
            <w:tcW w:w="1526" w:type="dxa"/>
            <w:vAlign w:val="center"/>
          </w:tcPr>
          <w:p w:rsidR="0080794F" w:rsidRPr="001E57CA" w:rsidRDefault="0080794F" w:rsidP="001E57CA">
            <w:pPr>
              <w:ind w:left="709" w:firstLine="0"/>
              <w:jc w:val="center"/>
              <w:rPr>
                <w:rFonts w:cs="Times New Roman"/>
                <w:sz w:val="18"/>
              </w:rPr>
            </w:pPr>
          </w:p>
        </w:tc>
        <w:tc>
          <w:tcPr>
            <w:tcW w:w="977" w:type="dxa"/>
            <w:vAlign w:val="center"/>
          </w:tcPr>
          <w:p w:rsidR="0080794F" w:rsidRPr="001E57CA" w:rsidRDefault="0080794F" w:rsidP="001E57CA">
            <w:pPr>
              <w:ind w:left="709" w:firstLine="0"/>
              <w:jc w:val="center"/>
              <w:rPr>
                <w:rFonts w:cs="Times New Roman"/>
                <w:sz w:val="18"/>
              </w:rPr>
            </w:pPr>
          </w:p>
        </w:tc>
        <w:tc>
          <w:tcPr>
            <w:tcW w:w="1169" w:type="dxa"/>
            <w:vAlign w:val="center"/>
          </w:tcPr>
          <w:p w:rsidR="0080794F" w:rsidRPr="001E57CA" w:rsidRDefault="0080794F" w:rsidP="001E57CA">
            <w:pPr>
              <w:ind w:left="709" w:firstLine="0"/>
              <w:jc w:val="center"/>
              <w:rPr>
                <w:rFonts w:cs="Times New Roman"/>
                <w:sz w:val="18"/>
              </w:rPr>
            </w:pPr>
          </w:p>
        </w:tc>
      </w:tr>
      <w:tr w:rsidR="0080794F" w:rsidRPr="00A21F56" w:rsidTr="001E57CA">
        <w:trPr>
          <w:trHeight w:hRule="exact" w:val="467"/>
        </w:trPr>
        <w:tc>
          <w:tcPr>
            <w:tcW w:w="2594" w:type="dxa"/>
          </w:tcPr>
          <w:p w:rsidR="0080794F" w:rsidRPr="00A21F56" w:rsidRDefault="0080794F" w:rsidP="00A21F56">
            <w:pPr>
              <w:ind w:firstLine="0"/>
              <w:rPr>
                <w:sz w:val="20"/>
                <w:szCs w:val="20"/>
              </w:rPr>
            </w:pPr>
            <w:r w:rsidRPr="00A21F56">
              <w:rPr>
                <w:sz w:val="20"/>
                <w:szCs w:val="20"/>
              </w:rPr>
              <w:t>- от наружной стенки канала, тоннеля</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2</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r w:rsidR="0080794F" w:rsidRPr="00DD3E23" w:rsidTr="001E57CA">
        <w:trPr>
          <w:trHeight w:hRule="exact" w:val="595"/>
        </w:trPr>
        <w:tc>
          <w:tcPr>
            <w:tcW w:w="2594" w:type="dxa"/>
          </w:tcPr>
          <w:p w:rsidR="0080794F" w:rsidRPr="00DD3E23" w:rsidRDefault="0080794F" w:rsidP="00DD3E23">
            <w:pPr>
              <w:pStyle w:val="af3"/>
            </w:pPr>
            <w:r w:rsidRPr="00DD3E23">
              <w:t xml:space="preserve">- от оболочки </w:t>
            </w:r>
            <w:proofErr w:type="spellStart"/>
            <w:r w:rsidRPr="00DD3E23">
              <w:t>бесканальной</w:t>
            </w:r>
            <w:proofErr w:type="spellEnd"/>
            <w:r w:rsidRPr="00DD3E23">
              <w:t xml:space="preserve"> прокладки</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5*</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r w:rsidR="0080794F" w:rsidRPr="00DD3E23" w:rsidTr="001E57CA">
        <w:trPr>
          <w:trHeight w:hRule="exact" w:val="322"/>
        </w:trPr>
        <w:tc>
          <w:tcPr>
            <w:tcW w:w="2594" w:type="dxa"/>
          </w:tcPr>
          <w:p w:rsidR="0080794F" w:rsidRPr="00DD3E23" w:rsidRDefault="0080794F" w:rsidP="00DD3E23">
            <w:pPr>
              <w:pStyle w:val="af3"/>
            </w:pPr>
            <w:r w:rsidRPr="00DD3E23">
              <w:t>Кабели силовые всех напряжений и кабели связи</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0,6</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0,5</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3,2</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0,5*</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5*</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10*</w:t>
            </w:r>
          </w:p>
        </w:tc>
      </w:tr>
      <w:tr w:rsidR="0080794F" w:rsidRPr="00DD3E23" w:rsidTr="001E57CA">
        <w:trPr>
          <w:trHeight w:hRule="exact" w:val="566"/>
        </w:trPr>
        <w:tc>
          <w:tcPr>
            <w:tcW w:w="2594" w:type="dxa"/>
          </w:tcPr>
          <w:p w:rsidR="0080794F" w:rsidRPr="00DD3E23" w:rsidRDefault="0080794F" w:rsidP="00DD3E23">
            <w:pPr>
              <w:pStyle w:val="af3"/>
            </w:pPr>
            <w:r w:rsidRPr="00DD3E23">
              <w:t>Каналы, коммуникационные тоннели</w:t>
            </w:r>
          </w:p>
        </w:tc>
        <w:tc>
          <w:tcPr>
            <w:tcW w:w="1477" w:type="dxa"/>
            <w:vAlign w:val="center"/>
          </w:tcPr>
          <w:p w:rsidR="0080794F" w:rsidRPr="001E57CA" w:rsidRDefault="0080794F" w:rsidP="001E57CA">
            <w:pPr>
              <w:ind w:left="709" w:firstLine="0"/>
              <w:jc w:val="center"/>
              <w:rPr>
                <w:rFonts w:cs="Times New Roman"/>
                <w:sz w:val="18"/>
              </w:rPr>
            </w:pPr>
            <w:r w:rsidRPr="001E57CA">
              <w:rPr>
                <w:rFonts w:cs="Times New Roman"/>
                <w:sz w:val="18"/>
              </w:rPr>
              <w:t>2</w:t>
            </w:r>
          </w:p>
        </w:tc>
        <w:tc>
          <w:tcPr>
            <w:tcW w:w="1470"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659" w:type="dxa"/>
            <w:vAlign w:val="center"/>
          </w:tcPr>
          <w:p w:rsidR="0080794F" w:rsidRPr="001E57CA" w:rsidRDefault="0080794F" w:rsidP="001E57CA">
            <w:pPr>
              <w:ind w:left="709" w:firstLine="0"/>
              <w:jc w:val="center"/>
              <w:rPr>
                <w:rFonts w:cs="Times New Roman"/>
                <w:sz w:val="18"/>
              </w:rPr>
            </w:pPr>
            <w:r w:rsidRPr="001E57CA">
              <w:rPr>
                <w:rFonts w:cs="Times New Roman"/>
                <w:sz w:val="18"/>
              </w:rPr>
              <w:t>4</w:t>
            </w:r>
          </w:p>
        </w:tc>
        <w:tc>
          <w:tcPr>
            <w:tcW w:w="1243" w:type="dxa"/>
            <w:vAlign w:val="center"/>
          </w:tcPr>
          <w:p w:rsidR="0080794F" w:rsidRPr="001E57CA" w:rsidRDefault="0080794F" w:rsidP="001E57CA">
            <w:pPr>
              <w:ind w:left="709" w:firstLine="0"/>
              <w:jc w:val="center"/>
              <w:rPr>
                <w:rFonts w:cs="Times New Roman"/>
                <w:sz w:val="18"/>
              </w:rPr>
            </w:pPr>
            <w:r w:rsidRPr="001E57CA">
              <w:rPr>
                <w:rFonts w:cs="Times New Roman"/>
                <w:sz w:val="18"/>
              </w:rPr>
              <w:t>2,8</w:t>
            </w:r>
          </w:p>
        </w:tc>
        <w:tc>
          <w:tcPr>
            <w:tcW w:w="1661" w:type="dxa"/>
            <w:vAlign w:val="center"/>
          </w:tcPr>
          <w:p w:rsidR="0080794F" w:rsidRPr="001E57CA" w:rsidRDefault="0080794F" w:rsidP="001E57CA">
            <w:pPr>
              <w:ind w:left="709" w:firstLine="0"/>
              <w:jc w:val="center"/>
              <w:rPr>
                <w:rFonts w:cs="Times New Roman"/>
                <w:sz w:val="18"/>
              </w:rPr>
            </w:pPr>
            <w:r w:rsidRPr="001E57CA">
              <w:rPr>
                <w:rFonts w:cs="Times New Roman"/>
                <w:sz w:val="18"/>
              </w:rPr>
              <w:t>1,5</w:t>
            </w:r>
          </w:p>
        </w:tc>
        <w:tc>
          <w:tcPr>
            <w:tcW w:w="1521"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1526" w:type="dxa"/>
            <w:vAlign w:val="center"/>
          </w:tcPr>
          <w:p w:rsidR="0080794F" w:rsidRPr="001E57CA" w:rsidRDefault="0080794F" w:rsidP="001E57CA">
            <w:pPr>
              <w:ind w:left="709" w:firstLine="0"/>
              <w:jc w:val="center"/>
              <w:rPr>
                <w:rFonts w:cs="Times New Roman"/>
                <w:sz w:val="18"/>
              </w:rPr>
            </w:pPr>
            <w:r w:rsidRPr="001E57CA">
              <w:rPr>
                <w:rFonts w:cs="Times New Roman"/>
                <w:sz w:val="18"/>
              </w:rPr>
              <w:t>1</w:t>
            </w:r>
          </w:p>
        </w:tc>
        <w:tc>
          <w:tcPr>
            <w:tcW w:w="977" w:type="dxa"/>
            <w:vAlign w:val="center"/>
          </w:tcPr>
          <w:p w:rsidR="0080794F" w:rsidRPr="001E57CA" w:rsidRDefault="0080794F" w:rsidP="001E57CA">
            <w:pPr>
              <w:ind w:firstLine="0"/>
              <w:jc w:val="center"/>
              <w:rPr>
                <w:rFonts w:cs="Times New Roman"/>
                <w:sz w:val="18"/>
              </w:rPr>
            </w:pPr>
            <w:r w:rsidRPr="001E57CA">
              <w:rPr>
                <w:rFonts w:cs="Times New Roman"/>
                <w:sz w:val="18"/>
              </w:rPr>
              <w:t>2</w:t>
            </w:r>
          </w:p>
        </w:tc>
        <w:tc>
          <w:tcPr>
            <w:tcW w:w="1169" w:type="dxa"/>
            <w:vAlign w:val="center"/>
          </w:tcPr>
          <w:p w:rsidR="0080794F" w:rsidRPr="001E57CA" w:rsidRDefault="0080794F" w:rsidP="001E57CA">
            <w:pPr>
              <w:ind w:firstLine="0"/>
              <w:rPr>
                <w:rFonts w:cs="Times New Roman"/>
                <w:sz w:val="18"/>
              </w:rPr>
            </w:pPr>
            <w:r w:rsidRPr="001E57CA">
              <w:rPr>
                <w:rFonts w:cs="Times New Roman"/>
                <w:sz w:val="18"/>
              </w:rPr>
              <w:t>3*</w:t>
            </w:r>
          </w:p>
        </w:tc>
      </w:tr>
    </w:tbl>
    <w:p w:rsidR="0080794F" w:rsidRDefault="0080794F" w:rsidP="0080794F">
      <w:pPr>
        <w:pStyle w:val="a1"/>
        <w:numPr>
          <w:ilvl w:val="0"/>
          <w:numId w:val="0"/>
        </w:numPr>
        <w:ind w:left="1069"/>
        <w:sectPr w:rsidR="0080794F" w:rsidSect="0080794F">
          <w:pgSz w:w="16838" w:h="11906" w:orient="landscape"/>
          <w:pgMar w:top="1701" w:right="1134" w:bottom="850" w:left="1134" w:header="708" w:footer="708" w:gutter="0"/>
          <w:cols w:space="708"/>
          <w:docGrid w:linePitch="360"/>
        </w:sectPr>
      </w:pPr>
    </w:p>
    <w:p w:rsidR="00A74ADD" w:rsidRPr="00A74ADD" w:rsidRDefault="00A74ADD" w:rsidP="00A74ADD">
      <w:pPr>
        <w:pStyle w:val="a6"/>
      </w:pPr>
      <w:r w:rsidRPr="00A74ADD">
        <w:lastRenderedPageBreak/>
        <w:t>Примечания:</w:t>
      </w:r>
    </w:p>
    <w:p w:rsidR="00A74ADD" w:rsidRPr="00A74ADD" w:rsidRDefault="00A74ADD" w:rsidP="00A74ADD">
      <w:pPr>
        <w:pStyle w:val="a6"/>
      </w:pPr>
      <w:r w:rsidRPr="00A74ADD">
        <w:t>* Относится только к расстояниям от силовых кабелей.</w:t>
      </w:r>
    </w:p>
    <w:p w:rsidR="00A74ADD" w:rsidRPr="00A74ADD" w:rsidRDefault="00A74ADD" w:rsidP="00A74ADD">
      <w:pPr>
        <w:pStyle w:val="a6"/>
      </w:pPr>
      <w:r w:rsidRPr="00A74ADD">
        <w:t>Расстояния по горизонтали (в свету) между соседними инженерными подземными сетями при их параллельном размещении следует принимать в соответствии с таблицей 2</w:t>
      </w:r>
      <w:r>
        <w:t>.5.</w:t>
      </w:r>
      <w:r w:rsidR="00F276DB">
        <w:t>10</w:t>
      </w:r>
      <w:r>
        <w:t>-2</w:t>
      </w:r>
      <w:r w:rsidRPr="00A74ADD">
        <w:t>.</w:t>
      </w:r>
    </w:p>
    <w:p w:rsidR="00A74ADD" w:rsidRPr="00A74ADD" w:rsidRDefault="00A74ADD" w:rsidP="00A74ADD">
      <w:pPr>
        <w:pStyle w:val="11110"/>
      </w:pPr>
      <w:r w:rsidRPr="00A74ADD">
        <w:t>Нормативные расстояния по горизонтали между инженерными сетями.</w:t>
      </w:r>
    </w:p>
    <w:tbl>
      <w:tblPr>
        <w:tblW w:w="9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2"/>
        <w:gridCol w:w="714"/>
        <w:gridCol w:w="720"/>
        <w:gridCol w:w="631"/>
        <w:gridCol w:w="636"/>
        <w:gridCol w:w="598"/>
        <w:gridCol w:w="545"/>
        <w:gridCol w:w="545"/>
        <w:gridCol w:w="641"/>
        <w:gridCol w:w="420"/>
        <w:gridCol w:w="665"/>
        <w:gridCol w:w="685"/>
        <w:gridCol w:w="567"/>
        <w:gridCol w:w="425"/>
      </w:tblGrid>
      <w:tr w:rsidR="00A74ADD" w:rsidRPr="00A74ADD" w:rsidTr="00E207A3">
        <w:trPr>
          <w:trHeight w:hRule="exact" w:val="278"/>
        </w:trPr>
        <w:tc>
          <w:tcPr>
            <w:tcW w:w="1742" w:type="dxa"/>
            <w:vMerge w:val="restart"/>
          </w:tcPr>
          <w:p w:rsidR="00A74ADD" w:rsidRPr="00A74ADD" w:rsidRDefault="00A74ADD" w:rsidP="00A74ADD">
            <w:pPr>
              <w:pStyle w:val="af3"/>
            </w:pPr>
            <w:r w:rsidRPr="00A74ADD">
              <w:t>Инженерные сети</w:t>
            </w:r>
          </w:p>
        </w:tc>
        <w:tc>
          <w:tcPr>
            <w:tcW w:w="7792" w:type="dxa"/>
            <w:gridSpan w:val="13"/>
          </w:tcPr>
          <w:p w:rsidR="00A74ADD" w:rsidRPr="00A74ADD" w:rsidRDefault="00A74ADD" w:rsidP="00A74ADD">
            <w:pPr>
              <w:pStyle w:val="af3"/>
            </w:pPr>
            <w:r w:rsidRPr="00A74ADD">
              <w:t xml:space="preserve">Расстояние, м, по горизонтали (в свету) </w:t>
            </w:r>
            <w:proofErr w:type="gramStart"/>
            <w:r w:rsidRPr="00A74ADD">
              <w:t>до</w:t>
            </w:r>
            <w:proofErr w:type="gramEnd"/>
          </w:p>
        </w:tc>
      </w:tr>
      <w:tr w:rsidR="00A74ADD" w:rsidRPr="00A74ADD" w:rsidTr="00E207A3">
        <w:trPr>
          <w:trHeight w:hRule="exact" w:val="814"/>
        </w:trPr>
        <w:tc>
          <w:tcPr>
            <w:tcW w:w="1742" w:type="dxa"/>
            <w:vMerge/>
          </w:tcPr>
          <w:p w:rsidR="00A74ADD" w:rsidRPr="00A74ADD" w:rsidRDefault="00A74ADD" w:rsidP="00A74ADD">
            <w:pPr>
              <w:pStyle w:val="af3"/>
            </w:pPr>
          </w:p>
        </w:tc>
        <w:tc>
          <w:tcPr>
            <w:tcW w:w="714" w:type="dxa"/>
            <w:vMerge w:val="restart"/>
            <w:textDirection w:val="btLr"/>
          </w:tcPr>
          <w:p w:rsidR="00A74ADD" w:rsidRPr="00A74ADD" w:rsidRDefault="00A74ADD" w:rsidP="00A74ADD">
            <w:pPr>
              <w:pStyle w:val="af3"/>
            </w:pPr>
            <w:r w:rsidRPr="00A74ADD">
              <w:t>водопровода</w:t>
            </w:r>
          </w:p>
        </w:tc>
        <w:tc>
          <w:tcPr>
            <w:tcW w:w="720" w:type="dxa"/>
            <w:vMerge w:val="restart"/>
            <w:textDirection w:val="btLr"/>
          </w:tcPr>
          <w:p w:rsidR="00A74ADD" w:rsidRPr="00A74ADD" w:rsidRDefault="00A74ADD" w:rsidP="00A74ADD">
            <w:pPr>
              <w:pStyle w:val="af3"/>
            </w:pPr>
            <w:r w:rsidRPr="00A74ADD">
              <w:t>канализации бытовой</w:t>
            </w:r>
          </w:p>
        </w:tc>
        <w:tc>
          <w:tcPr>
            <w:tcW w:w="631" w:type="dxa"/>
            <w:vMerge w:val="restart"/>
            <w:textDirection w:val="btLr"/>
          </w:tcPr>
          <w:p w:rsidR="00A74ADD" w:rsidRPr="00A74ADD" w:rsidRDefault="00A74ADD" w:rsidP="00A74ADD">
            <w:pPr>
              <w:pStyle w:val="af3"/>
            </w:pPr>
            <w:r w:rsidRPr="00A74ADD">
              <w:t>дренажа и дождевой канализации</w:t>
            </w:r>
          </w:p>
        </w:tc>
        <w:tc>
          <w:tcPr>
            <w:tcW w:w="2324" w:type="dxa"/>
            <w:gridSpan w:val="4"/>
          </w:tcPr>
          <w:p w:rsidR="00A74ADD" w:rsidRPr="00A74ADD" w:rsidRDefault="00A74ADD" w:rsidP="00A74ADD">
            <w:pPr>
              <w:pStyle w:val="af3"/>
            </w:pPr>
            <w:r w:rsidRPr="00A74ADD">
              <w:t>газопроводов давления, МПа (кгс/</w:t>
            </w:r>
            <w:proofErr w:type="spellStart"/>
            <w:r w:rsidRPr="00A74ADD">
              <w:t>скв</w:t>
            </w:r>
            <w:proofErr w:type="spellEnd"/>
            <w:r w:rsidRPr="00A74ADD">
              <w:t>. м)</w:t>
            </w:r>
          </w:p>
        </w:tc>
        <w:tc>
          <w:tcPr>
            <w:tcW w:w="641" w:type="dxa"/>
            <w:vMerge w:val="restart"/>
            <w:textDirection w:val="btLr"/>
          </w:tcPr>
          <w:p w:rsidR="00A74ADD" w:rsidRPr="00A74ADD" w:rsidRDefault="00A74ADD" w:rsidP="00A74ADD">
            <w:pPr>
              <w:pStyle w:val="af3"/>
            </w:pPr>
            <w:r w:rsidRPr="00A74ADD">
              <w:t>кабелей силовых всех напряжений</w:t>
            </w:r>
          </w:p>
        </w:tc>
        <w:tc>
          <w:tcPr>
            <w:tcW w:w="420" w:type="dxa"/>
            <w:vMerge w:val="restart"/>
            <w:textDirection w:val="btLr"/>
          </w:tcPr>
          <w:p w:rsidR="00A74ADD" w:rsidRPr="00A74ADD" w:rsidRDefault="00A74ADD" w:rsidP="00A74ADD">
            <w:pPr>
              <w:pStyle w:val="af3"/>
            </w:pPr>
            <w:r w:rsidRPr="00A74ADD">
              <w:t>кабелей связи</w:t>
            </w:r>
          </w:p>
        </w:tc>
        <w:tc>
          <w:tcPr>
            <w:tcW w:w="1350" w:type="dxa"/>
            <w:gridSpan w:val="2"/>
          </w:tcPr>
          <w:p w:rsidR="00A74ADD" w:rsidRPr="00A74ADD" w:rsidRDefault="00A74ADD" w:rsidP="00A74ADD">
            <w:pPr>
              <w:pStyle w:val="af3"/>
            </w:pPr>
            <w:r w:rsidRPr="00A74ADD">
              <w:t>тепловых сетей</w:t>
            </w:r>
          </w:p>
        </w:tc>
        <w:tc>
          <w:tcPr>
            <w:tcW w:w="567" w:type="dxa"/>
            <w:vMerge w:val="restart"/>
            <w:textDirection w:val="btLr"/>
          </w:tcPr>
          <w:p w:rsidR="00A74ADD" w:rsidRPr="00A74ADD" w:rsidRDefault="00A74ADD" w:rsidP="00A74ADD">
            <w:pPr>
              <w:pStyle w:val="af3"/>
            </w:pPr>
            <w:r w:rsidRPr="00A74ADD">
              <w:t>каналов, тоннелей</w:t>
            </w:r>
          </w:p>
        </w:tc>
        <w:tc>
          <w:tcPr>
            <w:tcW w:w="425" w:type="dxa"/>
            <w:vMerge w:val="restart"/>
            <w:textDirection w:val="btLr"/>
          </w:tcPr>
          <w:p w:rsidR="00A74ADD" w:rsidRPr="00A74ADD" w:rsidRDefault="00A74ADD" w:rsidP="00A74ADD">
            <w:pPr>
              <w:pStyle w:val="af3"/>
            </w:pPr>
            <w:r w:rsidRPr="00A74ADD">
              <w:t xml:space="preserve">Наружных </w:t>
            </w:r>
            <w:proofErr w:type="spellStart"/>
            <w:r w:rsidRPr="00A74ADD">
              <w:t>пневмо-мусоропроводов</w:t>
            </w:r>
            <w:proofErr w:type="spellEnd"/>
          </w:p>
        </w:tc>
      </w:tr>
      <w:tr w:rsidR="00A74ADD" w:rsidRPr="00A74ADD" w:rsidTr="00E207A3">
        <w:trPr>
          <w:trHeight w:hRule="exact" w:val="305"/>
        </w:trPr>
        <w:tc>
          <w:tcPr>
            <w:tcW w:w="1742" w:type="dxa"/>
            <w:vMerge/>
          </w:tcPr>
          <w:p w:rsidR="00A74ADD" w:rsidRPr="00A74ADD" w:rsidRDefault="00A74ADD" w:rsidP="00A74ADD">
            <w:pPr>
              <w:pStyle w:val="af3"/>
            </w:pPr>
          </w:p>
        </w:tc>
        <w:tc>
          <w:tcPr>
            <w:tcW w:w="714" w:type="dxa"/>
            <w:vMerge/>
            <w:textDirection w:val="btLr"/>
          </w:tcPr>
          <w:p w:rsidR="00A74ADD" w:rsidRPr="00A74ADD" w:rsidRDefault="00A74ADD" w:rsidP="00A74ADD">
            <w:pPr>
              <w:pStyle w:val="af3"/>
            </w:pPr>
          </w:p>
        </w:tc>
        <w:tc>
          <w:tcPr>
            <w:tcW w:w="720" w:type="dxa"/>
            <w:vMerge/>
            <w:textDirection w:val="btLr"/>
          </w:tcPr>
          <w:p w:rsidR="00A74ADD" w:rsidRPr="00A74ADD" w:rsidRDefault="00A74ADD" w:rsidP="00A74ADD">
            <w:pPr>
              <w:pStyle w:val="af3"/>
            </w:pPr>
          </w:p>
        </w:tc>
        <w:tc>
          <w:tcPr>
            <w:tcW w:w="631" w:type="dxa"/>
            <w:vMerge/>
            <w:textDirection w:val="btLr"/>
          </w:tcPr>
          <w:p w:rsidR="00A74ADD" w:rsidRPr="00A74ADD" w:rsidRDefault="00A74ADD" w:rsidP="00A74ADD">
            <w:pPr>
              <w:pStyle w:val="af3"/>
            </w:pPr>
          </w:p>
        </w:tc>
        <w:tc>
          <w:tcPr>
            <w:tcW w:w="636" w:type="dxa"/>
            <w:vMerge w:val="restart"/>
            <w:textDirection w:val="btLr"/>
          </w:tcPr>
          <w:p w:rsidR="00A74ADD" w:rsidRPr="00A74ADD" w:rsidRDefault="00A74ADD" w:rsidP="00A74ADD">
            <w:pPr>
              <w:pStyle w:val="af3"/>
            </w:pPr>
            <w:r w:rsidRPr="00A74ADD">
              <w:t>низкого до 0,005</w:t>
            </w:r>
          </w:p>
        </w:tc>
        <w:tc>
          <w:tcPr>
            <w:tcW w:w="598" w:type="dxa"/>
            <w:vMerge w:val="restart"/>
            <w:textDirection w:val="btLr"/>
          </w:tcPr>
          <w:p w:rsidR="00A74ADD" w:rsidRPr="00A74ADD" w:rsidRDefault="00A74ADD" w:rsidP="00A74ADD">
            <w:pPr>
              <w:pStyle w:val="af3"/>
            </w:pPr>
            <w:r w:rsidRPr="00A74ADD">
              <w:t>среднего св. 0,005 до 0,3</w:t>
            </w:r>
          </w:p>
        </w:tc>
        <w:tc>
          <w:tcPr>
            <w:tcW w:w="1090" w:type="dxa"/>
            <w:gridSpan w:val="2"/>
          </w:tcPr>
          <w:p w:rsidR="00A74ADD" w:rsidRPr="00A74ADD" w:rsidRDefault="00A74ADD" w:rsidP="00A74ADD">
            <w:pPr>
              <w:pStyle w:val="af3"/>
            </w:pPr>
            <w:r w:rsidRPr="00A74ADD">
              <w:t>высокого</w:t>
            </w:r>
          </w:p>
        </w:tc>
        <w:tc>
          <w:tcPr>
            <w:tcW w:w="641" w:type="dxa"/>
            <w:vMerge/>
            <w:textDirection w:val="btLr"/>
          </w:tcPr>
          <w:p w:rsidR="00A74ADD" w:rsidRPr="00A74ADD" w:rsidRDefault="00A74ADD" w:rsidP="00A74ADD">
            <w:pPr>
              <w:pStyle w:val="af3"/>
            </w:pPr>
          </w:p>
        </w:tc>
        <w:tc>
          <w:tcPr>
            <w:tcW w:w="420" w:type="dxa"/>
            <w:vMerge/>
            <w:textDirection w:val="btLr"/>
          </w:tcPr>
          <w:p w:rsidR="00A74ADD" w:rsidRPr="00A74ADD" w:rsidRDefault="00A74ADD" w:rsidP="00A74ADD">
            <w:pPr>
              <w:pStyle w:val="af3"/>
            </w:pPr>
          </w:p>
        </w:tc>
        <w:tc>
          <w:tcPr>
            <w:tcW w:w="665" w:type="dxa"/>
            <w:vMerge w:val="restart"/>
            <w:textDirection w:val="btLr"/>
          </w:tcPr>
          <w:p w:rsidR="00A74ADD" w:rsidRPr="00A74ADD" w:rsidRDefault="00A74ADD" w:rsidP="00A74ADD">
            <w:pPr>
              <w:pStyle w:val="af3"/>
            </w:pPr>
            <w:r w:rsidRPr="00A74ADD">
              <w:t>наружная стенка канала, тоннеля</w:t>
            </w:r>
          </w:p>
        </w:tc>
        <w:tc>
          <w:tcPr>
            <w:tcW w:w="685" w:type="dxa"/>
            <w:vMerge w:val="restart"/>
            <w:textDirection w:val="btLr"/>
          </w:tcPr>
          <w:p w:rsidR="00A74ADD" w:rsidRPr="00A74ADD" w:rsidRDefault="00A74ADD" w:rsidP="00A74ADD">
            <w:pPr>
              <w:pStyle w:val="af3"/>
            </w:pPr>
            <w:r w:rsidRPr="00A74ADD">
              <w:t xml:space="preserve">оболочка </w:t>
            </w:r>
            <w:proofErr w:type="spellStart"/>
            <w:r w:rsidRPr="00A74ADD">
              <w:t>бесканальной</w:t>
            </w:r>
            <w:proofErr w:type="spellEnd"/>
            <w:r w:rsidRPr="00A74ADD">
              <w:t xml:space="preserve"> прокладки</w:t>
            </w:r>
          </w:p>
        </w:tc>
        <w:tc>
          <w:tcPr>
            <w:tcW w:w="567" w:type="dxa"/>
            <w:vMerge/>
            <w:textDirection w:val="btLr"/>
          </w:tcPr>
          <w:p w:rsidR="00A74ADD" w:rsidRPr="00A74ADD" w:rsidRDefault="00A74ADD" w:rsidP="00A74ADD">
            <w:pPr>
              <w:pStyle w:val="af3"/>
            </w:pPr>
          </w:p>
        </w:tc>
        <w:tc>
          <w:tcPr>
            <w:tcW w:w="425" w:type="dxa"/>
            <w:vMerge/>
            <w:textDirection w:val="btLr"/>
          </w:tcPr>
          <w:p w:rsidR="00A74ADD" w:rsidRPr="00A74ADD" w:rsidRDefault="00A74ADD" w:rsidP="00A74ADD">
            <w:pPr>
              <w:pStyle w:val="af3"/>
            </w:pPr>
          </w:p>
        </w:tc>
      </w:tr>
      <w:tr w:rsidR="00A74ADD" w:rsidRPr="00A74ADD" w:rsidTr="00E207A3">
        <w:trPr>
          <w:trHeight w:hRule="exact" w:val="1194"/>
        </w:trPr>
        <w:tc>
          <w:tcPr>
            <w:tcW w:w="1742" w:type="dxa"/>
            <w:vMerge/>
          </w:tcPr>
          <w:p w:rsidR="00A74ADD" w:rsidRPr="00A74ADD" w:rsidRDefault="00A74ADD" w:rsidP="00A74ADD">
            <w:pPr>
              <w:pStyle w:val="af3"/>
            </w:pPr>
          </w:p>
        </w:tc>
        <w:tc>
          <w:tcPr>
            <w:tcW w:w="714" w:type="dxa"/>
            <w:vMerge/>
            <w:textDirection w:val="btLr"/>
          </w:tcPr>
          <w:p w:rsidR="00A74ADD" w:rsidRPr="00A74ADD" w:rsidRDefault="00A74ADD" w:rsidP="00A74ADD">
            <w:pPr>
              <w:pStyle w:val="af3"/>
            </w:pPr>
          </w:p>
        </w:tc>
        <w:tc>
          <w:tcPr>
            <w:tcW w:w="720" w:type="dxa"/>
            <w:vMerge/>
            <w:textDirection w:val="btLr"/>
          </w:tcPr>
          <w:p w:rsidR="00A74ADD" w:rsidRPr="00A74ADD" w:rsidRDefault="00A74ADD" w:rsidP="00A74ADD">
            <w:pPr>
              <w:pStyle w:val="af3"/>
            </w:pPr>
          </w:p>
        </w:tc>
        <w:tc>
          <w:tcPr>
            <w:tcW w:w="631" w:type="dxa"/>
            <w:vMerge/>
            <w:textDirection w:val="btLr"/>
          </w:tcPr>
          <w:p w:rsidR="00A74ADD" w:rsidRPr="00A74ADD" w:rsidRDefault="00A74ADD" w:rsidP="00A74ADD">
            <w:pPr>
              <w:pStyle w:val="af3"/>
            </w:pPr>
          </w:p>
        </w:tc>
        <w:tc>
          <w:tcPr>
            <w:tcW w:w="636" w:type="dxa"/>
            <w:vMerge/>
            <w:textDirection w:val="btLr"/>
          </w:tcPr>
          <w:p w:rsidR="00A74ADD" w:rsidRPr="00A74ADD" w:rsidRDefault="00A74ADD" w:rsidP="00A74ADD">
            <w:pPr>
              <w:pStyle w:val="af3"/>
            </w:pPr>
          </w:p>
        </w:tc>
        <w:tc>
          <w:tcPr>
            <w:tcW w:w="598" w:type="dxa"/>
            <w:vMerge/>
            <w:textDirection w:val="btLr"/>
          </w:tcPr>
          <w:p w:rsidR="00A74ADD" w:rsidRPr="00A74ADD" w:rsidRDefault="00A74ADD" w:rsidP="00A74ADD">
            <w:pPr>
              <w:pStyle w:val="af3"/>
            </w:pPr>
          </w:p>
        </w:tc>
        <w:tc>
          <w:tcPr>
            <w:tcW w:w="545" w:type="dxa"/>
            <w:textDirection w:val="btLr"/>
          </w:tcPr>
          <w:p w:rsidR="00A74ADD" w:rsidRPr="00A74ADD" w:rsidRDefault="00A74ADD" w:rsidP="00A74ADD">
            <w:pPr>
              <w:pStyle w:val="af3"/>
            </w:pPr>
            <w:r w:rsidRPr="00A74ADD">
              <w:t>св. 0,3 до 0,6</w:t>
            </w:r>
          </w:p>
        </w:tc>
        <w:tc>
          <w:tcPr>
            <w:tcW w:w="545" w:type="dxa"/>
            <w:textDirection w:val="btLr"/>
          </w:tcPr>
          <w:p w:rsidR="00A74ADD" w:rsidRPr="00A74ADD" w:rsidRDefault="00A74ADD" w:rsidP="00A74ADD">
            <w:pPr>
              <w:pStyle w:val="af3"/>
            </w:pPr>
            <w:r w:rsidRPr="00A74ADD">
              <w:t>св. 0,6 до 1,2</w:t>
            </w:r>
          </w:p>
        </w:tc>
        <w:tc>
          <w:tcPr>
            <w:tcW w:w="641" w:type="dxa"/>
            <w:vMerge/>
            <w:textDirection w:val="btLr"/>
          </w:tcPr>
          <w:p w:rsidR="00A74ADD" w:rsidRPr="00A74ADD" w:rsidRDefault="00A74ADD" w:rsidP="00A74ADD">
            <w:pPr>
              <w:pStyle w:val="af3"/>
            </w:pPr>
          </w:p>
        </w:tc>
        <w:tc>
          <w:tcPr>
            <w:tcW w:w="420" w:type="dxa"/>
            <w:vMerge/>
            <w:textDirection w:val="btLr"/>
          </w:tcPr>
          <w:p w:rsidR="00A74ADD" w:rsidRPr="00A74ADD" w:rsidRDefault="00A74ADD" w:rsidP="00A74ADD">
            <w:pPr>
              <w:pStyle w:val="af3"/>
            </w:pPr>
          </w:p>
        </w:tc>
        <w:tc>
          <w:tcPr>
            <w:tcW w:w="665" w:type="dxa"/>
            <w:vMerge/>
            <w:textDirection w:val="btLr"/>
          </w:tcPr>
          <w:p w:rsidR="00A74ADD" w:rsidRPr="00A74ADD" w:rsidRDefault="00A74ADD" w:rsidP="00A74ADD">
            <w:pPr>
              <w:pStyle w:val="af3"/>
            </w:pPr>
          </w:p>
        </w:tc>
        <w:tc>
          <w:tcPr>
            <w:tcW w:w="685" w:type="dxa"/>
            <w:vMerge/>
            <w:textDirection w:val="btLr"/>
          </w:tcPr>
          <w:p w:rsidR="00A74ADD" w:rsidRPr="00A74ADD" w:rsidRDefault="00A74ADD" w:rsidP="00A74ADD">
            <w:pPr>
              <w:pStyle w:val="af3"/>
            </w:pPr>
          </w:p>
        </w:tc>
        <w:tc>
          <w:tcPr>
            <w:tcW w:w="567" w:type="dxa"/>
            <w:vMerge/>
            <w:textDirection w:val="btLr"/>
          </w:tcPr>
          <w:p w:rsidR="00A74ADD" w:rsidRPr="00A74ADD" w:rsidRDefault="00A74ADD" w:rsidP="00A74ADD">
            <w:pPr>
              <w:pStyle w:val="af3"/>
            </w:pPr>
          </w:p>
        </w:tc>
        <w:tc>
          <w:tcPr>
            <w:tcW w:w="425" w:type="dxa"/>
            <w:vMerge/>
            <w:textDirection w:val="btLr"/>
          </w:tcPr>
          <w:p w:rsidR="00A74ADD" w:rsidRPr="00A74ADD" w:rsidRDefault="00A74ADD" w:rsidP="00A74ADD">
            <w:pPr>
              <w:pStyle w:val="af3"/>
            </w:pPr>
          </w:p>
        </w:tc>
      </w:tr>
      <w:tr w:rsidR="00A74ADD" w:rsidRPr="00A74ADD" w:rsidTr="00E207A3">
        <w:trPr>
          <w:trHeight w:hRule="exact" w:val="379"/>
        </w:trPr>
        <w:tc>
          <w:tcPr>
            <w:tcW w:w="1742" w:type="dxa"/>
          </w:tcPr>
          <w:p w:rsidR="00A74ADD" w:rsidRPr="00A74ADD" w:rsidRDefault="00A74ADD" w:rsidP="00A74ADD">
            <w:pPr>
              <w:pStyle w:val="af3"/>
            </w:pPr>
            <w:r w:rsidRPr="00A74ADD">
              <w:t>Водопровод</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1,5</w:t>
            </w:r>
          </w:p>
        </w:tc>
        <w:tc>
          <w:tcPr>
            <w:tcW w:w="631" w:type="dxa"/>
            <w:vAlign w:val="center"/>
          </w:tcPr>
          <w:p w:rsidR="00A74ADD" w:rsidRPr="00A74ADD" w:rsidRDefault="00A74ADD" w:rsidP="00A74ADD">
            <w:pPr>
              <w:pStyle w:val="af3"/>
            </w:pPr>
            <w:r w:rsidRPr="00A74ADD">
              <w:t>1,5</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w:t>
            </w:r>
          </w:p>
        </w:tc>
        <w:tc>
          <w:tcPr>
            <w:tcW w:w="545" w:type="dxa"/>
            <w:vAlign w:val="center"/>
          </w:tcPr>
          <w:p w:rsidR="00A74ADD" w:rsidRPr="00A74ADD" w:rsidRDefault="00A74ADD" w:rsidP="00A74ADD">
            <w:pPr>
              <w:pStyle w:val="af3"/>
            </w:pPr>
            <w:r w:rsidRPr="00A74ADD">
              <w:t>1,5</w:t>
            </w:r>
          </w:p>
        </w:tc>
        <w:tc>
          <w:tcPr>
            <w:tcW w:w="545" w:type="dxa"/>
            <w:vAlign w:val="center"/>
          </w:tcPr>
          <w:p w:rsidR="00A74ADD" w:rsidRPr="00A74ADD" w:rsidRDefault="00A74ADD" w:rsidP="00A74ADD">
            <w:pPr>
              <w:pStyle w:val="af3"/>
            </w:pPr>
            <w:r w:rsidRPr="00A74ADD">
              <w:t>2</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0,5</w:t>
            </w:r>
          </w:p>
        </w:tc>
        <w:tc>
          <w:tcPr>
            <w:tcW w:w="665" w:type="dxa"/>
            <w:vAlign w:val="center"/>
          </w:tcPr>
          <w:p w:rsidR="00A74ADD" w:rsidRPr="00A74ADD" w:rsidRDefault="00A74ADD" w:rsidP="00A74ADD">
            <w:pPr>
              <w:pStyle w:val="af3"/>
            </w:pPr>
            <w:r w:rsidRPr="00A74ADD">
              <w:t>1,5</w:t>
            </w:r>
          </w:p>
        </w:tc>
        <w:tc>
          <w:tcPr>
            <w:tcW w:w="685" w:type="dxa"/>
            <w:vAlign w:val="center"/>
          </w:tcPr>
          <w:p w:rsidR="00A74ADD" w:rsidRPr="00A74ADD" w:rsidRDefault="00A74ADD" w:rsidP="00A74ADD">
            <w:pPr>
              <w:pStyle w:val="af3"/>
            </w:pPr>
            <w:r w:rsidRPr="00A74ADD">
              <w:t>1,5</w:t>
            </w:r>
          </w:p>
        </w:tc>
        <w:tc>
          <w:tcPr>
            <w:tcW w:w="567" w:type="dxa"/>
            <w:vAlign w:val="center"/>
          </w:tcPr>
          <w:p w:rsidR="00A74ADD" w:rsidRPr="00A74ADD" w:rsidRDefault="00A74ADD" w:rsidP="00A74ADD">
            <w:pPr>
              <w:pStyle w:val="af3"/>
            </w:pPr>
            <w:r w:rsidRPr="00A74ADD">
              <w:t>1,5</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465"/>
        </w:trPr>
        <w:tc>
          <w:tcPr>
            <w:tcW w:w="1742" w:type="dxa"/>
          </w:tcPr>
          <w:p w:rsidR="00A74ADD" w:rsidRPr="00A74ADD" w:rsidRDefault="00A74ADD" w:rsidP="00A74ADD">
            <w:pPr>
              <w:pStyle w:val="af3"/>
            </w:pPr>
            <w:r w:rsidRPr="00A74ADD">
              <w:t>Канал</w:t>
            </w:r>
            <w:proofErr w:type="gramStart"/>
            <w:r w:rsidRPr="00A74ADD">
              <w:t>.</w:t>
            </w:r>
            <w:proofErr w:type="gramEnd"/>
            <w:r w:rsidRPr="00A74ADD">
              <w:t xml:space="preserve"> </w:t>
            </w:r>
            <w:proofErr w:type="gramStart"/>
            <w:r w:rsidRPr="00A74ADD">
              <w:t>б</w:t>
            </w:r>
            <w:proofErr w:type="gramEnd"/>
            <w:r w:rsidRPr="00A74ADD">
              <w:t>ытовая</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0,4</w:t>
            </w:r>
          </w:p>
        </w:tc>
        <w:tc>
          <w:tcPr>
            <w:tcW w:w="631" w:type="dxa"/>
            <w:vAlign w:val="center"/>
          </w:tcPr>
          <w:p w:rsidR="00A74ADD" w:rsidRPr="00A74ADD" w:rsidRDefault="00A74ADD" w:rsidP="00A74ADD">
            <w:pPr>
              <w:pStyle w:val="af3"/>
            </w:pPr>
            <w:r w:rsidRPr="00A74ADD">
              <w:t>0,4</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1,5</w:t>
            </w:r>
          </w:p>
        </w:tc>
        <w:tc>
          <w:tcPr>
            <w:tcW w:w="545"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5</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0,5</w:t>
            </w:r>
          </w:p>
        </w:tc>
        <w:tc>
          <w:tcPr>
            <w:tcW w:w="665" w:type="dxa"/>
            <w:vAlign w:val="center"/>
          </w:tcPr>
          <w:p w:rsidR="00A74ADD" w:rsidRPr="00A74ADD" w:rsidRDefault="00A74ADD" w:rsidP="00A74ADD">
            <w:pPr>
              <w:pStyle w:val="af3"/>
            </w:pPr>
            <w:r w:rsidRPr="00A74ADD">
              <w:t>1</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1</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557"/>
        </w:trPr>
        <w:tc>
          <w:tcPr>
            <w:tcW w:w="1742" w:type="dxa"/>
          </w:tcPr>
          <w:p w:rsidR="00A74ADD" w:rsidRPr="00A74ADD" w:rsidRDefault="00A74ADD" w:rsidP="00A74ADD">
            <w:pPr>
              <w:pStyle w:val="af3"/>
            </w:pPr>
            <w:r w:rsidRPr="00A74ADD">
              <w:t>Дождевая канализация</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0,4</w:t>
            </w:r>
          </w:p>
        </w:tc>
        <w:tc>
          <w:tcPr>
            <w:tcW w:w="631" w:type="dxa"/>
            <w:vAlign w:val="center"/>
          </w:tcPr>
          <w:p w:rsidR="00A74ADD" w:rsidRPr="00A74ADD" w:rsidRDefault="00A74ADD" w:rsidP="00A74ADD">
            <w:pPr>
              <w:pStyle w:val="af3"/>
            </w:pPr>
            <w:r w:rsidRPr="00A74ADD">
              <w:t>0,4</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1,5</w:t>
            </w:r>
          </w:p>
        </w:tc>
        <w:tc>
          <w:tcPr>
            <w:tcW w:w="545"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5</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0,5</w:t>
            </w:r>
          </w:p>
        </w:tc>
        <w:tc>
          <w:tcPr>
            <w:tcW w:w="665" w:type="dxa"/>
            <w:vAlign w:val="center"/>
          </w:tcPr>
          <w:p w:rsidR="00A74ADD" w:rsidRPr="00A74ADD" w:rsidRDefault="00A74ADD" w:rsidP="00A74ADD">
            <w:pPr>
              <w:pStyle w:val="af3"/>
            </w:pPr>
            <w:r w:rsidRPr="00A74ADD">
              <w:t>1</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1</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547"/>
        </w:trPr>
        <w:tc>
          <w:tcPr>
            <w:tcW w:w="1742" w:type="dxa"/>
          </w:tcPr>
          <w:p w:rsidR="00A74ADD" w:rsidRPr="00A74ADD" w:rsidRDefault="00A74ADD" w:rsidP="00A74ADD">
            <w:pPr>
              <w:pStyle w:val="af3"/>
            </w:pPr>
            <w:r w:rsidRPr="00A74ADD">
              <w:t>Газопроводы давления, МПа:</w:t>
            </w:r>
          </w:p>
        </w:tc>
        <w:tc>
          <w:tcPr>
            <w:tcW w:w="714" w:type="dxa"/>
            <w:vAlign w:val="center"/>
          </w:tcPr>
          <w:p w:rsidR="00A74ADD" w:rsidRPr="00A74ADD" w:rsidRDefault="00A74ADD" w:rsidP="00A74ADD">
            <w:pPr>
              <w:pStyle w:val="af3"/>
            </w:pPr>
          </w:p>
        </w:tc>
        <w:tc>
          <w:tcPr>
            <w:tcW w:w="720" w:type="dxa"/>
            <w:vAlign w:val="center"/>
          </w:tcPr>
          <w:p w:rsidR="00A74ADD" w:rsidRPr="00A74ADD" w:rsidRDefault="00A74ADD" w:rsidP="00A74ADD">
            <w:pPr>
              <w:pStyle w:val="af3"/>
            </w:pPr>
          </w:p>
        </w:tc>
        <w:tc>
          <w:tcPr>
            <w:tcW w:w="631" w:type="dxa"/>
            <w:vAlign w:val="center"/>
          </w:tcPr>
          <w:p w:rsidR="00A74ADD" w:rsidRPr="00A74ADD" w:rsidRDefault="00A74ADD" w:rsidP="00A74ADD">
            <w:pPr>
              <w:pStyle w:val="af3"/>
            </w:pPr>
          </w:p>
        </w:tc>
        <w:tc>
          <w:tcPr>
            <w:tcW w:w="636" w:type="dxa"/>
            <w:vAlign w:val="center"/>
          </w:tcPr>
          <w:p w:rsidR="00A74ADD" w:rsidRPr="00A74ADD" w:rsidRDefault="00A74ADD" w:rsidP="00A74ADD">
            <w:pPr>
              <w:pStyle w:val="af3"/>
            </w:pPr>
          </w:p>
        </w:tc>
        <w:tc>
          <w:tcPr>
            <w:tcW w:w="598"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641" w:type="dxa"/>
            <w:vAlign w:val="center"/>
          </w:tcPr>
          <w:p w:rsidR="00A74ADD" w:rsidRPr="00A74ADD" w:rsidRDefault="00A74ADD" w:rsidP="00A74ADD">
            <w:pPr>
              <w:pStyle w:val="af3"/>
            </w:pPr>
          </w:p>
        </w:tc>
        <w:tc>
          <w:tcPr>
            <w:tcW w:w="420" w:type="dxa"/>
            <w:vAlign w:val="center"/>
          </w:tcPr>
          <w:p w:rsidR="00A74ADD" w:rsidRPr="00A74ADD" w:rsidRDefault="00A74ADD" w:rsidP="00A74ADD">
            <w:pPr>
              <w:pStyle w:val="af3"/>
            </w:pPr>
          </w:p>
        </w:tc>
        <w:tc>
          <w:tcPr>
            <w:tcW w:w="665" w:type="dxa"/>
            <w:vAlign w:val="center"/>
          </w:tcPr>
          <w:p w:rsidR="00A74ADD" w:rsidRPr="00A74ADD" w:rsidRDefault="00A74ADD" w:rsidP="00A74ADD">
            <w:pPr>
              <w:pStyle w:val="af3"/>
            </w:pPr>
          </w:p>
        </w:tc>
        <w:tc>
          <w:tcPr>
            <w:tcW w:w="685" w:type="dxa"/>
            <w:vAlign w:val="center"/>
          </w:tcPr>
          <w:p w:rsidR="00A74ADD" w:rsidRPr="00A74ADD" w:rsidRDefault="00A74ADD" w:rsidP="00A74ADD">
            <w:pPr>
              <w:pStyle w:val="af3"/>
            </w:pPr>
          </w:p>
        </w:tc>
        <w:tc>
          <w:tcPr>
            <w:tcW w:w="567" w:type="dxa"/>
            <w:vAlign w:val="center"/>
          </w:tcPr>
          <w:p w:rsidR="00A74ADD" w:rsidRPr="00A74ADD" w:rsidRDefault="00A74ADD" w:rsidP="00A74ADD">
            <w:pPr>
              <w:pStyle w:val="af3"/>
            </w:pPr>
          </w:p>
        </w:tc>
        <w:tc>
          <w:tcPr>
            <w:tcW w:w="425" w:type="dxa"/>
            <w:vAlign w:val="center"/>
          </w:tcPr>
          <w:p w:rsidR="00A74ADD" w:rsidRPr="00A74ADD" w:rsidRDefault="00A74ADD" w:rsidP="00A74ADD">
            <w:pPr>
              <w:pStyle w:val="af3"/>
            </w:pPr>
          </w:p>
        </w:tc>
      </w:tr>
      <w:tr w:rsidR="00A74ADD" w:rsidRPr="00A74ADD" w:rsidTr="00E207A3">
        <w:trPr>
          <w:trHeight w:hRule="exact" w:val="445"/>
        </w:trPr>
        <w:tc>
          <w:tcPr>
            <w:tcW w:w="1742" w:type="dxa"/>
          </w:tcPr>
          <w:p w:rsidR="00A74ADD" w:rsidRPr="00A74ADD" w:rsidRDefault="00A74ADD" w:rsidP="00A74ADD">
            <w:pPr>
              <w:pStyle w:val="af3"/>
            </w:pPr>
            <w:r w:rsidRPr="00A74ADD">
              <w:t>- низкого до 0,005</w:t>
            </w:r>
          </w:p>
        </w:tc>
        <w:tc>
          <w:tcPr>
            <w:tcW w:w="714" w:type="dxa"/>
            <w:vAlign w:val="center"/>
          </w:tcPr>
          <w:p w:rsidR="00A74ADD" w:rsidRPr="00A74ADD" w:rsidRDefault="00A74ADD" w:rsidP="00A74ADD">
            <w:pPr>
              <w:pStyle w:val="af3"/>
            </w:pPr>
            <w:r w:rsidRPr="00A74ADD">
              <w:t>1</w:t>
            </w:r>
          </w:p>
        </w:tc>
        <w:tc>
          <w:tcPr>
            <w:tcW w:w="720" w:type="dxa"/>
            <w:vAlign w:val="center"/>
          </w:tcPr>
          <w:p w:rsidR="00A74ADD" w:rsidRPr="00A74ADD" w:rsidRDefault="00A74ADD" w:rsidP="00A74ADD">
            <w:pPr>
              <w:pStyle w:val="af3"/>
            </w:pPr>
            <w:r w:rsidRPr="00A74ADD">
              <w:t>1</w:t>
            </w:r>
          </w:p>
        </w:tc>
        <w:tc>
          <w:tcPr>
            <w:tcW w:w="631" w:type="dxa"/>
            <w:vAlign w:val="center"/>
          </w:tcPr>
          <w:p w:rsidR="00A74ADD" w:rsidRPr="00A74ADD" w:rsidRDefault="00A74ADD" w:rsidP="00A74ADD">
            <w:pPr>
              <w:pStyle w:val="af3"/>
            </w:pPr>
            <w:r w:rsidRPr="00A74ADD">
              <w:t>1</w:t>
            </w:r>
          </w:p>
        </w:tc>
        <w:tc>
          <w:tcPr>
            <w:tcW w:w="636" w:type="dxa"/>
            <w:vAlign w:val="center"/>
          </w:tcPr>
          <w:p w:rsidR="00A74ADD" w:rsidRPr="00A74ADD" w:rsidRDefault="00A74ADD" w:rsidP="00A74ADD">
            <w:pPr>
              <w:pStyle w:val="af3"/>
            </w:pPr>
            <w:r w:rsidRPr="00A74ADD">
              <w:t>0,5</w:t>
            </w:r>
          </w:p>
        </w:tc>
        <w:tc>
          <w:tcPr>
            <w:tcW w:w="598"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2</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2</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817"/>
        </w:trPr>
        <w:tc>
          <w:tcPr>
            <w:tcW w:w="1742" w:type="dxa"/>
          </w:tcPr>
          <w:p w:rsidR="00A74ADD" w:rsidRPr="00A74ADD" w:rsidRDefault="00A74ADD" w:rsidP="00A74ADD">
            <w:pPr>
              <w:pStyle w:val="af3"/>
            </w:pPr>
            <w:r w:rsidRPr="00A74ADD">
              <w:t xml:space="preserve">- среднего свыше 0,005 </w:t>
            </w:r>
            <w:proofErr w:type="gramStart"/>
            <w:r w:rsidRPr="00A74ADD">
              <w:t>до</w:t>
            </w:r>
            <w:proofErr w:type="gramEnd"/>
          </w:p>
          <w:p w:rsidR="00A74ADD" w:rsidRPr="00A74ADD" w:rsidRDefault="00A74ADD" w:rsidP="00A74ADD">
            <w:pPr>
              <w:pStyle w:val="af3"/>
            </w:pPr>
            <w:r w:rsidRPr="00A74ADD">
              <w:t>0,3</w:t>
            </w:r>
          </w:p>
        </w:tc>
        <w:tc>
          <w:tcPr>
            <w:tcW w:w="714" w:type="dxa"/>
            <w:vAlign w:val="center"/>
          </w:tcPr>
          <w:p w:rsidR="00A74ADD" w:rsidRPr="00A74ADD" w:rsidRDefault="00A74ADD" w:rsidP="00A74ADD">
            <w:pPr>
              <w:pStyle w:val="af3"/>
            </w:pPr>
            <w:r w:rsidRPr="00A74ADD">
              <w:t>1</w:t>
            </w:r>
          </w:p>
        </w:tc>
        <w:tc>
          <w:tcPr>
            <w:tcW w:w="720" w:type="dxa"/>
            <w:vAlign w:val="center"/>
          </w:tcPr>
          <w:p w:rsidR="00A74ADD" w:rsidRPr="00A74ADD" w:rsidRDefault="00A74ADD" w:rsidP="00A74ADD">
            <w:pPr>
              <w:pStyle w:val="af3"/>
            </w:pPr>
            <w:r w:rsidRPr="00A74ADD">
              <w:t>1,5</w:t>
            </w:r>
          </w:p>
        </w:tc>
        <w:tc>
          <w:tcPr>
            <w:tcW w:w="631" w:type="dxa"/>
            <w:vAlign w:val="center"/>
          </w:tcPr>
          <w:p w:rsidR="00A74ADD" w:rsidRPr="00A74ADD" w:rsidRDefault="00A74ADD" w:rsidP="00A74ADD">
            <w:pPr>
              <w:pStyle w:val="af3"/>
            </w:pPr>
            <w:r w:rsidRPr="00A74ADD">
              <w:t>1,5</w:t>
            </w:r>
          </w:p>
        </w:tc>
        <w:tc>
          <w:tcPr>
            <w:tcW w:w="636" w:type="dxa"/>
            <w:vAlign w:val="center"/>
          </w:tcPr>
          <w:p w:rsidR="00A74ADD" w:rsidRPr="00A74ADD" w:rsidRDefault="00A74ADD" w:rsidP="00A74ADD">
            <w:pPr>
              <w:pStyle w:val="af3"/>
            </w:pPr>
            <w:r w:rsidRPr="00A74ADD">
              <w:t>0,5</w:t>
            </w:r>
          </w:p>
        </w:tc>
        <w:tc>
          <w:tcPr>
            <w:tcW w:w="598"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2</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2</w:t>
            </w:r>
          </w:p>
        </w:tc>
        <w:tc>
          <w:tcPr>
            <w:tcW w:w="425" w:type="dxa"/>
            <w:vAlign w:val="center"/>
          </w:tcPr>
          <w:p w:rsidR="00A74ADD" w:rsidRPr="00A74ADD" w:rsidRDefault="00A74ADD" w:rsidP="00A74ADD">
            <w:pPr>
              <w:pStyle w:val="af3"/>
            </w:pPr>
            <w:r w:rsidRPr="00A74ADD">
              <w:t>1,5</w:t>
            </w:r>
          </w:p>
        </w:tc>
      </w:tr>
      <w:tr w:rsidR="00A74ADD" w:rsidRPr="00A74ADD" w:rsidTr="00E207A3">
        <w:trPr>
          <w:trHeight w:hRule="exact" w:val="321"/>
        </w:trPr>
        <w:tc>
          <w:tcPr>
            <w:tcW w:w="1742" w:type="dxa"/>
          </w:tcPr>
          <w:p w:rsidR="00A74ADD" w:rsidRPr="00A74ADD" w:rsidRDefault="00A74ADD" w:rsidP="00A74ADD">
            <w:pPr>
              <w:pStyle w:val="af3"/>
            </w:pPr>
            <w:r w:rsidRPr="00A74ADD">
              <w:t>- высокого:</w:t>
            </w:r>
          </w:p>
        </w:tc>
        <w:tc>
          <w:tcPr>
            <w:tcW w:w="714" w:type="dxa"/>
            <w:vAlign w:val="center"/>
          </w:tcPr>
          <w:p w:rsidR="00A74ADD" w:rsidRPr="00A74ADD" w:rsidRDefault="00A74ADD" w:rsidP="00A74ADD">
            <w:pPr>
              <w:pStyle w:val="af3"/>
            </w:pPr>
          </w:p>
        </w:tc>
        <w:tc>
          <w:tcPr>
            <w:tcW w:w="720" w:type="dxa"/>
            <w:vAlign w:val="center"/>
          </w:tcPr>
          <w:p w:rsidR="00A74ADD" w:rsidRPr="00A74ADD" w:rsidRDefault="00A74ADD" w:rsidP="00A74ADD">
            <w:pPr>
              <w:pStyle w:val="af3"/>
            </w:pPr>
          </w:p>
        </w:tc>
        <w:tc>
          <w:tcPr>
            <w:tcW w:w="631" w:type="dxa"/>
            <w:vAlign w:val="center"/>
          </w:tcPr>
          <w:p w:rsidR="00A74ADD" w:rsidRPr="00A74ADD" w:rsidRDefault="00A74ADD" w:rsidP="00A74ADD">
            <w:pPr>
              <w:pStyle w:val="af3"/>
            </w:pPr>
          </w:p>
        </w:tc>
        <w:tc>
          <w:tcPr>
            <w:tcW w:w="636" w:type="dxa"/>
            <w:vAlign w:val="center"/>
          </w:tcPr>
          <w:p w:rsidR="00A74ADD" w:rsidRPr="00A74ADD" w:rsidRDefault="00A74ADD" w:rsidP="00A74ADD">
            <w:pPr>
              <w:pStyle w:val="af3"/>
            </w:pPr>
          </w:p>
        </w:tc>
        <w:tc>
          <w:tcPr>
            <w:tcW w:w="598"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641" w:type="dxa"/>
            <w:vAlign w:val="center"/>
          </w:tcPr>
          <w:p w:rsidR="00A74ADD" w:rsidRPr="00A74ADD" w:rsidRDefault="00A74ADD" w:rsidP="00A74ADD">
            <w:pPr>
              <w:pStyle w:val="af3"/>
            </w:pPr>
          </w:p>
        </w:tc>
        <w:tc>
          <w:tcPr>
            <w:tcW w:w="420" w:type="dxa"/>
            <w:vAlign w:val="center"/>
          </w:tcPr>
          <w:p w:rsidR="00A74ADD" w:rsidRPr="00A74ADD" w:rsidRDefault="00A74ADD" w:rsidP="00A74ADD">
            <w:pPr>
              <w:pStyle w:val="af3"/>
            </w:pPr>
          </w:p>
        </w:tc>
        <w:tc>
          <w:tcPr>
            <w:tcW w:w="665" w:type="dxa"/>
            <w:vAlign w:val="center"/>
          </w:tcPr>
          <w:p w:rsidR="00A74ADD" w:rsidRPr="00A74ADD" w:rsidRDefault="00A74ADD" w:rsidP="00A74ADD">
            <w:pPr>
              <w:pStyle w:val="af3"/>
            </w:pPr>
          </w:p>
        </w:tc>
        <w:tc>
          <w:tcPr>
            <w:tcW w:w="685" w:type="dxa"/>
            <w:vAlign w:val="center"/>
          </w:tcPr>
          <w:p w:rsidR="00A74ADD" w:rsidRPr="00A74ADD" w:rsidRDefault="00A74ADD" w:rsidP="00A74ADD">
            <w:pPr>
              <w:pStyle w:val="af3"/>
            </w:pPr>
          </w:p>
        </w:tc>
        <w:tc>
          <w:tcPr>
            <w:tcW w:w="567" w:type="dxa"/>
            <w:vAlign w:val="center"/>
          </w:tcPr>
          <w:p w:rsidR="00A74ADD" w:rsidRPr="00A74ADD" w:rsidRDefault="00A74ADD" w:rsidP="00A74ADD">
            <w:pPr>
              <w:pStyle w:val="af3"/>
            </w:pPr>
          </w:p>
        </w:tc>
        <w:tc>
          <w:tcPr>
            <w:tcW w:w="425" w:type="dxa"/>
            <w:vAlign w:val="center"/>
          </w:tcPr>
          <w:p w:rsidR="00A74ADD" w:rsidRPr="00A74ADD" w:rsidRDefault="00A74ADD" w:rsidP="00A74ADD">
            <w:pPr>
              <w:pStyle w:val="af3"/>
            </w:pPr>
          </w:p>
        </w:tc>
      </w:tr>
      <w:tr w:rsidR="00A74ADD" w:rsidRPr="00A74ADD" w:rsidTr="00E207A3">
        <w:trPr>
          <w:trHeight w:hRule="exact" w:val="357"/>
        </w:trPr>
        <w:tc>
          <w:tcPr>
            <w:tcW w:w="1742" w:type="dxa"/>
          </w:tcPr>
          <w:p w:rsidR="00A74ADD" w:rsidRPr="00A74ADD" w:rsidRDefault="00A74ADD" w:rsidP="00A74ADD">
            <w:pPr>
              <w:pStyle w:val="af3"/>
            </w:pPr>
            <w:r w:rsidRPr="00A74ADD">
              <w:t>- свыше 0,3 до 0,6</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2</w:t>
            </w:r>
          </w:p>
        </w:tc>
        <w:tc>
          <w:tcPr>
            <w:tcW w:w="631" w:type="dxa"/>
            <w:vAlign w:val="center"/>
          </w:tcPr>
          <w:p w:rsidR="00A74ADD" w:rsidRPr="00A74ADD" w:rsidRDefault="00A74ADD" w:rsidP="00A74ADD">
            <w:pPr>
              <w:pStyle w:val="af3"/>
            </w:pPr>
            <w:r w:rsidRPr="00A74ADD">
              <w:t>2</w:t>
            </w:r>
          </w:p>
        </w:tc>
        <w:tc>
          <w:tcPr>
            <w:tcW w:w="636" w:type="dxa"/>
            <w:vAlign w:val="center"/>
          </w:tcPr>
          <w:p w:rsidR="00A74ADD" w:rsidRPr="00A74ADD" w:rsidRDefault="00A74ADD" w:rsidP="00A74ADD">
            <w:pPr>
              <w:pStyle w:val="af3"/>
            </w:pPr>
            <w:r w:rsidRPr="00A74ADD">
              <w:t>0,5</w:t>
            </w:r>
          </w:p>
        </w:tc>
        <w:tc>
          <w:tcPr>
            <w:tcW w:w="598"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641" w:type="dxa"/>
            <w:vAlign w:val="center"/>
          </w:tcPr>
          <w:p w:rsidR="00A74ADD" w:rsidRPr="00A74ADD" w:rsidRDefault="00A74ADD" w:rsidP="00A74ADD">
            <w:pPr>
              <w:pStyle w:val="af3"/>
            </w:pPr>
            <w:r w:rsidRPr="00A74ADD">
              <w:t>1</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2</w:t>
            </w:r>
          </w:p>
        </w:tc>
        <w:tc>
          <w:tcPr>
            <w:tcW w:w="685" w:type="dxa"/>
            <w:vAlign w:val="center"/>
          </w:tcPr>
          <w:p w:rsidR="00A74ADD" w:rsidRPr="00A74ADD" w:rsidRDefault="00A74ADD" w:rsidP="00A74ADD">
            <w:pPr>
              <w:pStyle w:val="af3"/>
            </w:pPr>
            <w:r w:rsidRPr="00A74ADD">
              <w:t>1,5</w:t>
            </w:r>
          </w:p>
        </w:tc>
        <w:tc>
          <w:tcPr>
            <w:tcW w:w="567" w:type="dxa"/>
            <w:vAlign w:val="center"/>
          </w:tcPr>
          <w:p w:rsidR="00A74ADD" w:rsidRPr="00A74ADD" w:rsidRDefault="00A74ADD" w:rsidP="00A74ADD">
            <w:pPr>
              <w:pStyle w:val="af3"/>
            </w:pPr>
            <w:r w:rsidRPr="00A74ADD">
              <w:t>2</w:t>
            </w:r>
          </w:p>
        </w:tc>
        <w:tc>
          <w:tcPr>
            <w:tcW w:w="425" w:type="dxa"/>
            <w:vAlign w:val="center"/>
          </w:tcPr>
          <w:p w:rsidR="00A74ADD" w:rsidRPr="00A74ADD" w:rsidRDefault="00A74ADD" w:rsidP="00A74ADD">
            <w:pPr>
              <w:pStyle w:val="af3"/>
            </w:pPr>
            <w:r w:rsidRPr="00A74ADD">
              <w:t>2</w:t>
            </w:r>
          </w:p>
        </w:tc>
      </w:tr>
      <w:tr w:rsidR="00A74ADD" w:rsidRPr="00A74ADD" w:rsidTr="00E207A3">
        <w:trPr>
          <w:trHeight w:hRule="exact" w:val="331"/>
        </w:trPr>
        <w:tc>
          <w:tcPr>
            <w:tcW w:w="1742" w:type="dxa"/>
          </w:tcPr>
          <w:p w:rsidR="00A74ADD" w:rsidRPr="00A74ADD" w:rsidRDefault="00A74ADD" w:rsidP="00A74ADD">
            <w:pPr>
              <w:pStyle w:val="af3"/>
            </w:pPr>
            <w:r w:rsidRPr="00A74ADD">
              <w:t>- свыше 0,6 до 1,2</w:t>
            </w:r>
          </w:p>
        </w:tc>
        <w:tc>
          <w:tcPr>
            <w:tcW w:w="714" w:type="dxa"/>
            <w:vAlign w:val="center"/>
          </w:tcPr>
          <w:p w:rsidR="00A74ADD" w:rsidRPr="00A74ADD" w:rsidRDefault="00A74ADD" w:rsidP="00A74ADD">
            <w:pPr>
              <w:pStyle w:val="af3"/>
            </w:pPr>
            <w:r w:rsidRPr="00A74ADD">
              <w:t>2</w:t>
            </w:r>
          </w:p>
        </w:tc>
        <w:tc>
          <w:tcPr>
            <w:tcW w:w="720" w:type="dxa"/>
            <w:vAlign w:val="center"/>
          </w:tcPr>
          <w:p w:rsidR="00A74ADD" w:rsidRPr="00A74ADD" w:rsidRDefault="00A74ADD" w:rsidP="00A74ADD">
            <w:pPr>
              <w:pStyle w:val="af3"/>
            </w:pPr>
            <w:r w:rsidRPr="00A74ADD">
              <w:t>5</w:t>
            </w:r>
          </w:p>
        </w:tc>
        <w:tc>
          <w:tcPr>
            <w:tcW w:w="631" w:type="dxa"/>
            <w:vAlign w:val="center"/>
          </w:tcPr>
          <w:p w:rsidR="00A74ADD" w:rsidRPr="00A74ADD" w:rsidRDefault="00A74ADD" w:rsidP="00A74ADD">
            <w:pPr>
              <w:pStyle w:val="af3"/>
            </w:pPr>
            <w:r w:rsidRPr="00A74ADD">
              <w:t>5</w:t>
            </w:r>
          </w:p>
        </w:tc>
        <w:tc>
          <w:tcPr>
            <w:tcW w:w="636" w:type="dxa"/>
            <w:vAlign w:val="center"/>
          </w:tcPr>
          <w:p w:rsidR="00A74ADD" w:rsidRPr="00A74ADD" w:rsidRDefault="00A74ADD" w:rsidP="00A74ADD">
            <w:pPr>
              <w:pStyle w:val="af3"/>
            </w:pPr>
            <w:r w:rsidRPr="00A74ADD">
              <w:t>0,5</w:t>
            </w:r>
          </w:p>
        </w:tc>
        <w:tc>
          <w:tcPr>
            <w:tcW w:w="598"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545" w:type="dxa"/>
            <w:vAlign w:val="center"/>
          </w:tcPr>
          <w:p w:rsidR="00A74ADD" w:rsidRPr="00A74ADD" w:rsidRDefault="00A74ADD" w:rsidP="00A74ADD">
            <w:pPr>
              <w:pStyle w:val="af3"/>
            </w:pPr>
            <w:r w:rsidRPr="00A74ADD">
              <w:t>0,5</w:t>
            </w:r>
          </w:p>
        </w:tc>
        <w:tc>
          <w:tcPr>
            <w:tcW w:w="641" w:type="dxa"/>
            <w:vAlign w:val="center"/>
          </w:tcPr>
          <w:p w:rsidR="00A74ADD" w:rsidRPr="00A74ADD" w:rsidRDefault="00A74ADD" w:rsidP="00A74ADD">
            <w:pPr>
              <w:pStyle w:val="af3"/>
            </w:pPr>
            <w:r w:rsidRPr="00A74ADD">
              <w:t>2</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4</w:t>
            </w:r>
          </w:p>
        </w:tc>
        <w:tc>
          <w:tcPr>
            <w:tcW w:w="685" w:type="dxa"/>
            <w:vAlign w:val="center"/>
          </w:tcPr>
          <w:p w:rsidR="00A74ADD" w:rsidRPr="00A74ADD" w:rsidRDefault="00A74ADD" w:rsidP="00A74ADD">
            <w:pPr>
              <w:pStyle w:val="af3"/>
            </w:pPr>
            <w:r w:rsidRPr="00A74ADD">
              <w:t>2</w:t>
            </w:r>
          </w:p>
        </w:tc>
        <w:tc>
          <w:tcPr>
            <w:tcW w:w="567" w:type="dxa"/>
            <w:vAlign w:val="center"/>
          </w:tcPr>
          <w:p w:rsidR="00A74ADD" w:rsidRPr="00A74ADD" w:rsidRDefault="00A74ADD" w:rsidP="00A74ADD">
            <w:pPr>
              <w:pStyle w:val="af3"/>
            </w:pPr>
            <w:r w:rsidRPr="00A74ADD">
              <w:t>4</w:t>
            </w:r>
          </w:p>
        </w:tc>
        <w:tc>
          <w:tcPr>
            <w:tcW w:w="425" w:type="dxa"/>
            <w:vAlign w:val="center"/>
          </w:tcPr>
          <w:p w:rsidR="00A74ADD" w:rsidRPr="00A74ADD" w:rsidRDefault="00A74ADD" w:rsidP="00A74ADD">
            <w:pPr>
              <w:pStyle w:val="af3"/>
            </w:pPr>
            <w:r w:rsidRPr="00A74ADD">
              <w:t>2</w:t>
            </w:r>
          </w:p>
        </w:tc>
      </w:tr>
      <w:tr w:rsidR="00A74ADD" w:rsidRPr="00A74ADD" w:rsidTr="00E207A3">
        <w:trPr>
          <w:trHeight w:hRule="exact" w:val="543"/>
        </w:trPr>
        <w:tc>
          <w:tcPr>
            <w:tcW w:w="1742" w:type="dxa"/>
          </w:tcPr>
          <w:p w:rsidR="00A74ADD" w:rsidRPr="00A74ADD" w:rsidRDefault="00A74ADD" w:rsidP="00A74ADD">
            <w:pPr>
              <w:pStyle w:val="af3"/>
            </w:pPr>
            <w:r w:rsidRPr="00A74ADD">
              <w:t>Кабели силовые всех напряжений</w:t>
            </w:r>
          </w:p>
        </w:tc>
        <w:tc>
          <w:tcPr>
            <w:tcW w:w="714" w:type="dxa"/>
            <w:vAlign w:val="center"/>
          </w:tcPr>
          <w:p w:rsidR="00A74ADD" w:rsidRPr="00A74ADD" w:rsidRDefault="00A74ADD" w:rsidP="00A74ADD">
            <w:pPr>
              <w:pStyle w:val="af3"/>
            </w:pPr>
            <w:r w:rsidRPr="00A74ADD">
              <w:t>1*</w:t>
            </w:r>
          </w:p>
        </w:tc>
        <w:tc>
          <w:tcPr>
            <w:tcW w:w="720" w:type="dxa"/>
            <w:vAlign w:val="center"/>
          </w:tcPr>
          <w:p w:rsidR="00A74ADD" w:rsidRPr="00A74ADD" w:rsidRDefault="00A74ADD" w:rsidP="00A74ADD">
            <w:pPr>
              <w:pStyle w:val="af3"/>
            </w:pPr>
            <w:r w:rsidRPr="00A74ADD">
              <w:t>1*</w:t>
            </w:r>
          </w:p>
        </w:tc>
        <w:tc>
          <w:tcPr>
            <w:tcW w:w="631" w:type="dxa"/>
            <w:vAlign w:val="center"/>
          </w:tcPr>
          <w:p w:rsidR="00A74ADD" w:rsidRPr="00A74ADD" w:rsidRDefault="00A74ADD" w:rsidP="00A74ADD">
            <w:pPr>
              <w:pStyle w:val="af3"/>
            </w:pPr>
            <w:r w:rsidRPr="00A74ADD">
              <w:t>1*</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w:t>
            </w:r>
          </w:p>
        </w:tc>
        <w:tc>
          <w:tcPr>
            <w:tcW w:w="545" w:type="dxa"/>
            <w:vAlign w:val="center"/>
          </w:tcPr>
          <w:p w:rsidR="00A74ADD" w:rsidRPr="00A74ADD" w:rsidRDefault="00A74ADD" w:rsidP="00A74ADD">
            <w:pPr>
              <w:pStyle w:val="af3"/>
            </w:pPr>
            <w:r w:rsidRPr="00A74ADD">
              <w:t>1</w:t>
            </w:r>
          </w:p>
        </w:tc>
        <w:tc>
          <w:tcPr>
            <w:tcW w:w="545" w:type="dxa"/>
            <w:vAlign w:val="center"/>
          </w:tcPr>
          <w:p w:rsidR="00A74ADD" w:rsidRPr="00A74ADD" w:rsidRDefault="00A74ADD" w:rsidP="00A74ADD">
            <w:pPr>
              <w:pStyle w:val="af3"/>
            </w:pPr>
            <w:r w:rsidRPr="00A74ADD">
              <w:t>2</w:t>
            </w:r>
          </w:p>
        </w:tc>
        <w:tc>
          <w:tcPr>
            <w:tcW w:w="641" w:type="dxa"/>
            <w:vAlign w:val="center"/>
          </w:tcPr>
          <w:p w:rsidR="00A74ADD" w:rsidRPr="00A74ADD" w:rsidRDefault="00A74ADD" w:rsidP="00A74ADD">
            <w:pPr>
              <w:pStyle w:val="af3"/>
            </w:pPr>
            <w:r w:rsidRPr="00A74ADD">
              <w:t>0,1-</w:t>
            </w:r>
          </w:p>
          <w:p w:rsidR="00A74ADD" w:rsidRPr="00A74ADD" w:rsidRDefault="00A74ADD" w:rsidP="00A74ADD">
            <w:pPr>
              <w:pStyle w:val="af3"/>
            </w:pPr>
            <w:r w:rsidRPr="00A74ADD">
              <w:t>0,5</w:t>
            </w:r>
          </w:p>
        </w:tc>
        <w:tc>
          <w:tcPr>
            <w:tcW w:w="420" w:type="dxa"/>
            <w:vAlign w:val="center"/>
          </w:tcPr>
          <w:p w:rsidR="00A74ADD" w:rsidRPr="00A74ADD" w:rsidRDefault="00A74ADD" w:rsidP="00A74ADD">
            <w:pPr>
              <w:pStyle w:val="af3"/>
            </w:pPr>
            <w:r w:rsidRPr="00A74ADD">
              <w:t>0,5</w:t>
            </w:r>
          </w:p>
        </w:tc>
        <w:tc>
          <w:tcPr>
            <w:tcW w:w="665" w:type="dxa"/>
            <w:vAlign w:val="center"/>
          </w:tcPr>
          <w:p w:rsidR="00A74ADD" w:rsidRPr="00A74ADD" w:rsidRDefault="00A74ADD" w:rsidP="00A74ADD">
            <w:pPr>
              <w:pStyle w:val="af3"/>
            </w:pPr>
            <w:r w:rsidRPr="00A74ADD">
              <w:t>2</w:t>
            </w:r>
          </w:p>
        </w:tc>
        <w:tc>
          <w:tcPr>
            <w:tcW w:w="685" w:type="dxa"/>
            <w:vAlign w:val="center"/>
          </w:tcPr>
          <w:p w:rsidR="00A74ADD" w:rsidRPr="00A74ADD" w:rsidRDefault="00A74ADD" w:rsidP="00A74ADD">
            <w:pPr>
              <w:pStyle w:val="af3"/>
            </w:pPr>
            <w:r w:rsidRPr="00A74ADD">
              <w:t>2</w:t>
            </w:r>
          </w:p>
        </w:tc>
        <w:tc>
          <w:tcPr>
            <w:tcW w:w="567" w:type="dxa"/>
            <w:vAlign w:val="center"/>
          </w:tcPr>
          <w:p w:rsidR="00A74ADD" w:rsidRPr="00A74ADD" w:rsidRDefault="00A74ADD" w:rsidP="00A74ADD">
            <w:pPr>
              <w:pStyle w:val="af3"/>
            </w:pPr>
            <w:r w:rsidRPr="00A74ADD">
              <w:t>2</w:t>
            </w:r>
          </w:p>
        </w:tc>
        <w:tc>
          <w:tcPr>
            <w:tcW w:w="425" w:type="dxa"/>
            <w:vAlign w:val="center"/>
          </w:tcPr>
          <w:p w:rsidR="00A74ADD" w:rsidRPr="00A74ADD" w:rsidRDefault="00A74ADD" w:rsidP="00A74ADD">
            <w:pPr>
              <w:pStyle w:val="af3"/>
            </w:pPr>
            <w:r w:rsidRPr="00A74ADD">
              <w:t>1,5</w:t>
            </w:r>
          </w:p>
        </w:tc>
      </w:tr>
      <w:tr w:rsidR="00A74ADD" w:rsidRPr="00A74ADD" w:rsidTr="00E207A3">
        <w:trPr>
          <w:trHeight w:hRule="exact" w:val="443"/>
        </w:trPr>
        <w:tc>
          <w:tcPr>
            <w:tcW w:w="1742" w:type="dxa"/>
          </w:tcPr>
          <w:p w:rsidR="00A74ADD" w:rsidRPr="00A74ADD" w:rsidRDefault="00A74ADD" w:rsidP="00A74ADD">
            <w:pPr>
              <w:pStyle w:val="af3"/>
            </w:pPr>
            <w:r w:rsidRPr="00A74ADD">
              <w:t>Кабели связи</w:t>
            </w:r>
          </w:p>
        </w:tc>
        <w:tc>
          <w:tcPr>
            <w:tcW w:w="714" w:type="dxa"/>
            <w:vAlign w:val="center"/>
          </w:tcPr>
          <w:p w:rsidR="00A74ADD" w:rsidRPr="00A74ADD" w:rsidRDefault="00A74ADD" w:rsidP="00A74ADD">
            <w:pPr>
              <w:pStyle w:val="af3"/>
            </w:pPr>
            <w:r w:rsidRPr="00A74ADD">
              <w:t>0,5</w:t>
            </w:r>
          </w:p>
        </w:tc>
        <w:tc>
          <w:tcPr>
            <w:tcW w:w="720" w:type="dxa"/>
            <w:vAlign w:val="center"/>
          </w:tcPr>
          <w:p w:rsidR="00A74ADD" w:rsidRPr="00A74ADD" w:rsidRDefault="00A74ADD" w:rsidP="00A74ADD">
            <w:pPr>
              <w:pStyle w:val="af3"/>
            </w:pPr>
            <w:r w:rsidRPr="00A74ADD">
              <w:t>0,5</w:t>
            </w:r>
          </w:p>
        </w:tc>
        <w:tc>
          <w:tcPr>
            <w:tcW w:w="631" w:type="dxa"/>
            <w:vAlign w:val="center"/>
          </w:tcPr>
          <w:p w:rsidR="00A74ADD" w:rsidRPr="00A74ADD" w:rsidRDefault="00A74ADD" w:rsidP="00A74ADD">
            <w:pPr>
              <w:pStyle w:val="af3"/>
            </w:pPr>
            <w:r w:rsidRPr="00A74ADD">
              <w:t>0,5</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w:t>
            </w:r>
          </w:p>
        </w:tc>
        <w:tc>
          <w:tcPr>
            <w:tcW w:w="545" w:type="dxa"/>
            <w:vAlign w:val="center"/>
          </w:tcPr>
          <w:p w:rsidR="00A74ADD" w:rsidRPr="00A74ADD" w:rsidRDefault="00A74ADD" w:rsidP="00A74ADD">
            <w:pPr>
              <w:pStyle w:val="af3"/>
            </w:pPr>
            <w:r w:rsidRPr="00A74ADD">
              <w:t>1</w:t>
            </w:r>
          </w:p>
        </w:tc>
        <w:tc>
          <w:tcPr>
            <w:tcW w:w="545" w:type="dxa"/>
            <w:vAlign w:val="center"/>
          </w:tcPr>
          <w:p w:rsidR="00A74ADD" w:rsidRPr="00A74ADD" w:rsidRDefault="00A74ADD" w:rsidP="00A74ADD">
            <w:pPr>
              <w:pStyle w:val="af3"/>
            </w:pPr>
            <w:r w:rsidRPr="00A74ADD">
              <w:t>1</w:t>
            </w:r>
          </w:p>
        </w:tc>
        <w:tc>
          <w:tcPr>
            <w:tcW w:w="641" w:type="dxa"/>
            <w:vAlign w:val="center"/>
          </w:tcPr>
          <w:p w:rsidR="00A74ADD" w:rsidRPr="00A74ADD" w:rsidRDefault="00A74ADD" w:rsidP="00A74ADD">
            <w:pPr>
              <w:pStyle w:val="af3"/>
            </w:pPr>
            <w:r w:rsidRPr="00A74ADD">
              <w:t>0,5</w:t>
            </w:r>
          </w:p>
        </w:tc>
        <w:tc>
          <w:tcPr>
            <w:tcW w:w="420" w:type="dxa"/>
            <w:vAlign w:val="center"/>
          </w:tcPr>
          <w:p w:rsidR="00A74ADD" w:rsidRPr="00A74ADD" w:rsidRDefault="00A74ADD" w:rsidP="00A74ADD">
            <w:pPr>
              <w:pStyle w:val="af3"/>
            </w:pPr>
            <w:r w:rsidRPr="00A74ADD">
              <w:t>-</w:t>
            </w:r>
          </w:p>
        </w:tc>
        <w:tc>
          <w:tcPr>
            <w:tcW w:w="665" w:type="dxa"/>
            <w:vAlign w:val="center"/>
          </w:tcPr>
          <w:p w:rsidR="00A74ADD" w:rsidRPr="00A74ADD" w:rsidRDefault="00A74ADD" w:rsidP="00A74ADD">
            <w:pPr>
              <w:pStyle w:val="af3"/>
            </w:pPr>
            <w:r w:rsidRPr="00A74ADD">
              <w:t>1</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1</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422"/>
        </w:trPr>
        <w:tc>
          <w:tcPr>
            <w:tcW w:w="1742" w:type="dxa"/>
          </w:tcPr>
          <w:p w:rsidR="00A74ADD" w:rsidRPr="00A74ADD" w:rsidRDefault="00A74ADD" w:rsidP="00A74ADD">
            <w:pPr>
              <w:pStyle w:val="af3"/>
            </w:pPr>
            <w:r w:rsidRPr="00A74ADD">
              <w:t>Тепловые сети:</w:t>
            </w:r>
          </w:p>
        </w:tc>
        <w:tc>
          <w:tcPr>
            <w:tcW w:w="714" w:type="dxa"/>
            <w:vAlign w:val="center"/>
          </w:tcPr>
          <w:p w:rsidR="00A74ADD" w:rsidRPr="00A74ADD" w:rsidRDefault="00A74ADD" w:rsidP="00A74ADD">
            <w:pPr>
              <w:pStyle w:val="af3"/>
            </w:pPr>
          </w:p>
        </w:tc>
        <w:tc>
          <w:tcPr>
            <w:tcW w:w="720" w:type="dxa"/>
            <w:vAlign w:val="center"/>
          </w:tcPr>
          <w:p w:rsidR="00A74ADD" w:rsidRPr="00A74ADD" w:rsidRDefault="00A74ADD" w:rsidP="00A74ADD">
            <w:pPr>
              <w:pStyle w:val="af3"/>
            </w:pPr>
          </w:p>
        </w:tc>
        <w:tc>
          <w:tcPr>
            <w:tcW w:w="631" w:type="dxa"/>
            <w:vAlign w:val="center"/>
          </w:tcPr>
          <w:p w:rsidR="00A74ADD" w:rsidRPr="00A74ADD" w:rsidRDefault="00A74ADD" w:rsidP="00A74ADD">
            <w:pPr>
              <w:pStyle w:val="af3"/>
            </w:pPr>
          </w:p>
        </w:tc>
        <w:tc>
          <w:tcPr>
            <w:tcW w:w="636" w:type="dxa"/>
            <w:vAlign w:val="center"/>
          </w:tcPr>
          <w:p w:rsidR="00A74ADD" w:rsidRPr="00A74ADD" w:rsidRDefault="00A74ADD" w:rsidP="00A74ADD">
            <w:pPr>
              <w:pStyle w:val="af3"/>
            </w:pPr>
          </w:p>
        </w:tc>
        <w:tc>
          <w:tcPr>
            <w:tcW w:w="598"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545" w:type="dxa"/>
            <w:vAlign w:val="center"/>
          </w:tcPr>
          <w:p w:rsidR="00A74ADD" w:rsidRPr="00A74ADD" w:rsidRDefault="00A74ADD" w:rsidP="00A74ADD">
            <w:pPr>
              <w:pStyle w:val="af3"/>
            </w:pPr>
          </w:p>
        </w:tc>
        <w:tc>
          <w:tcPr>
            <w:tcW w:w="641" w:type="dxa"/>
            <w:vAlign w:val="center"/>
          </w:tcPr>
          <w:p w:rsidR="00A74ADD" w:rsidRPr="00A74ADD" w:rsidRDefault="00A74ADD" w:rsidP="00A74ADD">
            <w:pPr>
              <w:pStyle w:val="af3"/>
            </w:pPr>
          </w:p>
        </w:tc>
        <w:tc>
          <w:tcPr>
            <w:tcW w:w="420" w:type="dxa"/>
            <w:vAlign w:val="center"/>
          </w:tcPr>
          <w:p w:rsidR="00A74ADD" w:rsidRPr="00A74ADD" w:rsidRDefault="00A74ADD" w:rsidP="00A74ADD">
            <w:pPr>
              <w:pStyle w:val="af3"/>
            </w:pPr>
          </w:p>
        </w:tc>
        <w:tc>
          <w:tcPr>
            <w:tcW w:w="665" w:type="dxa"/>
            <w:vAlign w:val="center"/>
          </w:tcPr>
          <w:p w:rsidR="00A74ADD" w:rsidRPr="00A74ADD" w:rsidRDefault="00A74ADD" w:rsidP="00A74ADD">
            <w:pPr>
              <w:pStyle w:val="af3"/>
            </w:pPr>
          </w:p>
        </w:tc>
        <w:tc>
          <w:tcPr>
            <w:tcW w:w="685" w:type="dxa"/>
            <w:vAlign w:val="center"/>
          </w:tcPr>
          <w:p w:rsidR="00A74ADD" w:rsidRPr="00A74ADD" w:rsidRDefault="00A74ADD" w:rsidP="00A74ADD">
            <w:pPr>
              <w:pStyle w:val="af3"/>
            </w:pPr>
          </w:p>
        </w:tc>
        <w:tc>
          <w:tcPr>
            <w:tcW w:w="567" w:type="dxa"/>
            <w:vAlign w:val="center"/>
          </w:tcPr>
          <w:p w:rsidR="00A74ADD" w:rsidRPr="00A74ADD" w:rsidRDefault="00A74ADD" w:rsidP="00A74ADD">
            <w:pPr>
              <w:pStyle w:val="af3"/>
            </w:pPr>
          </w:p>
        </w:tc>
        <w:tc>
          <w:tcPr>
            <w:tcW w:w="425" w:type="dxa"/>
            <w:vAlign w:val="center"/>
          </w:tcPr>
          <w:p w:rsidR="00A74ADD" w:rsidRPr="00A74ADD" w:rsidRDefault="00A74ADD" w:rsidP="00A74ADD">
            <w:pPr>
              <w:pStyle w:val="af3"/>
            </w:pPr>
          </w:p>
        </w:tc>
      </w:tr>
      <w:tr w:rsidR="00A74ADD" w:rsidRPr="00A74ADD" w:rsidTr="00E207A3">
        <w:trPr>
          <w:trHeight w:hRule="exact" w:val="839"/>
        </w:trPr>
        <w:tc>
          <w:tcPr>
            <w:tcW w:w="1742" w:type="dxa"/>
          </w:tcPr>
          <w:p w:rsidR="00A74ADD" w:rsidRPr="00A74ADD" w:rsidRDefault="00A74ADD" w:rsidP="00A74ADD">
            <w:pPr>
              <w:pStyle w:val="af3"/>
            </w:pPr>
            <w:r w:rsidRPr="00A74ADD">
              <w:t>- от наружной</w:t>
            </w:r>
          </w:p>
          <w:p w:rsidR="00A74ADD" w:rsidRPr="00A74ADD" w:rsidRDefault="00A74ADD" w:rsidP="00A74ADD">
            <w:pPr>
              <w:pStyle w:val="af3"/>
            </w:pPr>
            <w:r w:rsidRPr="00A74ADD">
              <w:t xml:space="preserve">стенки канала, тоннеля </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1</w:t>
            </w:r>
          </w:p>
        </w:tc>
        <w:tc>
          <w:tcPr>
            <w:tcW w:w="631" w:type="dxa"/>
            <w:vAlign w:val="center"/>
          </w:tcPr>
          <w:p w:rsidR="00A74ADD" w:rsidRPr="00A74ADD" w:rsidRDefault="00A74ADD" w:rsidP="00A74ADD">
            <w:pPr>
              <w:pStyle w:val="af3"/>
            </w:pPr>
            <w:r w:rsidRPr="00A74ADD">
              <w:t>1</w:t>
            </w:r>
          </w:p>
        </w:tc>
        <w:tc>
          <w:tcPr>
            <w:tcW w:w="636" w:type="dxa"/>
            <w:vAlign w:val="center"/>
          </w:tcPr>
          <w:p w:rsidR="00A74ADD" w:rsidRPr="00A74ADD" w:rsidRDefault="00A74ADD" w:rsidP="00A74ADD">
            <w:pPr>
              <w:pStyle w:val="af3"/>
            </w:pPr>
            <w:r w:rsidRPr="00A74ADD">
              <w:t>2</w:t>
            </w:r>
          </w:p>
        </w:tc>
        <w:tc>
          <w:tcPr>
            <w:tcW w:w="598"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4</w:t>
            </w:r>
          </w:p>
        </w:tc>
        <w:tc>
          <w:tcPr>
            <w:tcW w:w="641" w:type="dxa"/>
            <w:vAlign w:val="center"/>
          </w:tcPr>
          <w:p w:rsidR="00A74ADD" w:rsidRPr="00A74ADD" w:rsidRDefault="00A74ADD" w:rsidP="00A74ADD">
            <w:pPr>
              <w:pStyle w:val="af3"/>
            </w:pPr>
            <w:r w:rsidRPr="00A74ADD">
              <w:t>2</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w:t>
            </w:r>
          </w:p>
        </w:tc>
        <w:tc>
          <w:tcPr>
            <w:tcW w:w="685" w:type="dxa"/>
            <w:vAlign w:val="center"/>
          </w:tcPr>
          <w:p w:rsidR="00A74ADD" w:rsidRPr="00A74ADD" w:rsidRDefault="00A74ADD" w:rsidP="00A74ADD">
            <w:pPr>
              <w:pStyle w:val="af3"/>
            </w:pPr>
            <w:r w:rsidRPr="00A74ADD">
              <w:t>-</w:t>
            </w:r>
          </w:p>
        </w:tc>
        <w:tc>
          <w:tcPr>
            <w:tcW w:w="567" w:type="dxa"/>
            <w:vAlign w:val="center"/>
          </w:tcPr>
          <w:p w:rsidR="00A74ADD" w:rsidRPr="00A74ADD" w:rsidRDefault="00A74ADD" w:rsidP="00A74ADD">
            <w:pPr>
              <w:pStyle w:val="af3"/>
            </w:pPr>
            <w:r w:rsidRPr="00A74ADD">
              <w:t>2</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850"/>
        </w:trPr>
        <w:tc>
          <w:tcPr>
            <w:tcW w:w="1742" w:type="dxa"/>
            <w:tcBorders>
              <w:bottom w:val="single" w:sz="4" w:space="0" w:color="auto"/>
            </w:tcBorders>
          </w:tcPr>
          <w:p w:rsidR="00A74ADD" w:rsidRPr="00A74ADD" w:rsidRDefault="00A74ADD" w:rsidP="00A74ADD">
            <w:pPr>
              <w:pStyle w:val="af3"/>
            </w:pPr>
            <w:r w:rsidRPr="00A74ADD">
              <w:t xml:space="preserve">- от оболочки </w:t>
            </w:r>
            <w:proofErr w:type="spellStart"/>
            <w:r w:rsidRPr="00A74ADD">
              <w:t>бесканальной</w:t>
            </w:r>
            <w:proofErr w:type="spellEnd"/>
            <w:r w:rsidRPr="00A74ADD">
              <w:t xml:space="preserve"> прокладки</w:t>
            </w:r>
          </w:p>
        </w:tc>
        <w:tc>
          <w:tcPr>
            <w:tcW w:w="714" w:type="dxa"/>
            <w:tcBorders>
              <w:bottom w:val="single" w:sz="4" w:space="0" w:color="auto"/>
            </w:tcBorders>
            <w:vAlign w:val="center"/>
          </w:tcPr>
          <w:p w:rsidR="00A74ADD" w:rsidRPr="00A74ADD" w:rsidRDefault="00A74ADD" w:rsidP="00A74ADD">
            <w:pPr>
              <w:pStyle w:val="af3"/>
            </w:pPr>
            <w:r w:rsidRPr="00A74ADD">
              <w:t>1,5</w:t>
            </w:r>
          </w:p>
        </w:tc>
        <w:tc>
          <w:tcPr>
            <w:tcW w:w="720" w:type="dxa"/>
            <w:tcBorders>
              <w:bottom w:val="single" w:sz="4" w:space="0" w:color="auto"/>
            </w:tcBorders>
            <w:vAlign w:val="center"/>
          </w:tcPr>
          <w:p w:rsidR="00A74ADD" w:rsidRPr="00A74ADD" w:rsidRDefault="00A74ADD" w:rsidP="00A74ADD">
            <w:pPr>
              <w:pStyle w:val="af3"/>
            </w:pPr>
            <w:r w:rsidRPr="00A74ADD">
              <w:t>1</w:t>
            </w:r>
          </w:p>
        </w:tc>
        <w:tc>
          <w:tcPr>
            <w:tcW w:w="631" w:type="dxa"/>
            <w:tcBorders>
              <w:bottom w:val="single" w:sz="4" w:space="0" w:color="auto"/>
            </w:tcBorders>
            <w:vAlign w:val="center"/>
          </w:tcPr>
          <w:p w:rsidR="00A74ADD" w:rsidRPr="00A74ADD" w:rsidRDefault="00A74ADD" w:rsidP="00A74ADD">
            <w:pPr>
              <w:pStyle w:val="af3"/>
            </w:pPr>
            <w:r w:rsidRPr="00A74ADD">
              <w:t>1</w:t>
            </w:r>
          </w:p>
        </w:tc>
        <w:tc>
          <w:tcPr>
            <w:tcW w:w="636" w:type="dxa"/>
            <w:tcBorders>
              <w:bottom w:val="single" w:sz="4" w:space="0" w:color="auto"/>
            </w:tcBorders>
            <w:vAlign w:val="center"/>
          </w:tcPr>
          <w:p w:rsidR="00A74ADD" w:rsidRPr="00A74ADD" w:rsidRDefault="00A74ADD" w:rsidP="00A74ADD">
            <w:pPr>
              <w:pStyle w:val="af3"/>
            </w:pPr>
            <w:r w:rsidRPr="00A74ADD">
              <w:t>1</w:t>
            </w:r>
          </w:p>
        </w:tc>
        <w:tc>
          <w:tcPr>
            <w:tcW w:w="598" w:type="dxa"/>
            <w:tcBorders>
              <w:bottom w:val="single" w:sz="4" w:space="0" w:color="auto"/>
            </w:tcBorders>
            <w:vAlign w:val="center"/>
          </w:tcPr>
          <w:p w:rsidR="00A74ADD" w:rsidRPr="00A74ADD" w:rsidRDefault="00A74ADD" w:rsidP="00A74ADD">
            <w:pPr>
              <w:pStyle w:val="af3"/>
            </w:pPr>
            <w:r w:rsidRPr="00A74ADD">
              <w:t>1</w:t>
            </w:r>
          </w:p>
        </w:tc>
        <w:tc>
          <w:tcPr>
            <w:tcW w:w="545" w:type="dxa"/>
            <w:tcBorders>
              <w:bottom w:val="single" w:sz="4" w:space="0" w:color="auto"/>
            </w:tcBorders>
            <w:vAlign w:val="center"/>
          </w:tcPr>
          <w:p w:rsidR="00A74ADD" w:rsidRPr="00A74ADD" w:rsidRDefault="00A74ADD" w:rsidP="00A74ADD">
            <w:pPr>
              <w:pStyle w:val="af3"/>
            </w:pPr>
            <w:r w:rsidRPr="00A74ADD">
              <w:t>1,5</w:t>
            </w:r>
          </w:p>
        </w:tc>
        <w:tc>
          <w:tcPr>
            <w:tcW w:w="545" w:type="dxa"/>
            <w:tcBorders>
              <w:bottom w:val="single" w:sz="4" w:space="0" w:color="auto"/>
            </w:tcBorders>
            <w:vAlign w:val="center"/>
          </w:tcPr>
          <w:p w:rsidR="00A74ADD" w:rsidRPr="00A74ADD" w:rsidRDefault="00A74ADD" w:rsidP="00A74ADD">
            <w:pPr>
              <w:pStyle w:val="af3"/>
            </w:pPr>
            <w:r w:rsidRPr="00A74ADD">
              <w:t>2</w:t>
            </w:r>
          </w:p>
        </w:tc>
        <w:tc>
          <w:tcPr>
            <w:tcW w:w="641" w:type="dxa"/>
            <w:tcBorders>
              <w:bottom w:val="single" w:sz="4" w:space="0" w:color="auto"/>
            </w:tcBorders>
            <w:vAlign w:val="center"/>
          </w:tcPr>
          <w:p w:rsidR="00A74ADD" w:rsidRPr="00A74ADD" w:rsidRDefault="00A74ADD" w:rsidP="00A74ADD">
            <w:pPr>
              <w:pStyle w:val="af3"/>
            </w:pPr>
            <w:r w:rsidRPr="00A74ADD">
              <w:t>2</w:t>
            </w:r>
          </w:p>
        </w:tc>
        <w:tc>
          <w:tcPr>
            <w:tcW w:w="420" w:type="dxa"/>
            <w:tcBorders>
              <w:bottom w:val="single" w:sz="4" w:space="0" w:color="auto"/>
            </w:tcBorders>
            <w:vAlign w:val="center"/>
          </w:tcPr>
          <w:p w:rsidR="00A74ADD" w:rsidRPr="00A74ADD" w:rsidRDefault="00A74ADD" w:rsidP="00A74ADD">
            <w:pPr>
              <w:pStyle w:val="af3"/>
            </w:pPr>
            <w:r w:rsidRPr="00A74ADD">
              <w:t>1</w:t>
            </w:r>
          </w:p>
        </w:tc>
        <w:tc>
          <w:tcPr>
            <w:tcW w:w="665" w:type="dxa"/>
            <w:tcBorders>
              <w:bottom w:val="single" w:sz="4" w:space="0" w:color="auto"/>
            </w:tcBorders>
            <w:vAlign w:val="center"/>
          </w:tcPr>
          <w:p w:rsidR="00A74ADD" w:rsidRPr="00A74ADD" w:rsidRDefault="00A74ADD" w:rsidP="00A74ADD">
            <w:pPr>
              <w:pStyle w:val="af3"/>
            </w:pPr>
            <w:r w:rsidRPr="00A74ADD">
              <w:t>-</w:t>
            </w:r>
          </w:p>
        </w:tc>
        <w:tc>
          <w:tcPr>
            <w:tcW w:w="685" w:type="dxa"/>
            <w:tcBorders>
              <w:bottom w:val="single" w:sz="4" w:space="0" w:color="auto"/>
            </w:tcBorders>
            <w:vAlign w:val="center"/>
          </w:tcPr>
          <w:p w:rsidR="00A74ADD" w:rsidRPr="00A74ADD" w:rsidRDefault="00A74ADD" w:rsidP="00A74ADD">
            <w:pPr>
              <w:pStyle w:val="af3"/>
            </w:pPr>
            <w:r w:rsidRPr="00A74ADD">
              <w:t>-</w:t>
            </w:r>
          </w:p>
        </w:tc>
        <w:tc>
          <w:tcPr>
            <w:tcW w:w="567" w:type="dxa"/>
            <w:tcBorders>
              <w:bottom w:val="single" w:sz="4" w:space="0" w:color="auto"/>
            </w:tcBorders>
            <w:vAlign w:val="center"/>
          </w:tcPr>
          <w:p w:rsidR="00A74ADD" w:rsidRPr="00A74ADD" w:rsidRDefault="00A74ADD" w:rsidP="00A74ADD">
            <w:pPr>
              <w:pStyle w:val="af3"/>
            </w:pPr>
            <w:r w:rsidRPr="00A74ADD">
              <w:t>2</w:t>
            </w:r>
          </w:p>
        </w:tc>
        <w:tc>
          <w:tcPr>
            <w:tcW w:w="425" w:type="dxa"/>
            <w:tcBorders>
              <w:bottom w:val="single" w:sz="4" w:space="0" w:color="auto"/>
            </w:tcBorders>
            <w:vAlign w:val="center"/>
          </w:tcPr>
          <w:p w:rsidR="00A74ADD" w:rsidRPr="00A74ADD" w:rsidRDefault="00A74ADD" w:rsidP="00A74ADD">
            <w:pPr>
              <w:pStyle w:val="af3"/>
            </w:pPr>
            <w:r w:rsidRPr="00A74ADD">
              <w:t>1</w:t>
            </w:r>
          </w:p>
        </w:tc>
      </w:tr>
      <w:tr w:rsidR="00A74ADD" w:rsidRPr="00A74ADD" w:rsidTr="00E207A3">
        <w:trPr>
          <w:trHeight w:hRule="exact" w:val="435"/>
        </w:trPr>
        <w:tc>
          <w:tcPr>
            <w:tcW w:w="1742" w:type="dxa"/>
          </w:tcPr>
          <w:p w:rsidR="00A74ADD" w:rsidRPr="00A74ADD" w:rsidRDefault="00A74ADD" w:rsidP="00A74ADD">
            <w:pPr>
              <w:pStyle w:val="af3"/>
            </w:pPr>
            <w:r w:rsidRPr="00A74ADD">
              <w:t>Каналы, тоннели</w:t>
            </w:r>
          </w:p>
        </w:tc>
        <w:tc>
          <w:tcPr>
            <w:tcW w:w="714" w:type="dxa"/>
            <w:vAlign w:val="center"/>
          </w:tcPr>
          <w:p w:rsidR="00A74ADD" w:rsidRPr="00A74ADD" w:rsidRDefault="00A74ADD" w:rsidP="00A74ADD">
            <w:pPr>
              <w:pStyle w:val="af3"/>
            </w:pPr>
            <w:r w:rsidRPr="00A74ADD">
              <w:t>1,5</w:t>
            </w:r>
          </w:p>
        </w:tc>
        <w:tc>
          <w:tcPr>
            <w:tcW w:w="720" w:type="dxa"/>
            <w:vAlign w:val="center"/>
          </w:tcPr>
          <w:p w:rsidR="00A74ADD" w:rsidRPr="00A74ADD" w:rsidRDefault="00A74ADD" w:rsidP="00A74ADD">
            <w:pPr>
              <w:pStyle w:val="af3"/>
            </w:pPr>
            <w:r w:rsidRPr="00A74ADD">
              <w:t>1</w:t>
            </w:r>
          </w:p>
        </w:tc>
        <w:tc>
          <w:tcPr>
            <w:tcW w:w="631" w:type="dxa"/>
            <w:vAlign w:val="center"/>
          </w:tcPr>
          <w:p w:rsidR="00A74ADD" w:rsidRPr="00A74ADD" w:rsidRDefault="00A74ADD" w:rsidP="00A74ADD">
            <w:pPr>
              <w:pStyle w:val="af3"/>
            </w:pPr>
            <w:r w:rsidRPr="00A74ADD">
              <w:t>1</w:t>
            </w:r>
          </w:p>
        </w:tc>
        <w:tc>
          <w:tcPr>
            <w:tcW w:w="636" w:type="dxa"/>
            <w:vAlign w:val="center"/>
          </w:tcPr>
          <w:p w:rsidR="00A74ADD" w:rsidRPr="00A74ADD" w:rsidRDefault="00A74ADD" w:rsidP="00A74ADD">
            <w:pPr>
              <w:pStyle w:val="af3"/>
            </w:pPr>
            <w:r w:rsidRPr="00A74ADD">
              <w:t>2</w:t>
            </w:r>
          </w:p>
        </w:tc>
        <w:tc>
          <w:tcPr>
            <w:tcW w:w="598"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4</w:t>
            </w:r>
          </w:p>
        </w:tc>
        <w:tc>
          <w:tcPr>
            <w:tcW w:w="641" w:type="dxa"/>
            <w:vAlign w:val="center"/>
          </w:tcPr>
          <w:p w:rsidR="00A74ADD" w:rsidRPr="00A74ADD" w:rsidRDefault="00A74ADD" w:rsidP="00A74ADD">
            <w:pPr>
              <w:pStyle w:val="af3"/>
            </w:pPr>
            <w:r w:rsidRPr="00A74ADD">
              <w:t>2</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2</w:t>
            </w:r>
          </w:p>
        </w:tc>
        <w:tc>
          <w:tcPr>
            <w:tcW w:w="685" w:type="dxa"/>
            <w:vAlign w:val="center"/>
          </w:tcPr>
          <w:p w:rsidR="00A74ADD" w:rsidRPr="00A74ADD" w:rsidRDefault="00A74ADD" w:rsidP="00A74ADD">
            <w:pPr>
              <w:pStyle w:val="af3"/>
            </w:pPr>
            <w:r w:rsidRPr="00A74ADD">
              <w:t>2</w:t>
            </w:r>
          </w:p>
        </w:tc>
        <w:tc>
          <w:tcPr>
            <w:tcW w:w="567" w:type="dxa"/>
            <w:vAlign w:val="center"/>
          </w:tcPr>
          <w:p w:rsidR="00A74ADD" w:rsidRPr="00A74ADD" w:rsidRDefault="00A74ADD" w:rsidP="00A74ADD">
            <w:pPr>
              <w:pStyle w:val="af3"/>
            </w:pPr>
            <w:r w:rsidRPr="00A74ADD">
              <w:t>-</w:t>
            </w:r>
          </w:p>
        </w:tc>
        <w:tc>
          <w:tcPr>
            <w:tcW w:w="425" w:type="dxa"/>
            <w:vAlign w:val="center"/>
          </w:tcPr>
          <w:p w:rsidR="00A74ADD" w:rsidRPr="00A74ADD" w:rsidRDefault="00A74ADD" w:rsidP="00A74ADD">
            <w:pPr>
              <w:pStyle w:val="af3"/>
            </w:pPr>
            <w:r w:rsidRPr="00A74ADD">
              <w:t>1</w:t>
            </w:r>
          </w:p>
        </w:tc>
      </w:tr>
      <w:tr w:rsidR="00A74ADD" w:rsidRPr="00A74ADD" w:rsidTr="00E207A3">
        <w:trPr>
          <w:trHeight w:hRule="exact" w:val="645"/>
        </w:trPr>
        <w:tc>
          <w:tcPr>
            <w:tcW w:w="1742" w:type="dxa"/>
          </w:tcPr>
          <w:p w:rsidR="00A74ADD" w:rsidRPr="00A74ADD" w:rsidRDefault="00A74ADD" w:rsidP="00A74ADD">
            <w:pPr>
              <w:pStyle w:val="af3"/>
            </w:pPr>
            <w:r w:rsidRPr="00A74ADD">
              <w:t xml:space="preserve">Наружные </w:t>
            </w:r>
            <w:proofErr w:type="spellStart"/>
            <w:r w:rsidRPr="00A74ADD">
              <w:t>пневм</w:t>
            </w:r>
            <w:proofErr w:type="gramStart"/>
            <w:r w:rsidRPr="00A74ADD">
              <w:t>о</w:t>
            </w:r>
            <w:proofErr w:type="spellEnd"/>
            <w:r w:rsidRPr="00A74ADD">
              <w:t>-</w:t>
            </w:r>
            <w:proofErr w:type="gramEnd"/>
            <w:r w:rsidRPr="00A74ADD">
              <w:t xml:space="preserve"> мусоропроводы</w:t>
            </w:r>
          </w:p>
        </w:tc>
        <w:tc>
          <w:tcPr>
            <w:tcW w:w="714" w:type="dxa"/>
            <w:vAlign w:val="center"/>
          </w:tcPr>
          <w:p w:rsidR="00A74ADD" w:rsidRPr="00A74ADD" w:rsidRDefault="00A74ADD" w:rsidP="00A74ADD">
            <w:pPr>
              <w:pStyle w:val="af3"/>
            </w:pPr>
            <w:r w:rsidRPr="00A74ADD">
              <w:t>1</w:t>
            </w:r>
          </w:p>
        </w:tc>
        <w:tc>
          <w:tcPr>
            <w:tcW w:w="720" w:type="dxa"/>
            <w:vAlign w:val="center"/>
          </w:tcPr>
          <w:p w:rsidR="00A74ADD" w:rsidRPr="00A74ADD" w:rsidRDefault="00A74ADD" w:rsidP="00A74ADD">
            <w:pPr>
              <w:pStyle w:val="af3"/>
            </w:pPr>
            <w:r w:rsidRPr="00A74ADD">
              <w:t>1</w:t>
            </w:r>
          </w:p>
        </w:tc>
        <w:tc>
          <w:tcPr>
            <w:tcW w:w="631" w:type="dxa"/>
            <w:vAlign w:val="center"/>
          </w:tcPr>
          <w:p w:rsidR="00A74ADD" w:rsidRPr="00A74ADD" w:rsidRDefault="00A74ADD" w:rsidP="00A74ADD">
            <w:pPr>
              <w:pStyle w:val="af3"/>
            </w:pPr>
            <w:r w:rsidRPr="00A74ADD">
              <w:t>1</w:t>
            </w:r>
          </w:p>
        </w:tc>
        <w:tc>
          <w:tcPr>
            <w:tcW w:w="636" w:type="dxa"/>
            <w:vAlign w:val="center"/>
          </w:tcPr>
          <w:p w:rsidR="00A74ADD" w:rsidRPr="00A74ADD" w:rsidRDefault="00A74ADD" w:rsidP="00A74ADD">
            <w:pPr>
              <w:pStyle w:val="af3"/>
            </w:pPr>
            <w:r w:rsidRPr="00A74ADD">
              <w:t>1</w:t>
            </w:r>
          </w:p>
        </w:tc>
        <w:tc>
          <w:tcPr>
            <w:tcW w:w="598" w:type="dxa"/>
            <w:vAlign w:val="center"/>
          </w:tcPr>
          <w:p w:rsidR="00A74ADD" w:rsidRPr="00A74ADD" w:rsidRDefault="00A74ADD" w:rsidP="00A74ADD">
            <w:pPr>
              <w:pStyle w:val="af3"/>
            </w:pPr>
            <w:r w:rsidRPr="00A74ADD">
              <w:t>1,5</w:t>
            </w:r>
          </w:p>
        </w:tc>
        <w:tc>
          <w:tcPr>
            <w:tcW w:w="545" w:type="dxa"/>
            <w:vAlign w:val="center"/>
          </w:tcPr>
          <w:p w:rsidR="00A74ADD" w:rsidRPr="00A74ADD" w:rsidRDefault="00A74ADD" w:rsidP="00A74ADD">
            <w:pPr>
              <w:pStyle w:val="af3"/>
            </w:pPr>
            <w:r w:rsidRPr="00A74ADD">
              <w:t>2</w:t>
            </w:r>
          </w:p>
        </w:tc>
        <w:tc>
          <w:tcPr>
            <w:tcW w:w="545" w:type="dxa"/>
            <w:vAlign w:val="center"/>
          </w:tcPr>
          <w:p w:rsidR="00A74ADD" w:rsidRPr="00A74ADD" w:rsidRDefault="00A74ADD" w:rsidP="00A74ADD">
            <w:pPr>
              <w:pStyle w:val="af3"/>
            </w:pPr>
            <w:r w:rsidRPr="00A74ADD">
              <w:t>2</w:t>
            </w:r>
          </w:p>
        </w:tc>
        <w:tc>
          <w:tcPr>
            <w:tcW w:w="641" w:type="dxa"/>
            <w:vAlign w:val="center"/>
          </w:tcPr>
          <w:p w:rsidR="00A74ADD" w:rsidRPr="00A74ADD" w:rsidRDefault="00A74ADD" w:rsidP="00A74ADD">
            <w:pPr>
              <w:pStyle w:val="af3"/>
            </w:pPr>
            <w:r w:rsidRPr="00A74ADD">
              <w:t>1,5</w:t>
            </w:r>
          </w:p>
        </w:tc>
        <w:tc>
          <w:tcPr>
            <w:tcW w:w="420" w:type="dxa"/>
            <w:vAlign w:val="center"/>
          </w:tcPr>
          <w:p w:rsidR="00A74ADD" w:rsidRPr="00A74ADD" w:rsidRDefault="00A74ADD" w:rsidP="00A74ADD">
            <w:pPr>
              <w:pStyle w:val="af3"/>
            </w:pPr>
            <w:r w:rsidRPr="00A74ADD">
              <w:t>1</w:t>
            </w:r>
          </w:p>
        </w:tc>
        <w:tc>
          <w:tcPr>
            <w:tcW w:w="665" w:type="dxa"/>
            <w:vAlign w:val="center"/>
          </w:tcPr>
          <w:p w:rsidR="00A74ADD" w:rsidRPr="00A74ADD" w:rsidRDefault="00A74ADD" w:rsidP="00A74ADD">
            <w:pPr>
              <w:pStyle w:val="af3"/>
            </w:pPr>
            <w:r w:rsidRPr="00A74ADD">
              <w:t>1</w:t>
            </w:r>
          </w:p>
        </w:tc>
        <w:tc>
          <w:tcPr>
            <w:tcW w:w="685" w:type="dxa"/>
            <w:vAlign w:val="center"/>
          </w:tcPr>
          <w:p w:rsidR="00A74ADD" w:rsidRPr="00A74ADD" w:rsidRDefault="00A74ADD" w:rsidP="00A74ADD">
            <w:pPr>
              <w:pStyle w:val="af3"/>
            </w:pPr>
            <w:r w:rsidRPr="00A74ADD">
              <w:t>1</w:t>
            </w:r>
          </w:p>
        </w:tc>
        <w:tc>
          <w:tcPr>
            <w:tcW w:w="567" w:type="dxa"/>
            <w:vAlign w:val="center"/>
          </w:tcPr>
          <w:p w:rsidR="00A74ADD" w:rsidRPr="00A74ADD" w:rsidRDefault="00A74ADD" w:rsidP="00A74ADD">
            <w:pPr>
              <w:pStyle w:val="af3"/>
            </w:pPr>
            <w:r w:rsidRPr="00A74ADD">
              <w:t>1</w:t>
            </w:r>
          </w:p>
        </w:tc>
        <w:tc>
          <w:tcPr>
            <w:tcW w:w="425" w:type="dxa"/>
            <w:vAlign w:val="center"/>
          </w:tcPr>
          <w:p w:rsidR="00A74ADD" w:rsidRPr="00A74ADD" w:rsidRDefault="00A74ADD" w:rsidP="00A74ADD">
            <w:pPr>
              <w:pStyle w:val="af3"/>
            </w:pPr>
            <w:r w:rsidRPr="00A74ADD">
              <w:t>-</w:t>
            </w:r>
          </w:p>
        </w:tc>
      </w:tr>
    </w:tbl>
    <w:p w:rsidR="00A74ADD" w:rsidRPr="00A74ADD" w:rsidRDefault="00A74ADD" w:rsidP="00A74ADD">
      <w:pPr>
        <w:pStyle w:val="a6"/>
      </w:pPr>
      <w:r w:rsidRPr="00A74ADD">
        <w:lastRenderedPageBreak/>
        <w:t>Примечания:</w:t>
      </w:r>
    </w:p>
    <w:p w:rsidR="00A74ADD" w:rsidRPr="00A74ADD" w:rsidRDefault="00A74ADD" w:rsidP="00A74ADD">
      <w:pPr>
        <w:pStyle w:val="a6"/>
      </w:pPr>
      <w:r w:rsidRPr="00A74ADD">
        <w:t>*Допускается уменьшать указанные расстояния до 0,5 м при соблюдении требований раздела 2.3 ПУЭ.</w:t>
      </w:r>
    </w:p>
    <w:p w:rsidR="00A74ADD" w:rsidRPr="00A74ADD" w:rsidRDefault="00A74ADD" w:rsidP="00A74ADD">
      <w:pPr>
        <w:pStyle w:val="a6"/>
      </w:pPr>
      <w:r w:rsidRPr="00A74ADD">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4ADD" w:rsidRDefault="00A74ADD" w:rsidP="00A74ADD">
      <w:pPr>
        <w:pStyle w:val="a6"/>
      </w:pPr>
      <w:r w:rsidRPr="00A74ADD">
        <w:t>Диспетчерские пункты размещаются в зданиях эксплуатационных служб или в обслуживаемых зданиях.</w:t>
      </w:r>
    </w:p>
    <w:p w:rsidR="00EC5FA2" w:rsidRPr="00A74ADD" w:rsidRDefault="00EC5FA2" w:rsidP="00EC5FA2">
      <w:pPr>
        <w:pStyle w:val="11"/>
      </w:pPr>
      <w:bookmarkStart w:id="42" w:name="_Toc460170982"/>
      <w:r>
        <w:t>Транспортная инфраструктура</w:t>
      </w:r>
      <w:bookmarkEnd w:id="42"/>
    </w:p>
    <w:p w:rsidR="0080794F" w:rsidRDefault="006B4016" w:rsidP="00EC5FA2">
      <w:pPr>
        <w:pStyle w:val="111"/>
      </w:pPr>
      <w:bookmarkStart w:id="43" w:name="_Toc460170983"/>
      <w:r w:rsidRPr="006B4016">
        <w:t>Сеть улиц и дорог сельского поселения</w:t>
      </w:r>
      <w:bookmarkEnd w:id="43"/>
    </w:p>
    <w:p w:rsidR="006B4016" w:rsidRDefault="006B4016" w:rsidP="006B4016">
      <w:pPr>
        <w:pStyle w:val="a6"/>
      </w:pPr>
      <w:r>
        <w:t xml:space="preserve">Зона транспортной инфраструктуры предназначена для размещения объектов и сооружений транспортной инфраструктуры, в том числе сооружений и коммуникаций железнодорожного, автомобильного, </w:t>
      </w:r>
      <w:r w:rsidR="00B2292F">
        <w:t>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9595F" w:rsidRPr="0059595F" w:rsidRDefault="00B2292F" w:rsidP="0059595F">
      <w:pPr>
        <w:pStyle w:val="a6"/>
      </w:pPr>
      <w:r w:rsidRPr="0059595F">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roofErr w:type="gramStart"/>
      <w:r w:rsidRPr="0059595F">
        <w:t>.</w:t>
      </w:r>
      <w:proofErr w:type="gramEnd"/>
      <w:r w:rsidR="0059595F">
        <w:t xml:space="preserve"> </w:t>
      </w:r>
      <w:proofErr w:type="gramStart"/>
      <w:r w:rsidR="0059595F" w:rsidRPr="0059595F">
        <w:t>а</w:t>
      </w:r>
      <w:proofErr w:type="gramEnd"/>
      <w:r w:rsidR="0059595F" w:rsidRPr="0059595F">
        <w:t>втомобилей на автостоянках открытого и закрытого типа, расположенных за пределами селитебных территорий поселения.</w:t>
      </w:r>
    </w:p>
    <w:p w:rsidR="0059595F" w:rsidRPr="0059595F" w:rsidRDefault="0059595F" w:rsidP="0059595F">
      <w:pPr>
        <w:pStyle w:val="a6"/>
        <w:rPr>
          <w:rFonts w:eastAsia="Times New Roman"/>
          <w:color w:val="000000"/>
          <w:sz w:val="24"/>
          <w:szCs w:val="24"/>
          <w:lang w:eastAsia="ru-RU" w:bidi="ru-RU"/>
        </w:rPr>
      </w:pPr>
      <w:r w:rsidRPr="0059595F">
        <w:rPr>
          <w:lang w:eastAsia="ru-RU" w:bidi="ru-RU"/>
        </w:rPr>
        <w:t xml:space="preserve">Требуемое количество </w:t>
      </w:r>
      <w:proofErr w:type="spellStart"/>
      <w:r w:rsidRPr="0059595F">
        <w:rPr>
          <w:lang w:eastAsia="ru-RU" w:bidi="ru-RU"/>
        </w:rPr>
        <w:t>машино-мест</w:t>
      </w:r>
      <w:proofErr w:type="spellEnd"/>
      <w:r w:rsidRPr="0059595F">
        <w:rPr>
          <w:lang w:eastAsia="ru-RU" w:bidi="ru-RU"/>
        </w:rPr>
        <w:t xml:space="preserve"> в местах организованного хранения автотранспортных сре</w:t>
      </w:r>
      <w:proofErr w:type="gramStart"/>
      <w:r w:rsidRPr="0059595F">
        <w:rPr>
          <w:lang w:eastAsia="ru-RU" w:bidi="ru-RU"/>
        </w:rPr>
        <w:t>дств сл</w:t>
      </w:r>
      <w:proofErr w:type="gramEnd"/>
      <w:r w:rsidRPr="0059595F">
        <w:rPr>
          <w:lang w:eastAsia="ru-RU" w:bidi="ru-RU"/>
        </w:rPr>
        <w:t>едует определять из расчета на 1000 жителей</w:t>
      </w:r>
      <w:r w:rsidRPr="0059595F">
        <w:rPr>
          <w:rFonts w:eastAsia="Times New Roman"/>
          <w:color w:val="000000"/>
          <w:sz w:val="24"/>
          <w:szCs w:val="24"/>
          <w:lang w:eastAsia="ru-RU" w:bidi="ru-RU"/>
        </w:rPr>
        <w:t>:</w:t>
      </w:r>
    </w:p>
    <w:p w:rsidR="0059595F" w:rsidRPr="0059595F" w:rsidRDefault="0059595F" w:rsidP="0059595F">
      <w:pPr>
        <w:pStyle w:val="a1"/>
      </w:pPr>
      <w:r w:rsidRPr="0059595F">
        <w:t>для хранения легковых автомобилей, находящихся в частной собственности: 50 для сельских населенных пунктов;</w:t>
      </w:r>
    </w:p>
    <w:p w:rsidR="0059595F" w:rsidRPr="0059595F" w:rsidRDefault="0059595F" w:rsidP="0059595F">
      <w:pPr>
        <w:pStyle w:val="a6"/>
      </w:pPr>
      <w:r w:rsidRPr="0059595F">
        <w:t>для хранения легковых автомобилей в</w:t>
      </w:r>
      <w:r>
        <w:t xml:space="preserve">едомственной принадлежности </w:t>
      </w:r>
      <w:r w:rsidRPr="0059595F">
        <w:t>– 2.</w:t>
      </w:r>
    </w:p>
    <w:p w:rsidR="0059595F" w:rsidRPr="0059595F" w:rsidRDefault="0059595F" w:rsidP="0059595F">
      <w:pPr>
        <w:pStyle w:val="a6"/>
      </w:pPr>
      <w:r w:rsidRPr="0059595F">
        <w:t xml:space="preserve">При определении общей потребности в местах для хранения следует также учитывать другие индивидуальные транспортные средства с приведением их к </w:t>
      </w:r>
      <w:r w:rsidRPr="0059595F">
        <w:lastRenderedPageBreak/>
        <w:t>одному расчетному виду (легковому автомобилю) с применением следующих коэффициентов:</w:t>
      </w:r>
    </w:p>
    <w:p w:rsidR="0059595F" w:rsidRPr="0059595F" w:rsidRDefault="0059595F" w:rsidP="0059595F">
      <w:pPr>
        <w:pStyle w:val="a1"/>
      </w:pPr>
      <w:r w:rsidRPr="0059595F">
        <w:t>мотоциклы и мотороллеры с колясками, мотоколяски - 0,5;</w:t>
      </w:r>
    </w:p>
    <w:p w:rsidR="0059595F" w:rsidRPr="0059595F" w:rsidRDefault="0059595F" w:rsidP="0059595F">
      <w:pPr>
        <w:pStyle w:val="a1"/>
      </w:pPr>
      <w:r w:rsidRPr="0059595F">
        <w:t>мотоциклы и мотороллеры без колясок - 0,25;</w:t>
      </w:r>
    </w:p>
    <w:p w:rsidR="0059595F" w:rsidRPr="0059595F" w:rsidRDefault="0059595F" w:rsidP="0059595F">
      <w:pPr>
        <w:pStyle w:val="a1"/>
      </w:pPr>
      <w:r w:rsidRPr="0059595F">
        <w:t>мопеды и велосипеды -0,1.</w:t>
      </w:r>
    </w:p>
    <w:p w:rsidR="0059595F" w:rsidRPr="0059595F" w:rsidRDefault="0059595F" w:rsidP="0059595F">
      <w:pPr>
        <w:pStyle w:val="a6"/>
      </w:pPr>
      <w:proofErr w:type="gramStart"/>
      <w:r w:rsidRPr="0059595F">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w:t>
      </w:r>
      <w:proofErr w:type="gramEnd"/>
      <w:r w:rsidRPr="0059595F">
        <w:t xml:space="preserve"> земли.</w:t>
      </w:r>
    </w:p>
    <w:p w:rsidR="0059595F" w:rsidRPr="0059595F" w:rsidRDefault="0059595F" w:rsidP="0059595F">
      <w:pPr>
        <w:pStyle w:val="a6"/>
      </w:pPr>
      <w:r w:rsidRPr="0059595F">
        <w:t>Подземные автостоянки допускается размещать также на незастроенной территории (под проездами, улицами, площадями и др.).</w:t>
      </w:r>
    </w:p>
    <w:p w:rsidR="0059595F" w:rsidRPr="0059595F" w:rsidRDefault="0059595F" w:rsidP="0059595F">
      <w:pPr>
        <w:pStyle w:val="a6"/>
      </w:pPr>
      <w:r w:rsidRPr="0059595F">
        <w:t>Сооружения для хранения легковых автомобилей всех категорий следует проектировать:</w:t>
      </w:r>
    </w:p>
    <w:p w:rsidR="0059595F" w:rsidRPr="0059595F" w:rsidRDefault="0059595F" w:rsidP="0059595F">
      <w:pPr>
        <w:pStyle w:val="a1"/>
      </w:pPr>
      <w:r w:rsidRPr="0059595F">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9595F" w:rsidRPr="0059595F" w:rsidRDefault="0059595F" w:rsidP="0059595F">
      <w:pPr>
        <w:pStyle w:val="a1"/>
      </w:pPr>
      <w:r w:rsidRPr="0059595F">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59595F" w:rsidRPr="0059595F" w:rsidRDefault="0059595F" w:rsidP="0059595F">
      <w:pPr>
        <w:pStyle w:val="a6"/>
      </w:pPr>
      <w:r w:rsidRPr="0059595F">
        <w:t>Автостоянки (открытые площадки) для хранения легковых автомобилей, принадлежащих постоянному населению сельского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9595F" w:rsidRPr="0059595F" w:rsidRDefault="0059595F" w:rsidP="0059595F">
      <w:pPr>
        <w:pStyle w:val="a6"/>
        <w:rPr>
          <w:lang w:eastAsia="ru-RU" w:bidi="ru-RU"/>
        </w:rPr>
      </w:pPr>
      <w:r w:rsidRPr="0059595F">
        <w:rPr>
          <w:lang w:eastAsia="ru-RU" w:bidi="ru-RU"/>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9595F" w:rsidRPr="0059595F" w:rsidRDefault="0059595F" w:rsidP="0059595F">
      <w:pPr>
        <w:pStyle w:val="a6"/>
      </w:pPr>
      <w:r w:rsidRPr="0059595F">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59595F">
        <w:t>машино-мест</w:t>
      </w:r>
      <w:proofErr w:type="spellEnd"/>
      <w:r w:rsidRPr="0059595F">
        <w:t xml:space="preserve"> на всех автостоянках.</w:t>
      </w:r>
    </w:p>
    <w:p w:rsidR="00E207A3" w:rsidRPr="00E207A3" w:rsidRDefault="00E207A3" w:rsidP="00E207A3">
      <w:pPr>
        <w:pStyle w:val="a6"/>
      </w:pPr>
      <w:r w:rsidRPr="00E207A3">
        <w:lastRenderedPageBreak/>
        <w:t xml:space="preserve">Основные расчетные параметры уличной сети в пределах </w:t>
      </w:r>
      <w:r w:rsidR="003C48B5">
        <w:t>сельского поселения</w:t>
      </w:r>
      <w:r w:rsidRPr="00E207A3">
        <w:t xml:space="preserve"> принимаются в соответствии с таблицей 2.6</w:t>
      </w:r>
      <w:r w:rsidR="00EC5FA2">
        <w:t>.1</w:t>
      </w:r>
      <w:r w:rsidRPr="00E207A3">
        <w:t>-1.</w:t>
      </w:r>
    </w:p>
    <w:p w:rsidR="00E207A3" w:rsidRPr="00EC5FA2" w:rsidRDefault="00E207A3" w:rsidP="00EC5FA2">
      <w:pPr>
        <w:pStyle w:val="11110"/>
      </w:pPr>
      <w:r w:rsidRPr="00EC5FA2">
        <w:t>Основные расчетные параметры уличной сети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44"/>
        <w:gridCol w:w="2978"/>
        <w:gridCol w:w="1145"/>
        <w:gridCol w:w="1094"/>
        <w:gridCol w:w="1066"/>
        <w:gridCol w:w="1208"/>
      </w:tblGrid>
      <w:tr w:rsidR="00E207A3" w:rsidRPr="00E207A3" w:rsidTr="00E207A3">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 xml:space="preserve">Расчетная скорость движения, </w:t>
            </w:r>
            <w:proofErr w:type="gramStart"/>
            <w:r w:rsidRPr="00E207A3">
              <w:t>км</w:t>
            </w:r>
            <w:proofErr w:type="gramEnd"/>
            <w:r w:rsidRPr="00E207A3">
              <w:t>/ч</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FF6F24">
            <w:pPr>
              <w:pStyle w:val="af3"/>
            </w:pPr>
            <w:r w:rsidRPr="00E207A3">
              <w:t xml:space="preserve">Ширина полосы движения, </w:t>
            </w:r>
            <w:proofErr w:type="gramStart"/>
            <w:r w:rsidRPr="00E207A3">
              <w:t>м</w:t>
            </w:r>
            <w:proofErr w:type="gramEnd"/>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FF6F24">
            <w:pPr>
              <w:pStyle w:val="af3"/>
            </w:pPr>
            <w:r w:rsidRPr="00E207A3">
              <w:t>Число полос 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FF6F24">
            <w:pPr>
              <w:pStyle w:val="af3"/>
            </w:pPr>
            <w:r w:rsidRPr="00E207A3">
              <w:t xml:space="preserve">Ширина пешеходной части тротуара, </w:t>
            </w:r>
            <w:proofErr w:type="gramStart"/>
            <w:r w:rsidRPr="00E207A3">
              <w:t>м</w:t>
            </w:r>
            <w:proofErr w:type="gramEnd"/>
          </w:p>
        </w:tc>
      </w:tr>
      <w:tr w:rsidR="00E207A3" w:rsidRPr="00FF6F24" w:rsidTr="00FF6F24">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1</w:t>
            </w:r>
          </w:p>
        </w:tc>
        <w:tc>
          <w:tcPr>
            <w:tcW w:w="1578"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2</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4</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5</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FF6F24" w:rsidRDefault="00E207A3" w:rsidP="00FF6F24">
            <w:pPr>
              <w:ind w:firstLine="0"/>
              <w:jc w:val="center"/>
              <w:rPr>
                <w:sz w:val="20"/>
                <w:szCs w:val="20"/>
              </w:rPr>
            </w:pPr>
            <w:r w:rsidRPr="00FF6F24">
              <w:rPr>
                <w:sz w:val="20"/>
                <w:szCs w:val="20"/>
              </w:rPr>
              <w:t>6</w:t>
            </w: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60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3,5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noBreakHyphen/>
            </w: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Главная улица</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40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3,5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2-3</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1,5-2,25</w:t>
            </w: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Улица </w:t>
            </w:r>
            <w:proofErr w:type="gramStart"/>
            <w:r w:rsidRPr="00E207A3">
              <w:t>в</w:t>
            </w:r>
            <w:proofErr w:type="gramEnd"/>
            <w:r w:rsidRPr="00E207A3">
              <w:t xml:space="preserve"> жилой </w:t>
            </w:r>
          </w:p>
          <w:p w:rsidR="00E207A3" w:rsidRPr="00E207A3" w:rsidRDefault="00E207A3" w:rsidP="00E207A3">
            <w:pPr>
              <w:pStyle w:val="af3"/>
            </w:pPr>
            <w:r w:rsidRPr="00E207A3">
              <w:t>застройке:</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основная</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40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3,0</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1,0-1,5</w:t>
            </w: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roofErr w:type="gramStart"/>
            <w:r w:rsidRPr="00E207A3">
              <w:t>второстепенная</w:t>
            </w:r>
            <w:proofErr w:type="gramEnd"/>
            <w:r w:rsidRPr="00E207A3">
              <w:t xml:space="preserve"> (переулок)</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30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2,75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1,0</w:t>
            </w:r>
          </w:p>
        </w:tc>
      </w:tr>
      <w:tr w:rsidR="00E207A3" w:rsidRPr="00E207A3" w:rsidTr="00E207A3">
        <w:trPr>
          <w:jc w:val="center"/>
        </w:trPr>
        <w:tc>
          <w:tcPr>
            <w:tcW w:w="1030" w:type="pct"/>
            <w:tcBorders>
              <w:top w:val="nil"/>
              <w:left w:val="single" w:sz="4" w:space="0" w:color="auto"/>
              <w:bottom w:val="single" w:sz="4" w:space="0" w:color="auto"/>
              <w:right w:val="single" w:sz="4" w:space="0" w:color="auto"/>
            </w:tcBorders>
          </w:tcPr>
          <w:p w:rsidR="00E207A3" w:rsidRPr="00E207A3" w:rsidRDefault="00E207A3" w:rsidP="00E207A3">
            <w:pPr>
              <w:pStyle w:val="af3"/>
            </w:pPr>
            <w:r w:rsidRPr="00E207A3">
              <w:t>проезд</w:t>
            </w:r>
          </w:p>
        </w:tc>
        <w:tc>
          <w:tcPr>
            <w:tcW w:w="1578" w:type="pct"/>
            <w:tcBorders>
              <w:top w:val="nil"/>
              <w:left w:val="single" w:sz="4" w:space="0" w:color="auto"/>
              <w:bottom w:val="single" w:sz="4" w:space="0" w:color="auto"/>
              <w:right w:val="single" w:sz="4" w:space="0" w:color="auto"/>
            </w:tcBorders>
          </w:tcPr>
          <w:p w:rsidR="00E207A3" w:rsidRPr="00E207A3" w:rsidRDefault="00E207A3" w:rsidP="00E207A3">
            <w:pPr>
              <w:pStyle w:val="af3"/>
            </w:pPr>
            <w:r w:rsidRPr="00E207A3">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20</w:t>
            </w:r>
          </w:p>
        </w:tc>
        <w:tc>
          <w:tcPr>
            <w:tcW w:w="580" w:type="pct"/>
            <w:tcBorders>
              <w:top w:val="nil"/>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2,75-3,0</w:t>
            </w:r>
          </w:p>
        </w:tc>
        <w:tc>
          <w:tcPr>
            <w:tcW w:w="565" w:type="pct"/>
            <w:tcBorders>
              <w:top w:val="nil"/>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1</w:t>
            </w:r>
          </w:p>
        </w:tc>
        <w:tc>
          <w:tcPr>
            <w:tcW w:w="640" w:type="pct"/>
            <w:tcBorders>
              <w:top w:val="nil"/>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0-1,0</w:t>
            </w:r>
          </w:p>
        </w:tc>
      </w:tr>
      <w:tr w:rsidR="00E207A3" w:rsidRPr="00E207A3" w:rsidTr="00E207A3">
        <w:trPr>
          <w:jc w:val="center"/>
        </w:trPr>
        <w:tc>
          <w:tcPr>
            <w:tcW w:w="1030"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t xml:space="preserve">Хозяйственный </w:t>
            </w:r>
            <w:r w:rsidRPr="00E207A3">
              <w:t>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30</w:t>
            </w:r>
          </w:p>
        </w:tc>
        <w:tc>
          <w:tcPr>
            <w:tcW w:w="58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4,5</w:t>
            </w:r>
          </w:p>
        </w:tc>
        <w:tc>
          <w:tcPr>
            <w:tcW w:w="565"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t>1</w:t>
            </w:r>
          </w:p>
        </w:tc>
        <w:tc>
          <w:tcPr>
            <w:tcW w:w="640" w:type="pct"/>
            <w:tcBorders>
              <w:top w:val="single" w:sz="4" w:space="0" w:color="auto"/>
              <w:left w:val="single" w:sz="4" w:space="0" w:color="auto"/>
              <w:bottom w:val="single" w:sz="4" w:space="0" w:color="auto"/>
              <w:right w:val="single" w:sz="4" w:space="0" w:color="auto"/>
            </w:tcBorders>
            <w:vAlign w:val="center"/>
          </w:tcPr>
          <w:p w:rsidR="00E207A3" w:rsidRPr="00E207A3" w:rsidRDefault="00E207A3" w:rsidP="00E207A3">
            <w:pPr>
              <w:pStyle w:val="af3"/>
            </w:pPr>
            <w:r w:rsidRPr="00E207A3">
              <w:noBreakHyphen/>
            </w:r>
          </w:p>
        </w:tc>
      </w:tr>
    </w:tbl>
    <w:p w:rsidR="00E207A3" w:rsidRPr="00E207A3" w:rsidRDefault="00E207A3" w:rsidP="00E207A3">
      <w:pPr>
        <w:pStyle w:val="a6"/>
      </w:pPr>
      <w:r w:rsidRPr="00E207A3">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E207A3" w:rsidRPr="00E207A3" w:rsidRDefault="00E207A3" w:rsidP="00E207A3">
      <w:pPr>
        <w:pStyle w:val="a6"/>
      </w:pPr>
      <w:r w:rsidRPr="00E207A3">
        <w:t>Ширину и поперечный профиль улиц в пределах красных линий, уровень их благоустройства следует проектировать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E207A3">
        <w:t>планировочного решения</w:t>
      </w:r>
      <w:proofErr w:type="gramEnd"/>
      <w:r w:rsidRPr="00E207A3">
        <w:t xml:space="preserve"> застройки, как правило, 15-25 м.</w:t>
      </w:r>
    </w:p>
    <w:p w:rsidR="00E207A3" w:rsidRPr="00E207A3" w:rsidRDefault="00E207A3" w:rsidP="00E207A3">
      <w:pPr>
        <w:pStyle w:val="a6"/>
      </w:pPr>
      <w:r w:rsidRPr="00E207A3">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E207A3" w:rsidRPr="00E207A3" w:rsidRDefault="00E207A3" w:rsidP="00E207A3">
      <w:pPr>
        <w:pStyle w:val="a6"/>
      </w:pPr>
      <w:proofErr w:type="gramStart"/>
      <w:r w:rsidRPr="00E207A3">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w:t>
      </w:r>
      <w:r w:rsidRPr="00E207A3">
        <w:lastRenderedPageBreak/>
        <w:t>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E207A3" w:rsidRPr="00E207A3" w:rsidRDefault="00E207A3" w:rsidP="00E207A3">
      <w:pPr>
        <w:pStyle w:val="a6"/>
      </w:pPr>
      <w:r w:rsidRPr="00E207A3">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E207A3" w:rsidRDefault="00E207A3" w:rsidP="00E207A3">
      <w:pPr>
        <w:pStyle w:val="a6"/>
      </w:pPr>
      <w:proofErr w:type="gramStart"/>
      <w:r w:rsidRPr="00E207A3">
        <w:t>Хозяйственные проезды допускается принимать совмещенными со скотопрогонами.</w:t>
      </w:r>
      <w:proofErr w:type="gramEnd"/>
      <w:r w:rsidRPr="00E207A3">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A82B47" w:rsidRDefault="00A82B47" w:rsidP="00A82B47">
      <w:pPr>
        <w:pStyle w:val="a6"/>
      </w:pPr>
      <w:r w:rsidRPr="00A82B47">
        <w:t xml:space="preserve">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w:t>
      </w:r>
      <w:r>
        <w:t>категории согласно таблице 2.6</w:t>
      </w:r>
      <w:r w:rsidR="004A2E47">
        <w:t>.1</w:t>
      </w:r>
      <w:r>
        <w:t>-2.</w:t>
      </w:r>
    </w:p>
    <w:p w:rsidR="00A82B47" w:rsidRPr="004A2E47" w:rsidRDefault="00A82B47" w:rsidP="004A2E47">
      <w:pPr>
        <w:pStyle w:val="11110"/>
      </w:pPr>
      <w:r w:rsidRPr="004A2E47">
        <w:t>Категории внутрихозяйственных дорог</w:t>
      </w:r>
    </w:p>
    <w:tbl>
      <w:tblPr>
        <w:tblW w:w="0" w:type="auto"/>
        <w:tblLayout w:type="fixed"/>
        <w:tblCellMar>
          <w:left w:w="10" w:type="dxa"/>
          <w:right w:w="10" w:type="dxa"/>
        </w:tblCellMar>
        <w:tblLook w:val="04A0"/>
      </w:tblPr>
      <w:tblGrid>
        <w:gridCol w:w="5539"/>
        <w:gridCol w:w="2434"/>
        <w:gridCol w:w="1190"/>
      </w:tblGrid>
      <w:tr w:rsidR="00A82B47" w:rsidTr="00A82B47">
        <w:trPr>
          <w:trHeight w:hRule="exact" w:val="792"/>
        </w:trPr>
        <w:tc>
          <w:tcPr>
            <w:tcW w:w="5539" w:type="dxa"/>
            <w:tcBorders>
              <w:top w:val="single" w:sz="4" w:space="0" w:color="auto"/>
              <w:left w:val="single" w:sz="4" w:space="0" w:color="auto"/>
            </w:tcBorders>
            <w:shd w:val="clear" w:color="auto" w:fill="FFFFFF"/>
            <w:vAlign w:val="center"/>
          </w:tcPr>
          <w:p w:rsidR="00A82B47" w:rsidRPr="00A82B47" w:rsidRDefault="00A82B47" w:rsidP="00A82B47">
            <w:pPr>
              <w:pStyle w:val="af3"/>
            </w:pPr>
            <w:r w:rsidRPr="00A82B47">
              <w:t>Назначение внутрихозяйственных дорог</w:t>
            </w:r>
          </w:p>
        </w:tc>
        <w:tc>
          <w:tcPr>
            <w:tcW w:w="2434" w:type="dxa"/>
            <w:tcBorders>
              <w:top w:val="single" w:sz="4" w:space="0" w:color="auto"/>
              <w:left w:val="single" w:sz="4" w:space="0" w:color="auto"/>
            </w:tcBorders>
            <w:shd w:val="clear" w:color="auto" w:fill="FFFFFF"/>
            <w:vAlign w:val="bottom"/>
          </w:tcPr>
          <w:p w:rsidR="00A82B47" w:rsidRPr="00A82B47" w:rsidRDefault="00A82B47" w:rsidP="00A82B47">
            <w:pPr>
              <w:pStyle w:val="af3"/>
            </w:pPr>
            <w:r w:rsidRPr="00A82B47">
              <w:t xml:space="preserve">Расчетный объем грузовых перевозок, тыс. </w:t>
            </w:r>
            <w:proofErr w:type="spellStart"/>
            <w:r w:rsidRPr="00A82B47">
              <w:t>t</w:t>
            </w:r>
            <w:proofErr w:type="spellEnd"/>
            <w:r w:rsidRPr="00A82B47">
              <w:t xml:space="preserve"> нетто, в месяц пик</w:t>
            </w:r>
          </w:p>
        </w:tc>
        <w:tc>
          <w:tcPr>
            <w:tcW w:w="1190" w:type="dxa"/>
            <w:tcBorders>
              <w:top w:val="single" w:sz="4" w:space="0" w:color="auto"/>
              <w:left w:val="single" w:sz="4" w:space="0" w:color="auto"/>
              <w:right w:val="single" w:sz="4" w:space="0" w:color="auto"/>
            </w:tcBorders>
            <w:shd w:val="clear" w:color="auto" w:fill="FFFFFF"/>
            <w:vAlign w:val="center"/>
          </w:tcPr>
          <w:p w:rsidR="00A82B47" w:rsidRPr="00A82B47" w:rsidRDefault="00A82B47" w:rsidP="00A82B47">
            <w:pPr>
              <w:pStyle w:val="af3"/>
            </w:pPr>
            <w:r w:rsidRPr="00A82B47">
              <w:t>Категория дороги</w:t>
            </w:r>
          </w:p>
        </w:tc>
      </w:tr>
      <w:tr w:rsidR="00A82B47" w:rsidRPr="00A82B47" w:rsidTr="00A82B47">
        <w:trPr>
          <w:trHeight w:hRule="exact" w:val="1507"/>
        </w:trPr>
        <w:tc>
          <w:tcPr>
            <w:tcW w:w="5539" w:type="dxa"/>
            <w:vMerge w:val="restart"/>
            <w:tcBorders>
              <w:top w:val="single" w:sz="4" w:space="0" w:color="auto"/>
              <w:left w:val="single" w:sz="4" w:space="0" w:color="auto"/>
            </w:tcBorders>
            <w:shd w:val="clear" w:color="auto" w:fill="FFFFFF"/>
            <w:vAlign w:val="bottom"/>
          </w:tcPr>
          <w:p w:rsidR="00A82B47" w:rsidRPr="00A82B47" w:rsidRDefault="00A82B47" w:rsidP="00A82B47">
            <w:pPr>
              <w:ind w:firstLine="0"/>
              <w:rPr>
                <w:sz w:val="20"/>
                <w:szCs w:val="20"/>
              </w:rPr>
            </w:pPr>
            <w:r w:rsidRPr="00A82B47">
              <w:rPr>
                <w:sz w:val="20"/>
                <w:szCs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34" w:type="dxa"/>
            <w:tcBorders>
              <w:top w:val="single" w:sz="4" w:space="0" w:color="auto"/>
              <w:left w:val="single" w:sz="4" w:space="0" w:color="auto"/>
            </w:tcBorders>
            <w:shd w:val="clear" w:color="auto" w:fill="FFFFFF"/>
            <w:vAlign w:val="center"/>
          </w:tcPr>
          <w:p w:rsidR="00A82B47" w:rsidRPr="00A82B47" w:rsidRDefault="00A82B47" w:rsidP="00A82B47">
            <w:pPr>
              <w:pStyle w:val="af3"/>
            </w:pPr>
            <w:r w:rsidRPr="00A82B47">
              <w:t>свыше 10</w:t>
            </w:r>
          </w:p>
        </w:tc>
        <w:tc>
          <w:tcPr>
            <w:tcW w:w="1190" w:type="dxa"/>
            <w:tcBorders>
              <w:top w:val="single" w:sz="4" w:space="0" w:color="auto"/>
              <w:left w:val="single" w:sz="4" w:space="0" w:color="auto"/>
              <w:right w:val="single" w:sz="4" w:space="0" w:color="auto"/>
            </w:tcBorders>
            <w:shd w:val="clear" w:color="auto" w:fill="FFFFFF"/>
            <w:vAlign w:val="center"/>
          </w:tcPr>
          <w:p w:rsidR="00A82B47" w:rsidRPr="00A82B47" w:rsidRDefault="00A82B47" w:rsidP="00A82B47">
            <w:pPr>
              <w:pStyle w:val="af3"/>
            </w:pPr>
            <w:r w:rsidRPr="00A82B47">
              <w:t>1-С</w:t>
            </w:r>
          </w:p>
        </w:tc>
      </w:tr>
      <w:tr w:rsidR="00A82B47" w:rsidTr="00A82B47">
        <w:trPr>
          <w:trHeight w:hRule="exact" w:val="1291"/>
        </w:trPr>
        <w:tc>
          <w:tcPr>
            <w:tcW w:w="5539" w:type="dxa"/>
            <w:vMerge/>
            <w:tcBorders>
              <w:left w:val="single" w:sz="4" w:space="0" w:color="auto"/>
            </w:tcBorders>
            <w:shd w:val="clear" w:color="auto" w:fill="FFFFFF"/>
            <w:vAlign w:val="bottom"/>
          </w:tcPr>
          <w:p w:rsidR="00A82B47" w:rsidRPr="00A82B47" w:rsidRDefault="00A82B47" w:rsidP="00A82B47">
            <w:pPr>
              <w:pStyle w:val="af3"/>
              <w:jc w:val="both"/>
            </w:pPr>
          </w:p>
        </w:tc>
        <w:tc>
          <w:tcPr>
            <w:tcW w:w="2434" w:type="dxa"/>
            <w:tcBorders>
              <w:top w:val="single" w:sz="4" w:space="0" w:color="auto"/>
              <w:left w:val="single" w:sz="4" w:space="0" w:color="auto"/>
            </w:tcBorders>
            <w:shd w:val="clear" w:color="auto" w:fill="FFFFFF"/>
            <w:vAlign w:val="center"/>
          </w:tcPr>
          <w:p w:rsidR="00A82B47" w:rsidRPr="00A82B47" w:rsidRDefault="00A82B47" w:rsidP="00A82B47">
            <w:pPr>
              <w:pStyle w:val="af3"/>
            </w:pPr>
            <w:r w:rsidRPr="00A82B47">
              <w:t>до 10</w:t>
            </w:r>
          </w:p>
        </w:tc>
        <w:tc>
          <w:tcPr>
            <w:tcW w:w="1190" w:type="dxa"/>
            <w:tcBorders>
              <w:top w:val="single" w:sz="4" w:space="0" w:color="auto"/>
              <w:left w:val="single" w:sz="4" w:space="0" w:color="auto"/>
              <w:right w:val="single" w:sz="4" w:space="0" w:color="auto"/>
            </w:tcBorders>
            <w:shd w:val="clear" w:color="auto" w:fill="FFFFFF"/>
            <w:vAlign w:val="center"/>
          </w:tcPr>
          <w:p w:rsidR="00A82B47" w:rsidRPr="00A82B47" w:rsidRDefault="00A82B47" w:rsidP="00A82B47">
            <w:pPr>
              <w:pStyle w:val="af3"/>
            </w:pPr>
            <w:proofErr w:type="spellStart"/>
            <w:r w:rsidRPr="00A82B47">
              <w:t>П-с</w:t>
            </w:r>
            <w:proofErr w:type="spellEnd"/>
          </w:p>
        </w:tc>
      </w:tr>
      <w:tr w:rsidR="00A82B47" w:rsidTr="00A82B47">
        <w:trPr>
          <w:trHeight w:hRule="exact" w:val="1066"/>
        </w:trPr>
        <w:tc>
          <w:tcPr>
            <w:tcW w:w="5539" w:type="dxa"/>
            <w:tcBorders>
              <w:top w:val="single" w:sz="4" w:space="0" w:color="auto"/>
              <w:left w:val="single" w:sz="4" w:space="0" w:color="auto"/>
              <w:bottom w:val="single" w:sz="4" w:space="0" w:color="auto"/>
            </w:tcBorders>
            <w:shd w:val="clear" w:color="auto" w:fill="FFFFFF"/>
          </w:tcPr>
          <w:p w:rsidR="00A82B47" w:rsidRPr="00A82B47" w:rsidRDefault="00A82B47" w:rsidP="00A82B47">
            <w:pPr>
              <w:pStyle w:val="af3"/>
              <w:jc w:val="both"/>
            </w:pPr>
            <w:r w:rsidRPr="00A82B47">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34" w:type="dxa"/>
            <w:tcBorders>
              <w:top w:val="single" w:sz="4" w:space="0" w:color="auto"/>
              <w:left w:val="single" w:sz="4" w:space="0" w:color="auto"/>
              <w:bottom w:val="single" w:sz="4" w:space="0" w:color="auto"/>
            </w:tcBorders>
            <w:shd w:val="clear" w:color="auto" w:fill="FFFFFF"/>
            <w:vAlign w:val="center"/>
          </w:tcPr>
          <w:p w:rsidR="00A82B47" w:rsidRPr="00A82B47" w:rsidRDefault="00A82B47" w:rsidP="00A82B47">
            <w:pPr>
              <w:pStyle w:val="af3"/>
            </w:pPr>
            <w:r w:rsidRPr="00A82B47">
              <w:t>-</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A82B47" w:rsidRPr="00A82B47" w:rsidRDefault="00A82B47" w:rsidP="00A82B47">
            <w:pPr>
              <w:pStyle w:val="af3"/>
            </w:pPr>
            <w:proofErr w:type="spellStart"/>
            <w:r w:rsidRPr="00A82B47">
              <w:t>Ш-с</w:t>
            </w:r>
            <w:proofErr w:type="spellEnd"/>
          </w:p>
        </w:tc>
      </w:tr>
    </w:tbl>
    <w:p w:rsidR="00A82B47" w:rsidRDefault="00A82B47" w:rsidP="00A82B47">
      <w:pPr>
        <w:pStyle w:val="a6"/>
      </w:pPr>
      <w: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A82B47" w:rsidRDefault="00A82B47" w:rsidP="00A82B47">
      <w:pPr>
        <w:pStyle w:val="a6"/>
      </w:pPr>
      <w:r>
        <w:t xml:space="preserve">Площадь сельскохозяйственных угодий, занимаемая внутрихозяйственной дорогой, должна быть минимальной и включать полосу, необходимую для </w:t>
      </w:r>
      <w:r>
        <w:lastRenderedPageBreak/>
        <w:t>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990334" w:rsidRPr="00990334" w:rsidRDefault="00990334" w:rsidP="00990334">
      <w:pPr>
        <w:pStyle w:val="a6"/>
      </w:pPr>
      <w:r w:rsidRPr="00990334">
        <w:t>Расчетные скорости движения транспортных сре</w:t>
      </w:r>
      <w:proofErr w:type="gramStart"/>
      <w:r w:rsidRPr="00990334">
        <w:t>дств дл</w:t>
      </w:r>
      <w:proofErr w:type="gramEnd"/>
      <w:r w:rsidRPr="00990334">
        <w:t>я проектирования внутрихозяйственных дорог сл</w:t>
      </w:r>
      <w:r>
        <w:t>едует принимать по таблице 2.6</w:t>
      </w:r>
      <w:r w:rsidR="004A2E47">
        <w:t>.1</w:t>
      </w:r>
      <w:r>
        <w:t>-3.</w:t>
      </w:r>
    </w:p>
    <w:p w:rsidR="002F6BEE" w:rsidRPr="002F6BEE" w:rsidRDefault="00990334" w:rsidP="004A2E47">
      <w:pPr>
        <w:pStyle w:val="11110"/>
      </w:pPr>
      <w:r w:rsidRPr="004A2E47">
        <w:t>Расчетные скорости движения транспортных сре</w:t>
      </w:r>
      <w:proofErr w:type="gramStart"/>
      <w:r w:rsidRPr="004A2E47">
        <w:t>дств дл</w:t>
      </w:r>
      <w:proofErr w:type="gramEnd"/>
      <w:r w:rsidRPr="004A2E47">
        <w:t>я проектирования внутрихозяйственных</w:t>
      </w:r>
      <w:r w:rsidRPr="00990334">
        <w:t xml:space="preserve"> дорог</w:t>
      </w:r>
    </w:p>
    <w:tbl>
      <w:tblPr>
        <w:tblStyle w:val="afff"/>
        <w:tblW w:w="0" w:type="auto"/>
        <w:tblLook w:val="04A0"/>
      </w:tblPr>
      <w:tblGrid>
        <w:gridCol w:w="2392"/>
        <w:gridCol w:w="2394"/>
        <w:gridCol w:w="2268"/>
        <w:gridCol w:w="2517"/>
      </w:tblGrid>
      <w:tr w:rsidR="002F6BEE" w:rsidTr="00990334">
        <w:trPr>
          <w:trHeight w:val="571"/>
        </w:trPr>
        <w:tc>
          <w:tcPr>
            <w:tcW w:w="2392" w:type="dxa"/>
          </w:tcPr>
          <w:p w:rsidR="002F6BEE" w:rsidRPr="00990334" w:rsidRDefault="002F6BEE" w:rsidP="00990334">
            <w:pPr>
              <w:pStyle w:val="a8"/>
            </w:pPr>
            <w:r w:rsidRPr="00990334">
              <w:t>Категории дорог</w:t>
            </w:r>
          </w:p>
        </w:tc>
        <w:tc>
          <w:tcPr>
            <w:tcW w:w="7179" w:type="dxa"/>
            <w:gridSpan w:val="3"/>
          </w:tcPr>
          <w:p w:rsidR="002F6BEE" w:rsidRPr="00990334" w:rsidRDefault="002F6BEE" w:rsidP="00990334">
            <w:pPr>
              <w:pStyle w:val="a8"/>
            </w:pPr>
            <w:r w:rsidRPr="00990334">
              <w:t xml:space="preserve">Расчетные скорости движения, </w:t>
            </w:r>
            <w:proofErr w:type="gramStart"/>
            <w:r w:rsidRPr="00990334">
              <w:t>км</w:t>
            </w:r>
            <w:proofErr w:type="gramEnd"/>
            <w:r w:rsidRPr="00990334">
              <w:t>/ч</w:t>
            </w:r>
          </w:p>
        </w:tc>
      </w:tr>
      <w:tr w:rsidR="002F6BEE" w:rsidTr="002F6BEE">
        <w:trPr>
          <w:trHeight w:val="692"/>
        </w:trPr>
        <w:tc>
          <w:tcPr>
            <w:tcW w:w="2392" w:type="dxa"/>
            <w:vMerge w:val="restart"/>
          </w:tcPr>
          <w:p w:rsidR="002F6BEE" w:rsidRPr="00990334" w:rsidRDefault="002F6BEE" w:rsidP="00990334">
            <w:pPr>
              <w:pStyle w:val="a8"/>
            </w:pPr>
          </w:p>
        </w:tc>
        <w:tc>
          <w:tcPr>
            <w:tcW w:w="2394" w:type="dxa"/>
            <w:vMerge w:val="restart"/>
          </w:tcPr>
          <w:p w:rsidR="002F6BEE" w:rsidRPr="00990334" w:rsidRDefault="002F6BEE" w:rsidP="00990334">
            <w:pPr>
              <w:pStyle w:val="a8"/>
            </w:pPr>
            <w:r w:rsidRPr="00990334">
              <w:t xml:space="preserve">основные </w:t>
            </w:r>
          </w:p>
        </w:tc>
        <w:tc>
          <w:tcPr>
            <w:tcW w:w="4785" w:type="dxa"/>
            <w:gridSpan w:val="2"/>
          </w:tcPr>
          <w:p w:rsidR="002F6BEE" w:rsidRPr="00990334" w:rsidRDefault="002F6BEE" w:rsidP="00990334">
            <w:pPr>
              <w:pStyle w:val="a8"/>
            </w:pPr>
            <w:proofErr w:type="gramStart"/>
            <w:r w:rsidRPr="00990334">
              <w:t>допускаемые</w:t>
            </w:r>
            <w:proofErr w:type="gramEnd"/>
            <w:r w:rsidRPr="00990334">
              <w:t xml:space="preserve"> на участках дорог</w:t>
            </w:r>
          </w:p>
        </w:tc>
      </w:tr>
      <w:tr w:rsidR="002F6BEE" w:rsidTr="002F6BEE">
        <w:trPr>
          <w:trHeight w:val="318"/>
        </w:trPr>
        <w:tc>
          <w:tcPr>
            <w:tcW w:w="2392" w:type="dxa"/>
            <w:vMerge/>
          </w:tcPr>
          <w:p w:rsidR="002F6BEE" w:rsidRPr="00990334" w:rsidRDefault="002F6BEE" w:rsidP="00990334">
            <w:pPr>
              <w:pStyle w:val="a8"/>
            </w:pPr>
          </w:p>
        </w:tc>
        <w:tc>
          <w:tcPr>
            <w:tcW w:w="2394" w:type="dxa"/>
            <w:vMerge/>
          </w:tcPr>
          <w:p w:rsidR="002F6BEE" w:rsidRPr="00990334" w:rsidRDefault="002F6BEE" w:rsidP="00990334">
            <w:pPr>
              <w:pStyle w:val="a8"/>
            </w:pPr>
          </w:p>
        </w:tc>
        <w:tc>
          <w:tcPr>
            <w:tcW w:w="2268" w:type="dxa"/>
          </w:tcPr>
          <w:p w:rsidR="002F6BEE" w:rsidRPr="00990334" w:rsidRDefault="002F6BEE" w:rsidP="00990334">
            <w:pPr>
              <w:pStyle w:val="a8"/>
            </w:pPr>
            <w:r w:rsidRPr="00990334">
              <w:t>трудных</w:t>
            </w:r>
          </w:p>
        </w:tc>
        <w:tc>
          <w:tcPr>
            <w:tcW w:w="2517" w:type="dxa"/>
          </w:tcPr>
          <w:p w:rsidR="002F6BEE" w:rsidRPr="00990334" w:rsidRDefault="002F6BEE" w:rsidP="00990334">
            <w:pPr>
              <w:pStyle w:val="a8"/>
            </w:pPr>
            <w:r w:rsidRPr="00990334">
              <w:t>особо трудных</w:t>
            </w:r>
          </w:p>
        </w:tc>
      </w:tr>
      <w:tr w:rsidR="002F6BEE" w:rsidTr="002F6BEE">
        <w:tc>
          <w:tcPr>
            <w:tcW w:w="2392" w:type="dxa"/>
          </w:tcPr>
          <w:p w:rsidR="002F6BEE" w:rsidRPr="00990334" w:rsidRDefault="002F6BEE" w:rsidP="00990334">
            <w:pPr>
              <w:pStyle w:val="a8"/>
            </w:pPr>
            <w:proofErr w:type="spellStart"/>
            <w:r w:rsidRPr="00990334">
              <w:t>I-c</w:t>
            </w:r>
            <w:proofErr w:type="spellEnd"/>
          </w:p>
        </w:tc>
        <w:tc>
          <w:tcPr>
            <w:tcW w:w="2394" w:type="dxa"/>
          </w:tcPr>
          <w:p w:rsidR="002F6BEE" w:rsidRPr="00990334" w:rsidRDefault="002F6BEE" w:rsidP="00990334">
            <w:pPr>
              <w:pStyle w:val="a8"/>
            </w:pPr>
            <w:r w:rsidRPr="00990334">
              <w:t>70</w:t>
            </w:r>
          </w:p>
        </w:tc>
        <w:tc>
          <w:tcPr>
            <w:tcW w:w="2268" w:type="dxa"/>
          </w:tcPr>
          <w:p w:rsidR="002F6BEE" w:rsidRPr="00990334" w:rsidRDefault="002F6BEE" w:rsidP="00990334">
            <w:pPr>
              <w:pStyle w:val="a8"/>
            </w:pPr>
            <w:r w:rsidRPr="00990334">
              <w:t>60</w:t>
            </w:r>
          </w:p>
        </w:tc>
        <w:tc>
          <w:tcPr>
            <w:tcW w:w="2517" w:type="dxa"/>
          </w:tcPr>
          <w:p w:rsidR="002F6BEE" w:rsidRPr="00990334" w:rsidRDefault="002F6BEE" w:rsidP="00990334">
            <w:pPr>
              <w:pStyle w:val="a8"/>
            </w:pPr>
            <w:r w:rsidRPr="00990334">
              <w:t>40</w:t>
            </w:r>
          </w:p>
        </w:tc>
      </w:tr>
      <w:tr w:rsidR="002F6BEE" w:rsidTr="002F6BEE">
        <w:tc>
          <w:tcPr>
            <w:tcW w:w="2392" w:type="dxa"/>
          </w:tcPr>
          <w:p w:rsidR="002F6BEE" w:rsidRPr="00990334" w:rsidRDefault="002F6BEE" w:rsidP="00990334">
            <w:pPr>
              <w:pStyle w:val="a8"/>
            </w:pPr>
            <w:proofErr w:type="spellStart"/>
            <w:r w:rsidRPr="00990334">
              <w:t>II-c</w:t>
            </w:r>
            <w:proofErr w:type="spellEnd"/>
          </w:p>
        </w:tc>
        <w:tc>
          <w:tcPr>
            <w:tcW w:w="2394" w:type="dxa"/>
          </w:tcPr>
          <w:p w:rsidR="002F6BEE" w:rsidRPr="00990334" w:rsidRDefault="002F6BEE" w:rsidP="00990334">
            <w:pPr>
              <w:pStyle w:val="a8"/>
            </w:pPr>
            <w:r w:rsidRPr="00990334">
              <w:t>60</w:t>
            </w:r>
          </w:p>
        </w:tc>
        <w:tc>
          <w:tcPr>
            <w:tcW w:w="2268" w:type="dxa"/>
          </w:tcPr>
          <w:p w:rsidR="002F6BEE" w:rsidRPr="00990334" w:rsidRDefault="002F6BEE" w:rsidP="00990334">
            <w:pPr>
              <w:pStyle w:val="a8"/>
            </w:pPr>
            <w:r w:rsidRPr="00990334">
              <w:t>40</w:t>
            </w:r>
          </w:p>
        </w:tc>
        <w:tc>
          <w:tcPr>
            <w:tcW w:w="2517" w:type="dxa"/>
          </w:tcPr>
          <w:p w:rsidR="002F6BEE" w:rsidRPr="00990334" w:rsidRDefault="002F6BEE" w:rsidP="00990334">
            <w:pPr>
              <w:pStyle w:val="a8"/>
            </w:pPr>
            <w:r w:rsidRPr="00990334">
              <w:t>30</w:t>
            </w:r>
          </w:p>
        </w:tc>
      </w:tr>
      <w:tr w:rsidR="002F6BEE" w:rsidTr="002F6BEE">
        <w:tc>
          <w:tcPr>
            <w:tcW w:w="2392" w:type="dxa"/>
          </w:tcPr>
          <w:p w:rsidR="002F6BEE" w:rsidRPr="00990334" w:rsidRDefault="002F6BEE" w:rsidP="00990334">
            <w:pPr>
              <w:pStyle w:val="a8"/>
            </w:pPr>
            <w:proofErr w:type="spellStart"/>
            <w:r w:rsidRPr="00990334">
              <w:t>III-c</w:t>
            </w:r>
            <w:proofErr w:type="spellEnd"/>
          </w:p>
        </w:tc>
        <w:tc>
          <w:tcPr>
            <w:tcW w:w="2394" w:type="dxa"/>
          </w:tcPr>
          <w:p w:rsidR="002F6BEE" w:rsidRPr="00990334" w:rsidRDefault="002F6BEE" w:rsidP="00990334">
            <w:pPr>
              <w:pStyle w:val="a8"/>
            </w:pPr>
            <w:r w:rsidRPr="00990334">
              <w:t>40</w:t>
            </w:r>
          </w:p>
        </w:tc>
        <w:tc>
          <w:tcPr>
            <w:tcW w:w="2268" w:type="dxa"/>
          </w:tcPr>
          <w:p w:rsidR="002F6BEE" w:rsidRPr="00990334" w:rsidRDefault="002F6BEE" w:rsidP="00990334">
            <w:pPr>
              <w:pStyle w:val="a8"/>
            </w:pPr>
            <w:r w:rsidRPr="00990334">
              <w:t>30</w:t>
            </w:r>
          </w:p>
        </w:tc>
        <w:tc>
          <w:tcPr>
            <w:tcW w:w="2517" w:type="dxa"/>
          </w:tcPr>
          <w:p w:rsidR="002F6BEE" w:rsidRPr="00990334" w:rsidRDefault="002F6BEE" w:rsidP="00990334">
            <w:pPr>
              <w:pStyle w:val="a8"/>
            </w:pPr>
            <w:r w:rsidRPr="00990334">
              <w:t>20</w:t>
            </w:r>
          </w:p>
        </w:tc>
      </w:tr>
    </w:tbl>
    <w:p w:rsidR="002F6BEE" w:rsidRDefault="00C37544" w:rsidP="00E207A3">
      <w:pPr>
        <w:pStyle w:val="a6"/>
      </w:pPr>
      <w:r w:rsidRPr="00C37544">
        <w:t xml:space="preserve">Основные параметры плана и продольного </w:t>
      </w:r>
      <w:proofErr w:type="gramStart"/>
      <w:r w:rsidRPr="00C37544">
        <w:t>профиля</w:t>
      </w:r>
      <w:proofErr w:type="gramEnd"/>
      <w:r w:rsidRPr="00C37544">
        <w:t xml:space="preserve"> внутрихозяйственных дорог следует принимать по таблице </w:t>
      </w:r>
      <w:r>
        <w:t>2.6</w:t>
      </w:r>
      <w:r w:rsidR="004A2E47">
        <w:t>.1</w:t>
      </w:r>
      <w:r>
        <w:t>-4.</w:t>
      </w:r>
    </w:p>
    <w:p w:rsidR="00C37544" w:rsidRPr="004A2E47" w:rsidRDefault="00C37544" w:rsidP="004A2E47">
      <w:pPr>
        <w:pStyle w:val="11110"/>
      </w:pPr>
      <w:r w:rsidRPr="004A2E47">
        <w:t xml:space="preserve">Основные параметры плана и продольного </w:t>
      </w:r>
      <w:proofErr w:type="gramStart"/>
      <w:r w:rsidRPr="004A2E47">
        <w:t>профиля</w:t>
      </w:r>
      <w:proofErr w:type="gramEnd"/>
      <w:r w:rsidRPr="004A2E47">
        <w:t xml:space="preserve"> внутрихозяйственных дорог</w:t>
      </w:r>
    </w:p>
    <w:tbl>
      <w:tblPr>
        <w:tblW w:w="0" w:type="auto"/>
        <w:tblLayout w:type="fixed"/>
        <w:tblCellMar>
          <w:left w:w="10" w:type="dxa"/>
          <w:right w:w="10" w:type="dxa"/>
        </w:tblCellMar>
        <w:tblLook w:val="04A0"/>
      </w:tblPr>
      <w:tblGrid>
        <w:gridCol w:w="264"/>
        <w:gridCol w:w="30"/>
        <w:gridCol w:w="4689"/>
        <w:gridCol w:w="730"/>
        <w:gridCol w:w="725"/>
        <w:gridCol w:w="725"/>
        <w:gridCol w:w="605"/>
        <w:gridCol w:w="629"/>
      </w:tblGrid>
      <w:tr w:rsidR="00857ABD" w:rsidRPr="00857ABD" w:rsidTr="00857ABD">
        <w:trPr>
          <w:trHeight w:hRule="exact" w:val="850"/>
        </w:trPr>
        <w:tc>
          <w:tcPr>
            <w:tcW w:w="4983" w:type="dxa"/>
            <w:gridSpan w:val="3"/>
            <w:vMerge w:val="restart"/>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Параметры плана и продольного профиля</w:t>
            </w:r>
          </w:p>
        </w:tc>
        <w:tc>
          <w:tcPr>
            <w:tcW w:w="3414" w:type="dxa"/>
            <w:gridSpan w:val="5"/>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 xml:space="preserve">Значения параметров при расчетной скорости движения, </w:t>
            </w:r>
            <w:proofErr w:type="gramStart"/>
            <w:r w:rsidRPr="00857ABD">
              <w:t>км</w:t>
            </w:r>
            <w:proofErr w:type="gramEnd"/>
            <w:r w:rsidRPr="00857ABD">
              <w:t>/ч</w:t>
            </w:r>
          </w:p>
        </w:tc>
      </w:tr>
      <w:tr w:rsidR="00C37544" w:rsidRPr="00E21353" w:rsidTr="00857ABD">
        <w:trPr>
          <w:trHeight w:hRule="exact" w:val="307"/>
        </w:trPr>
        <w:tc>
          <w:tcPr>
            <w:tcW w:w="4983" w:type="dxa"/>
            <w:gridSpan w:val="3"/>
            <w:vMerge/>
            <w:tcBorders>
              <w:left w:val="single" w:sz="4" w:space="0" w:color="auto"/>
            </w:tcBorders>
            <w:shd w:val="clear" w:color="auto" w:fill="FFFFFF"/>
            <w:vAlign w:val="center"/>
          </w:tcPr>
          <w:p w:rsidR="00C37544" w:rsidRPr="00857ABD" w:rsidRDefault="00C37544" w:rsidP="00857ABD">
            <w:pPr>
              <w:pStyle w:val="a8"/>
            </w:pPr>
          </w:p>
        </w:tc>
        <w:tc>
          <w:tcPr>
            <w:tcW w:w="730" w:type="dxa"/>
            <w:tcBorders>
              <w:top w:val="single" w:sz="4" w:space="0" w:color="auto"/>
              <w:left w:val="single" w:sz="4" w:space="0" w:color="auto"/>
            </w:tcBorders>
            <w:shd w:val="clear" w:color="auto" w:fill="FFFFFF"/>
            <w:vAlign w:val="center"/>
          </w:tcPr>
          <w:p w:rsidR="00C37544" w:rsidRPr="00E21353" w:rsidRDefault="00C37544" w:rsidP="00857ABD">
            <w:pPr>
              <w:pStyle w:val="a8"/>
              <w:rPr>
                <w:b/>
              </w:rPr>
            </w:pPr>
            <w:r w:rsidRPr="00E21353">
              <w:rPr>
                <w:b/>
              </w:rPr>
              <w:t>70</w:t>
            </w:r>
          </w:p>
        </w:tc>
        <w:tc>
          <w:tcPr>
            <w:tcW w:w="725" w:type="dxa"/>
            <w:tcBorders>
              <w:top w:val="single" w:sz="4" w:space="0" w:color="auto"/>
              <w:left w:val="single" w:sz="4" w:space="0" w:color="auto"/>
            </w:tcBorders>
            <w:shd w:val="clear" w:color="auto" w:fill="FFFFFF"/>
            <w:vAlign w:val="center"/>
          </w:tcPr>
          <w:p w:rsidR="00C37544" w:rsidRPr="00E21353" w:rsidRDefault="00C37544" w:rsidP="00857ABD">
            <w:pPr>
              <w:pStyle w:val="a8"/>
              <w:rPr>
                <w:b/>
              </w:rPr>
            </w:pPr>
            <w:r w:rsidRPr="00E21353">
              <w:rPr>
                <w:b/>
              </w:rPr>
              <w:t>60</w:t>
            </w:r>
          </w:p>
        </w:tc>
        <w:tc>
          <w:tcPr>
            <w:tcW w:w="725" w:type="dxa"/>
            <w:tcBorders>
              <w:top w:val="single" w:sz="4" w:space="0" w:color="auto"/>
              <w:left w:val="single" w:sz="4" w:space="0" w:color="auto"/>
            </w:tcBorders>
            <w:shd w:val="clear" w:color="auto" w:fill="FFFFFF"/>
            <w:vAlign w:val="center"/>
          </w:tcPr>
          <w:p w:rsidR="00C37544" w:rsidRPr="00E21353" w:rsidRDefault="00C37544" w:rsidP="00857ABD">
            <w:pPr>
              <w:pStyle w:val="a8"/>
              <w:rPr>
                <w:b/>
              </w:rPr>
            </w:pPr>
            <w:r w:rsidRPr="00E21353">
              <w:rPr>
                <w:b/>
              </w:rPr>
              <w:t>40</w:t>
            </w:r>
          </w:p>
        </w:tc>
        <w:tc>
          <w:tcPr>
            <w:tcW w:w="605" w:type="dxa"/>
            <w:tcBorders>
              <w:top w:val="single" w:sz="4" w:space="0" w:color="auto"/>
              <w:left w:val="single" w:sz="4" w:space="0" w:color="auto"/>
            </w:tcBorders>
            <w:shd w:val="clear" w:color="auto" w:fill="FFFFFF"/>
            <w:vAlign w:val="center"/>
          </w:tcPr>
          <w:p w:rsidR="00C37544" w:rsidRPr="00E21353" w:rsidRDefault="00C37544" w:rsidP="00857ABD">
            <w:pPr>
              <w:pStyle w:val="a8"/>
              <w:rPr>
                <w:b/>
              </w:rPr>
            </w:pPr>
            <w:r w:rsidRPr="00E21353">
              <w:rPr>
                <w:b/>
              </w:rPr>
              <w:t>30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E21353" w:rsidRDefault="00C37544" w:rsidP="00857ABD">
            <w:pPr>
              <w:pStyle w:val="a8"/>
              <w:rPr>
                <w:b/>
              </w:rPr>
            </w:pPr>
            <w:r w:rsidRPr="00E21353">
              <w:rPr>
                <w:b/>
              </w:rPr>
              <w:t>20</w:t>
            </w:r>
          </w:p>
        </w:tc>
      </w:tr>
      <w:tr w:rsidR="00C37544" w:rsidRPr="00857ABD" w:rsidTr="00857ABD">
        <w:trPr>
          <w:trHeight w:hRule="exact" w:val="376"/>
        </w:trPr>
        <w:tc>
          <w:tcPr>
            <w:tcW w:w="4983" w:type="dxa"/>
            <w:gridSpan w:val="3"/>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Наибольший продольный уклон, промилле</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60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70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80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90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90</w:t>
            </w:r>
          </w:p>
        </w:tc>
      </w:tr>
      <w:tr w:rsidR="00C37544" w:rsidRPr="00857ABD" w:rsidTr="00857ABD">
        <w:trPr>
          <w:trHeight w:hRule="exact" w:val="437"/>
        </w:trPr>
        <w:tc>
          <w:tcPr>
            <w:tcW w:w="4983" w:type="dxa"/>
            <w:gridSpan w:val="3"/>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 xml:space="preserve">Расчетное расстояние видимости, </w:t>
            </w:r>
            <w:proofErr w:type="gramStart"/>
            <w:r w:rsidRPr="00857ABD">
              <w:t>м</w:t>
            </w:r>
            <w:proofErr w:type="gramEnd"/>
            <w:r w:rsidRPr="00857ABD">
              <w:t>:</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p>
        </w:tc>
      </w:tr>
      <w:tr w:rsidR="00C37544" w:rsidRPr="00857ABD" w:rsidTr="00857ABD">
        <w:trPr>
          <w:trHeight w:hRule="exact" w:val="415"/>
        </w:trPr>
        <w:tc>
          <w:tcPr>
            <w:tcW w:w="264" w:type="dxa"/>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719"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Поверхности дороги</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75</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50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40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25</w:t>
            </w:r>
          </w:p>
        </w:tc>
      </w:tr>
      <w:tr w:rsidR="00C37544" w:rsidRPr="00857ABD" w:rsidTr="00857ABD">
        <w:trPr>
          <w:trHeight w:hRule="exact" w:val="421"/>
        </w:trPr>
        <w:tc>
          <w:tcPr>
            <w:tcW w:w="264" w:type="dxa"/>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719"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Встречного автомобиля</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200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150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100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80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50</w:t>
            </w:r>
          </w:p>
        </w:tc>
      </w:tr>
      <w:tr w:rsidR="00C37544" w:rsidRPr="00857ABD" w:rsidTr="00857ABD">
        <w:trPr>
          <w:trHeight w:hRule="exact" w:val="409"/>
        </w:trPr>
        <w:tc>
          <w:tcPr>
            <w:tcW w:w="4983" w:type="dxa"/>
            <w:gridSpan w:val="3"/>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 xml:space="preserve">Наименьшие радиусы кривых, </w:t>
            </w:r>
            <w:proofErr w:type="gramStart"/>
            <w:r w:rsidRPr="00857ABD">
              <w:t>м</w:t>
            </w:r>
            <w:proofErr w:type="gramEnd"/>
            <w:r w:rsidRPr="00857ABD">
              <w:t>:</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p>
        </w:tc>
      </w:tr>
      <w:tr w:rsidR="00C37544" w:rsidRPr="00857ABD" w:rsidTr="00857ABD">
        <w:trPr>
          <w:trHeight w:hRule="exact" w:val="434"/>
        </w:trPr>
        <w:tc>
          <w:tcPr>
            <w:tcW w:w="294"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689" w:type="dxa"/>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В плане</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200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150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80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80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80</w:t>
            </w:r>
          </w:p>
        </w:tc>
      </w:tr>
      <w:tr w:rsidR="00C37544" w:rsidRPr="00857ABD" w:rsidTr="00857ABD">
        <w:trPr>
          <w:trHeight w:hRule="exact" w:val="269"/>
        </w:trPr>
        <w:tc>
          <w:tcPr>
            <w:tcW w:w="294"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689" w:type="dxa"/>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В продольном профиле:</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p>
        </w:tc>
      </w:tr>
      <w:tr w:rsidR="00C37544" w:rsidRPr="00857ABD" w:rsidTr="00857ABD">
        <w:trPr>
          <w:trHeight w:hRule="exact" w:val="444"/>
        </w:trPr>
        <w:tc>
          <w:tcPr>
            <w:tcW w:w="294"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689" w:type="dxa"/>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Выпуклых</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4000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2500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1000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600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400</w:t>
            </w:r>
          </w:p>
        </w:tc>
      </w:tr>
      <w:tr w:rsidR="00C37544" w:rsidRPr="00857ABD" w:rsidTr="00857ABD">
        <w:trPr>
          <w:trHeight w:hRule="exact" w:val="408"/>
        </w:trPr>
        <w:tc>
          <w:tcPr>
            <w:tcW w:w="294" w:type="dxa"/>
            <w:gridSpan w:val="2"/>
            <w:tcBorders>
              <w:top w:val="single" w:sz="4" w:space="0" w:color="auto"/>
              <w:left w:val="single" w:sz="4" w:space="0" w:color="auto"/>
            </w:tcBorders>
            <w:shd w:val="clear" w:color="auto" w:fill="FFFFFF"/>
            <w:vAlign w:val="center"/>
          </w:tcPr>
          <w:p w:rsidR="00C37544" w:rsidRPr="00857ABD" w:rsidRDefault="00C37544" w:rsidP="00857ABD">
            <w:pPr>
              <w:pStyle w:val="af3"/>
            </w:pPr>
          </w:p>
        </w:tc>
        <w:tc>
          <w:tcPr>
            <w:tcW w:w="4689" w:type="dxa"/>
            <w:tcBorders>
              <w:top w:val="single" w:sz="4" w:space="0" w:color="auto"/>
              <w:left w:val="single" w:sz="4" w:space="0" w:color="auto"/>
            </w:tcBorders>
            <w:shd w:val="clear" w:color="auto" w:fill="FFFFFF"/>
            <w:vAlign w:val="center"/>
          </w:tcPr>
          <w:p w:rsidR="00C37544" w:rsidRPr="00857ABD" w:rsidRDefault="00C37544" w:rsidP="00857ABD">
            <w:pPr>
              <w:pStyle w:val="af3"/>
            </w:pPr>
            <w:r w:rsidRPr="00857ABD">
              <w:t>Вогнутых</w:t>
            </w:r>
          </w:p>
        </w:tc>
        <w:tc>
          <w:tcPr>
            <w:tcW w:w="730"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2500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2000</w:t>
            </w:r>
          </w:p>
        </w:tc>
        <w:tc>
          <w:tcPr>
            <w:tcW w:w="72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1000</w:t>
            </w:r>
          </w:p>
        </w:tc>
        <w:tc>
          <w:tcPr>
            <w:tcW w:w="605" w:type="dxa"/>
            <w:tcBorders>
              <w:top w:val="single" w:sz="4" w:space="0" w:color="auto"/>
              <w:left w:val="single" w:sz="4" w:space="0" w:color="auto"/>
            </w:tcBorders>
            <w:shd w:val="clear" w:color="auto" w:fill="FFFFFF"/>
            <w:vAlign w:val="center"/>
          </w:tcPr>
          <w:p w:rsidR="00C37544" w:rsidRPr="00857ABD" w:rsidRDefault="00C37544" w:rsidP="00857ABD">
            <w:pPr>
              <w:pStyle w:val="a8"/>
            </w:pPr>
            <w:r w:rsidRPr="00857ABD">
              <w:t>600</w:t>
            </w:r>
          </w:p>
        </w:tc>
        <w:tc>
          <w:tcPr>
            <w:tcW w:w="629" w:type="dxa"/>
            <w:tcBorders>
              <w:top w:val="single" w:sz="4" w:space="0" w:color="auto"/>
              <w:left w:val="single" w:sz="4" w:space="0" w:color="auto"/>
              <w:right w:val="single" w:sz="4" w:space="0" w:color="auto"/>
            </w:tcBorders>
            <w:shd w:val="clear" w:color="auto" w:fill="FFFFFF"/>
            <w:vAlign w:val="center"/>
          </w:tcPr>
          <w:p w:rsidR="00C37544" w:rsidRPr="00857ABD" w:rsidRDefault="00C37544" w:rsidP="00857ABD">
            <w:pPr>
              <w:pStyle w:val="a8"/>
            </w:pPr>
            <w:r w:rsidRPr="00857ABD">
              <w:t>400</w:t>
            </w:r>
          </w:p>
        </w:tc>
      </w:tr>
      <w:tr w:rsidR="00C37544" w:rsidRPr="00857ABD" w:rsidTr="00857ABD">
        <w:trPr>
          <w:trHeight w:hRule="exact" w:val="307"/>
        </w:trPr>
        <w:tc>
          <w:tcPr>
            <w:tcW w:w="294" w:type="dxa"/>
            <w:gridSpan w:val="2"/>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f3"/>
            </w:pPr>
          </w:p>
        </w:tc>
        <w:tc>
          <w:tcPr>
            <w:tcW w:w="4689" w:type="dxa"/>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f3"/>
            </w:pPr>
            <w:proofErr w:type="gramStart"/>
            <w:r w:rsidRPr="00857ABD">
              <w:t>Вогнутых в трудных условиях</w:t>
            </w:r>
            <w:proofErr w:type="gramEnd"/>
          </w:p>
        </w:tc>
        <w:tc>
          <w:tcPr>
            <w:tcW w:w="730" w:type="dxa"/>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8"/>
            </w:pPr>
            <w:r w:rsidRPr="00857ABD">
              <w:t>800</w:t>
            </w:r>
          </w:p>
        </w:tc>
        <w:tc>
          <w:tcPr>
            <w:tcW w:w="725" w:type="dxa"/>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8"/>
            </w:pPr>
            <w:r w:rsidRPr="00857ABD">
              <w:t>600</w:t>
            </w:r>
          </w:p>
        </w:tc>
        <w:tc>
          <w:tcPr>
            <w:tcW w:w="725" w:type="dxa"/>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8"/>
            </w:pPr>
            <w:r w:rsidRPr="00857ABD">
              <w:t>300</w:t>
            </w:r>
          </w:p>
        </w:tc>
        <w:tc>
          <w:tcPr>
            <w:tcW w:w="605" w:type="dxa"/>
            <w:tcBorders>
              <w:top w:val="single" w:sz="4" w:space="0" w:color="auto"/>
              <w:left w:val="single" w:sz="4" w:space="0" w:color="auto"/>
              <w:bottom w:val="single" w:sz="4" w:space="0" w:color="auto"/>
            </w:tcBorders>
            <w:shd w:val="clear" w:color="auto" w:fill="FFFFFF"/>
            <w:vAlign w:val="center"/>
          </w:tcPr>
          <w:p w:rsidR="00C37544" w:rsidRPr="00857ABD" w:rsidRDefault="00C37544" w:rsidP="00857ABD">
            <w:pPr>
              <w:pStyle w:val="a8"/>
            </w:pPr>
            <w:r w:rsidRPr="00857ABD">
              <w:t>200</w:t>
            </w:r>
          </w:p>
        </w:tc>
        <w:tc>
          <w:tcPr>
            <w:tcW w:w="629" w:type="dxa"/>
            <w:tcBorders>
              <w:top w:val="single" w:sz="4" w:space="0" w:color="auto"/>
              <w:left w:val="single" w:sz="4" w:space="0" w:color="auto"/>
              <w:bottom w:val="single" w:sz="4" w:space="0" w:color="auto"/>
              <w:right w:val="single" w:sz="4" w:space="0" w:color="auto"/>
            </w:tcBorders>
            <w:shd w:val="clear" w:color="auto" w:fill="FFFFFF"/>
            <w:vAlign w:val="center"/>
          </w:tcPr>
          <w:p w:rsidR="00C37544" w:rsidRPr="00857ABD" w:rsidRDefault="00C37544" w:rsidP="00857ABD">
            <w:pPr>
              <w:pStyle w:val="a8"/>
            </w:pPr>
            <w:r w:rsidRPr="00857ABD">
              <w:t>100</w:t>
            </w:r>
          </w:p>
        </w:tc>
      </w:tr>
    </w:tbl>
    <w:p w:rsidR="00E21353" w:rsidRDefault="00E21353" w:rsidP="00E21353">
      <w:pPr>
        <w:pStyle w:val="a6"/>
      </w:pPr>
      <w:r w:rsidRPr="00E21353">
        <w:t xml:space="preserve">Основные параметры проезжей части внутрихозяйственных дорог следует принимать по таблице </w:t>
      </w:r>
      <w:r>
        <w:t>2.6</w:t>
      </w:r>
      <w:r w:rsidR="004A2E47">
        <w:t>.1</w:t>
      </w:r>
      <w:r>
        <w:t>-5</w:t>
      </w:r>
      <w:r w:rsidRPr="00E21353">
        <w:t>.</w:t>
      </w:r>
    </w:p>
    <w:p w:rsidR="00E21353" w:rsidRPr="00E21353" w:rsidRDefault="00E21353" w:rsidP="004A2E47">
      <w:pPr>
        <w:pStyle w:val="11110"/>
      </w:pPr>
      <w:r w:rsidRPr="00E21353">
        <w:lastRenderedPageBreak/>
        <w:t>Основные параметры проезжей части внутрихозяйственных дорог</w:t>
      </w:r>
    </w:p>
    <w:tbl>
      <w:tblPr>
        <w:tblW w:w="0" w:type="auto"/>
        <w:tblLayout w:type="fixed"/>
        <w:tblCellMar>
          <w:left w:w="10" w:type="dxa"/>
          <w:right w:w="10" w:type="dxa"/>
        </w:tblCellMar>
        <w:tblLook w:val="04A0"/>
      </w:tblPr>
      <w:tblGrid>
        <w:gridCol w:w="294"/>
        <w:gridCol w:w="3604"/>
        <w:gridCol w:w="1570"/>
        <w:gridCol w:w="1454"/>
        <w:gridCol w:w="2203"/>
      </w:tblGrid>
      <w:tr w:rsidR="00E21353" w:rsidRPr="00E21353" w:rsidTr="00E21353">
        <w:trPr>
          <w:trHeight w:hRule="exact" w:val="289"/>
        </w:trPr>
        <w:tc>
          <w:tcPr>
            <w:tcW w:w="3898" w:type="dxa"/>
            <w:gridSpan w:val="2"/>
            <w:vMerge w:val="restart"/>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Параметры поперечного профиля</w:t>
            </w:r>
          </w:p>
        </w:tc>
        <w:tc>
          <w:tcPr>
            <w:tcW w:w="5227" w:type="dxa"/>
            <w:gridSpan w:val="3"/>
            <w:tcBorders>
              <w:top w:val="single" w:sz="4" w:space="0" w:color="auto"/>
              <w:left w:val="single" w:sz="4" w:space="0" w:color="auto"/>
              <w:right w:val="single" w:sz="4" w:space="0" w:color="auto"/>
            </w:tcBorders>
            <w:shd w:val="clear" w:color="auto" w:fill="FFFFFF"/>
            <w:vAlign w:val="center"/>
          </w:tcPr>
          <w:p w:rsidR="00E21353" w:rsidRPr="00E21353" w:rsidRDefault="00E21353" w:rsidP="00E21353">
            <w:pPr>
              <w:pStyle w:val="af3"/>
            </w:pPr>
            <w:r w:rsidRPr="00E21353">
              <w:t>Значения параметров для дорог категорий</w:t>
            </w:r>
          </w:p>
        </w:tc>
      </w:tr>
      <w:tr w:rsidR="00E21353" w:rsidRPr="00E21353" w:rsidTr="00E21353">
        <w:trPr>
          <w:trHeight w:hRule="exact" w:val="230"/>
        </w:trPr>
        <w:tc>
          <w:tcPr>
            <w:tcW w:w="3898" w:type="dxa"/>
            <w:gridSpan w:val="2"/>
            <w:vMerge/>
            <w:tcBorders>
              <w:left w:val="single" w:sz="4" w:space="0" w:color="auto"/>
            </w:tcBorders>
            <w:shd w:val="clear" w:color="auto" w:fill="FFFFFF"/>
            <w:vAlign w:val="center"/>
          </w:tcPr>
          <w:p w:rsidR="00E21353" w:rsidRPr="00E21353" w:rsidRDefault="00E21353" w:rsidP="00E21353">
            <w:pPr>
              <w:pStyle w:val="af3"/>
            </w:pPr>
          </w:p>
        </w:tc>
        <w:tc>
          <w:tcPr>
            <w:tcW w:w="1570"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1-С</w:t>
            </w:r>
          </w:p>
        </w:tc>
        <w:tc>
          <w:tcPr>
            <w:tcW w:w="145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П-С</w:t>
            </w:r>
          </w:p>
        </w:tc>
        <w:tc>
          <w:tcPr>
            <w:tcW w:w="2203" w:type="dxa"/>
            <w:tcBorders>
              <w:top w:val="single" w:sz="4" w:space="0" w:color="auto"/>
              <w:left w:val="single" w:sz="4" w:space="0" w:color="auto"/>
              <w:right w:val="single" w:sz="4" w:space="0" w:color="auto"/>
            </w:tcBorders>
            <w:shd w:val="clear" w:color="auto" w:fill="FFFFFF"/>
            <w:vAlign w:val="bottom"/>
          </w:tcPr>
          <w:p w:rsidR="00E21353" w:rsidRPr="00E21353" w:rsidRDefault="00E21353" w:rsidP="00E21353">
            <w:pPr>
              <w:pStyle w:val="af3"/>
            </w:pPr>
            <w:proofErr w:type="spellStart"/>
            <w:r w:rsidRPr="00E21353">
              <w:t>ш-с</w:t>
            </w:r>
            <w:proofErr w:type="spellEnd"/>
          </w:p>
        </w:tc>
      </w:tr>
      <w:tr w:rsidR="00E21353" w:rsidRPr="00E21353" w:rsidTr="00E21353">
        <w:trPr>
          <w:trHeight w:hRule="exact" w:val="325"/>
        </w:trPr>
        <w:tc>
          <w:tcPr>
            <w:tcW w:w="3898" w:type="dxa"/>
            <w:gridSpan w:val="2"/>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Число полос движения</w:t>
            </w:r>
          </w:p>
        </w:tc>
        <w:tc>
          <w:tcPr>
            <w:tcW w:w="1570"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2</w:t>
            </w:r>
          </w:p>
        </w:tc>
        <w:tc>
          <w:tcPr>
            <w:tcW w:w="145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1</w:t>
            </w:r>
          </w:p>
        </w:tc>
        <w:tc>
          <w:tcPr>
            <w:tcW w:w="2203" w:type="dxa"/>
            <w:tcBorders>
              <w:top w:val="single" w:sz="4" w:space="0" w:color="auto"/>
              <w:left w:val="single" w:sz="4" w:space="0" w:color="auto"/>
              <w:right w:val="single" w:sz="4" w:space="0" w:color="auto"/>
            </w:tcBorders>
            <w:shd w:val="clear" w:color="auto" w:fill="FFFFFF"/>
            <w:vAlign w:val="bottom"/>
          </w:tcPr>
          <w:p w:rsidR="00E21353" w:rsidRPr="00E21353" w:rsidRDefault="00E21353" w:rsidP="00E21353">
            <w:pPr>
              <w:pStyle w:val="af3"/>
            </w:pPr>
            <w:r w:rsidRPr="00E21353">
              <w:t>1</w:t>
            </w:r>
          </w:p>
        </w:tc>
      </w:tr>
      <w:tr w:rsidR="00E21353" w:rsidRPr="00E21353" w:rsidTr="00E21353">
        <w:trPr>
          <w:trHeight w:hRule="exact" w:val="431"/>
        </w:trPr>
        <w:tc>
          <w:tcPr>
            <w:tcW w:w="29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II</w:t>
            </w:r>
          </w:p>
        </w:tc>
        <w:tc>
          <w:tcPr>
            <w:tcW w:w="3604" w:type="dxa"/>
            <w:tcBorders>
              <w:top w:val="single" w:sz="4" w:space="0" w:color="auto"/>
              <w:left w:val="single" w:sz="4" w:space="0" w:color="auto"/>
            </w:tcBorders>
            <w:shd w:val="clear" w:color="auto" w:fill="FFFFFF"/>
            <w:vAlign w:val="bottom"/>
          </w:tcPr>
          <w:p w:rsidR="00E21353" w:rsidRPr="00E21353" w:rsidRDefault="00E21353" w:rsidP="00E21353">
            <w:pPr>
              <w:pStyle w:val="af3"/>
            </w:pPr>
            <w:r>
              <w:t>Ш</w:t>
            </w:r>
            <w:r w:rsidRPr="00E21353">
              <w:t xml:space="preserve">ирина, </w:t>
            </w:r>
            <w:proofErr w:type="gramStart"/>
            <w:r w:rsidRPr="00E21353">
              <w:t>м</w:t>
            </w:r>
            <w:proofErr w:type="gramEnd"/>
            <w:r w:rsidRPr="00E21353">
              <w:t>:</w:t>
            </w:r>
          </w:p>
        </w:tc>
        <w:tc>
          <w:tcPr>
            <w:tcW w:w="1570" w:type="dxa"/>
            <w:tcBorders>
              <w:top w:val="single" w:sz="4" w:space="0" w:color="auto"/>
              <w:left w:val="single" w:sz="4" w:space="0" w:color="auto"/>
            </w:tcBorders>
            <w:shd w:val="clear" w:color="auto" w:fill="FFFFFF"/>
          </w:tcPr>
          <w:p w:rsidR="00E21353" w:rsidRPr="00E21353" w:rsidRDefault="00E21353" w:rsidP="00E21353">
            <w:pPr>
              <w:pStyle w:val="af3"/>
            </w:pPr>
          </w:p>
        </w:tc>
        <w:tc>
          <w:tcPr>
            <w:tcW w:w="1454" w:type="dxa"/>
            <w:tcBorders>
              <w:top w:val="single" w:sz="4" w:space="0" w:color="auto"/>
              <w:left w:val="single" w:sz="4" w:space="0" w:color="auto"/>
            </w:tcBorders>
            <w:shd w:val="clear" w:color="auto" w:fill="FFFFFF"/>
          </w:tcPr>
          <w:p w:rsidR="00E21353" w:rsidRPr="00E21353" w:rsidRDefault="00E21353" w:rsidP="00E21353">
            <w:pPr>
              <w:pStyle w:val="af3"/>
            </w:pPr>
          </w:p>
        </w:tc>
        <w:tc>
          <w:tcPr>
            <w:tcW w:w="2203" w:type="dxa"/>
            <w:tcBorders>
              <w:top w:val="single" w:sz="4" w:space="0" w:color="auto"/>
              <w:left w:val="single" w:sz="4" w:space="0" w:color="auto"/>
              <w:right w:val="single" w:sz="4" w:space="0" w:color="auto"/>
            </w:tcBorders>
            <w:shd w:val="clear" w:color="auto" w:fill="FFFFFF"/>
          </w:tcPr>
          <w:p w:rsidR="00E21353" w:rsidRPr="00E21353" w:rsidRDefault="00E21353" w:rsidP="00E21353">
            <w:pPr>
              <w:pStyle w:val="af3"/>
            </w:pPr>
          </w:p>
        </w:tc>
      </w:tr>
      <w:tr w:rsidR="00E21353" w:rsidRPr="00E21353" w:rsidTr="00E21353">
        <w:trPr>
          <w:trHeight w:hRule="exact" w:val="269"/>
        </w:trPr>
        <w:tc>
          <w:tcPr>
            <w:tcW w:w="294" w:type="dxa"/>
            <w:tcBorders>
              <w:top w:val="single" w:sz="4" w:space="0" w:color="auto"/>
              <w:left w:val="single" w:sz="4" w:space="0" w:color="auto"/>
            </w:tcBorders>
            <w:shd w:val="clear" w:color="auto" w:fill="FFFFFF"/>
          </w:tcPr>
          <w:p w:rsidR="00E21353" w:rsidRPr="00E21353" w:rsidRDefault="00E21353" w:rsidP="00E21353">
            <w:pPr>
              <w:pStyle w:val="af3"/>
            </w:pPr>
          </w:p>
        </w:tc>
        <w:tc>
          <w:tcPr>
            <w:tcW w:w="3604" w:type="dxa"/>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полосы движения</w:t>
            </w:r>
          </w:p>
        </w:tc>
        <w:tc>
          <w:tcPr>
            <w:tcW w:w="1570" w:type="dxa"/>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3</w:t>
            </w:r>
          </w:p>
        </w:tc>
        <w:tc>
          <w:tcPr>
            <w:tcW w:w="1454" w:type="dxa"/>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w:t>
            </w:r>
          </w:p>
        </w:tc>
        <w:tc>
          <w:tcPr>
            <w:tcW w:w="2203" w:type="dxa"/>
            <w:tcBorders>
              <w:top w:val="single" w:sz="4" w:space="0" w:color="auto"/>
              <w:left w:val="single" w:sz="4" w:space="0" w:color="auto"/>
              <w:right w:val="single" w:sz="4" w:space="0" w:color="auto"/>
            </w:tcBorders>
            <w:shd w:val="clear" w:color="auto" w:fill="FFFFFF"/>
            <w:vAlign w:val="center"/>
          </w:tcPr>
          <w:p w:rsidR="00E21353" w:rsidRPr="00E21353" w:rsidRDefault="00E21353" w:rsidP="00E21353">
            <w:pPr>
              <w:pStyle w:val="af3"/>
            </w:pPr>
            <w:r w:rsidRPr="00E21353">
              <w:t>-</w:t>
            </w:r>
          </w:p>
        </w:tc>
      </w:tr>
      <w:tr w:rsidR="00E21353" w:rsidRPr="00E21353" w:rsidTr="00E21353">
        <w:trPr>
          <w:trHeight w:hRule="exact" w:val="269"/>
        </w:trPr>
        <w:tc>
          <w:tcPr>
            <w:tcW w:w="294" w:type="dxa"/>
            <w:tcBorders>
              <w:top w:val="single" w:sz="4" w:space="0" w:color="auto"/>
              <w:left w:val="single" w:sz="4" w:space="0" w:color="auto"/>
            </w:tcBorders>
            <w:shd w:val="clear" w:color="auto" w:fill="FFFFFF"/>
          </w:tcPr>
          <w:p w:rsidR="00E21353" w:rsidRPr="00E21353" w:rsidRDefault="00E21353" w:rsidP="00E21353">
            <w:pPr>
              <w:pStyle w:val="af3"/>
            </w:pPr>
          </w:p>
        </w:tc>
        <w:tc>
          <w:tcPr>
            <w:tcW w:w="360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проезжей части</w:t>
            </w:r>
          </w:p>
        </w:tc>
        <w:tc>
          <w:tcPr>
            <w:tcW w:w="1570"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6</w:t>
            </w:r>
          </w:p>
        </w:tc>
        <w:tc>
          <w:tcPr>
            <w:tcW w:w="145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4,5</w:t>
            </w:r>
          </w:p>
        </w:tc>
        <w:tc>
          <w:tcPr>
            <w:tcW w:w="2203" w:type="dxa"/>
            <w:tcBorders>
              <w:top w:val="single" w:sz="4" w:space="0" w:color="auto"/>
              <w:left w:val="single" w:sz="4" w:space="0" w:color="auto"/>
              <w:right w:val="single" w:sz="4" w:space="0" w:color="auto"/>
            </w:tcBorders>
            <w:shd w:val="clear" w:color="auto" w:fill="FFFFFF"/>
            <w:vAlign w:val="bottom"/>
          </w:tcPr>
          <w:p w:rsidR="00E21353" w:rsidRPr="00E21353" w:rsidRDefault="00E21353" w:rsidP="00E21353">
            <w:pPr>
              <w:pStyle w:val="af3"/>
            </w:pPr>
            <w:r w:rsidRPr="00E21353">
              <w:t>3,5</w:t>
            </w:r>
          </w:p>
        </w:tc>
      </w:tr>
      <w:tr w:rsidR="00E21353" w:rsidRPr="00E21353" w:rsidTr="00E21353">
        <w:trPr>
          <w:trHeight w:hRule="exact" w:val="269"/>
        </w:trPr>
        <w:tc>
          <w:tcPr>
            <w:tcW w:w="294" w:type="dxa"/>
            <w:tcBorders>
              <w:top w:val="single" w:sz="4" w:space="0" w:color="auto"/>
              <w:left w:val="single" w:sz="4" w:space="0" w:color="auto"/>
            </w:tcBorders>
            <w:shd w:val="clear" w:color="auto" w:fill="FFFFFF"/>
          </w:tcPr>
          <w:p w:rsidR="00E21353" w:rsidRPr="00E21353" w:rsidRDefault="00E21353" w:rsidP="00E21353">
            <w:pPr>
              <w:pStyle w:val="af3"/>
            </w:pPr>
          </w:p>
        </w:tc>
        <w:tc>
          <w:tcPr>
            <w:tcW w:w="3604" w:type="dxa"/>
            <w:tcBorders>
              <w:top w:val="single" w:sz="4" w:space="0" w:color="auto"/>
              <w:left w:val="single" w:sz="4" w:space="0" w:color="auto"/>
            </w:tcBorders>
            <w:shd w:val="clear" w:color="auto" w:fill="FFFFFF"/>
            <w:vAlign w:val="center"/>
          </w:tcPr>
          <w:p w:rsidR="00E21353" w:rsidRPr="00E21353" w:rsidRDefault="00E21353" w:rsidP="00E21353">
            <w:pPr>
              <w:pStyle w:val="af3"/>
            </w:pPr>
            <w:r w:rsidRPr="00E21353">
              <w:t>земляного полотна</w:t>
            </w:r>
          </w:p>
        </w:tc>
        <w:tc>
          <w:tcPr>
            <w:tcW w:w="1570"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10</w:t>
            </w:r>
          </w:p>
        </w:tc>
        <w:tc>
          <w:tcPr>
            <w:tcW w:w="145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8</w:t>
            </w:r>
          </w:p>
        </w:tc>
        <w:tc>
          <w:tcPr>
            <w:tcW w:w="2203" w:type="dxa"/>
            <w:tcBorders>
              <w:top w:val="single" w:sz="4" w:space="0" w:color="auto"/>
              <w:left w:val="single" w:sz="4" w:space="0" w:color="auto"/>
              <w:right w:val="single" w:sz="4" w:space="0" w:color="auto"/>
            </w:tcBorders>
            <w:shd w:val="clear" w:color="auto" w:fill="FFFFFF"/>
            <w:vAlign w:val="center"/>
          </w:tcPr>
          <w:p w:rsidR="00E21353" w:rsidRPr="00E21353" w:rsidRDefault="00E21353" w:rsidP="00E21353">
            <w:pPr>
              <w:pStyle w:val="af3"/>
            </w:pPr>
            <w:r w:rsidRPr="00E21353">
              <w:t>6,5</w:t>
            </w:r>
          </w:p>
        </w:tc>
      </w:tr>
      <w:tr w:rsidR="00E21353" w:rsidRPr="00E21353" w:rsidTr="00E837A3">
        <w:trPr>
          <w:trHeight w:hRule="exact" w:val="333"/>
        </w:trPr>
        <w:tc>
          <w:tcPr>
            <w:tcW w:w="3898" w:type="dxa"/>
            <w:gridSpan w:val="2"/>
            <w:tcBorders>
              <w:top w:val="single" w:sz="4" w:space="0" w:color="auto"/>
              <w:left w:val="single" w:sz="4" w:space="0" w:color="auto"/>
            </w:tcBorders>
            <w:shd w:val="clear" w:color="auto" w:fill="FFFFFF"/>
          </w:tcPr>
          <w:p w:rsidR="00E21353" w:rsidRPr="00E21353" w:rsidRDefault="00E21353" w:rsidP="00E837A3">
            <w:pPr>
              <w:pStyle w:val="af3"/>
            </w:pPr>
            <w:r w:rsidRPr="00E21353">
              <w:t>Обочины</w:t>
            </w:r>
          </w:p>
        </w:tc>
        <w:tc>
          <w:tcPr>
            <w:tcW w:w="1570"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2</w:t>
            </w:r>
          </w:p>
        </w:tc>
        <w:tc>
          <w:tcPr>
            <w:tcW w:w="1454" w:type="dxa"/>
            <w:tcBorders>
              <w:top w:val="single" w:sz="4" w:space="0" w:color="auto"/>
              <w:left w:val="single" w:sz="4" w:space="0" w:color="auto"/>
            </w:tcBorders>
            <w:shd w:val="clear" w:color="auto" w:fill="FFFFFF"/>
            <w:vAlign w:val="bottom"/>
          </w:tcPr>
          <w:p w:rsidR="00E21353" w:rsidRPr="00E21353" w:rsidRDefault="00E21353" w:rsidP="00E21353">
            <w:pPr>
              <w:pStyle w:val="af3"/>
            </w:pPr>
            <w:r w:rsidRPr="00E21353">
              <w:t>1,75</w:t>
            </w:r>
          </w:p>
        </w:tc>
        <w:tc>
          <w:tcPr>
            <w:tcW w:w="2203" w:type="dxa"/>
            <w:tcBorders>
              <w:top w:val="single" w:sz="4" w:space="0" w:color="auto"/>
              <w:left w:val="single" w:sz="4" w:space="0" w:color="auto"/>
              <w:right w:val="single" w:sz="4" w:space="0" w:color="auto"/>
            </w:tcBorders>
            <w:shd w:val="clear" w:color="auto" w:fill="FFFFFF"/>
            <w:vAlign w:val="bottom"/>
          </w:tcPr>
          <w:p w:rsidR="00E21353" w:rsidRPr="00E21353" w:rsidRDefault="00E21353" w:rsidP="00E21353">
            <w:pPr>
              <w:pStyle w:val="af3"/>
            </w:pPr>
            <w:r w:rsidRPr="00E21353">
              <w:t>1,5</w:t>
            </w:r>
          </w:p>
        </w:tc>
      </w:tr>
      <w:tr w:rsidR="00E21353" w:rsidRPr="00E21353" w:rsidTr="00E21353">
        <w:trPr>
          <w:trHeight w:hRule="exact" w:val="312"/>
        </w:trPr>
        <w:tc>
          <w:tcPr>
            <w:tcW w:w="3898" w:type="dxa"/>
            <w:gridSpan w:val="2"/>
            <w:tcBorders>
              <w:top w:val="single" w:sz="4" w:space="0" w:color="auto"/>
              <w:left w:val="single" w:sz="4" w:space="0" w:color="auto"/>
              <w:bottom w:val="single" w:sz="4" w:space="0" w:color="auto"/>
            </w:tcBorders>
            <w:shd w:val="clear" w:color="auto" w:fill="FFFFFF"/>
          </w:tcPr>
          <w:p w:rsidR="00E21353" w:rsidRPr="00780DEB" w:rsidRDefault="00E21353" w:rsidP="00780DEB">
            <w:pPr>
              <w:pStyle w:val="af3"/>
            </w:pPr>
            <w:r w:rsidRPr="00780DEB">
              <w:t>Укрепления обочин</w:t>
            </w:r>
          </w:p>
        </w:tc>
        <w:tc>
          <w:tcPr>
            <w:tcW w:w="1570" w:type="dxa"/>
            <w:tcBorders>
              <w:top w:val="single" w:sz="4" w:space="0" w:color="auto"/>
              <w:left w:val="single" w:sz="4" w:space="0" w:color="auto"/>
              <w:bottom w:val="single" w:sz="4" w:space="0" w:color="auto"/>
            </w:tcBorders>
            <w:shd w:val="clear" w:color="auto" w:fill="FFFFFF"/>
          </w:tcPr>
          <w:p w:rsidR="00E21353" w:rsidRPr="00E21353" w:rsidRDefault="00E21353" w:rsidP="00E21353">
            <w:pPr>
              <w:pStyle w:val="af3"/>
            </w:pPr>
            <w:r w:rsidRPr="00E21353">
              <w:t>0,5</w:t>
            </w:r>
          </w:p>
        </w:tc>
        <w:tc>
          <w:tcPr>
            <w:tcW w:w="1454" w:type="dxa"/>
            <w:tcBorders>
              <w:top w:val="single" w:sz="4" w:space="0" w:color="auto"/>
              <w:left w:val="single" w:sz="4" w:space="0" w:color="auto"/>
              <w:bottom w:val="single" w:sz="4" w:space="0" w:color="auto"/>
            </w:tcBorders>
            <w:shd w:val="clear" w:color="auto" w:fill="FFFFFF"/>
          </w:tcPr>
          <w:p w:rsidR="00E21353" w:rsidRPr="00E21353" w:rsidRDefault="00E21353" w:rsidP="00E21353">
            <w:pPr>
              <w:pStyle w:val="af3"/>
            </w:pPr>
            <w:r w:rsidRPr="00E21353">
              <w:t>0,75</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E21353" w:rsidRPr="00E21353" w:rsidRDefault="00E21353" w:rsidP="00E21353">
            <w:pPr>
              <w:pStyle w:val="af3"/>
            </w:pPr>
            <w:r w:rsidRPr="00E21353">
              <w:t>0,5</w:t>
            </w:r>
          </w:p>
        </w:tc>
      </w:tr>
    </w:tbl>
    <w:p w:rsidR="00780DEB" w:rsidRPr="00780DEB" w:rsidRDefault="00780DEB" w:rsidP="00780DEB">
      <w:pPr>
        <w:pStyle w:val="a6"/>
      </w:pPr>
      <w:r w:rsidRPr="00780DEB">
        <w:t xml:space="preserve">Для дорог </w:t>
      </w:r>
      <w:proofErr w:type="spellStart"/>
      <w:r w:rsidRPr="00780DEB">
        <w:t>П-с</w:t>
      </w:r>
      <w:proofErr w:type="spellEnd"/>
      <w:r w:rsidRPr="00780DEB">
        <w:t xml:space="preserve">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780DEB" w:rsidRPr="00780DEB" w:rsidRDefault="00780DEB" w:rsidP="00780DEB">
      <w:pPr>
        <w:pStyle w:val="a6"/>
      </w:pPr>
      <w:r w:rsidRPr="00780DEB">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780DEB" w:rsidRPr="00780DEB" w:rsidRDefault="00780DEB" w:rsidP="00780DEB">
      <w:pPr>
        <w:pStyle w:val="a6"/>
      </w:pPr>
      <w:r w:rsidRPr="00780DEB">
        <w:t xml:space="preserve">Ширину земляного полотна, возводимого на ценных сельскохозяйственных угодьях, допускается принимать, </w:t>
      </w:r>
      <w:proofErr w:type="gramStart"/>
      <w:r w:rsidRPr="00780DEB">
        <w:t>м</w:t>
      </w:r>
      <w:proofErr w:type="gramEnd"/>
      <w:r w:rsidRPr="00780DEB">
        <w:t>:</w:t>
      </w:r>
    </w:p>
    <w:p w:rsidR="00780DEB" w:rsidRPr="00780DEB" w:rsidRDefault="00780DEB" w:rsidP="00780DEB">
      <w:pPr>
        <w:pStyle w:val="a1"/>
      </w:pPr>
      <w:r w:rsidRPr="00780DEB">
        <w:t>8 - для дорог 1-с категории;</w:t>
      </w:r>
    </w:p>
    <w:p w:rsidR="00780DEB" w:rsidRPr="00780DEB" w:rsidRDefault="00780DEB" w:rsidP="00780DEB">
      <w:pPr>
        <w:pStyle w:val="a1"/>
      </w:pPr>
      <w:r w:rsidRPr="00780DEB">
        <w:t xml:space="preserve">7 - для дорог </w:t>
      </w:r>
      <w:proofErr w:type="spellStart"/>
      <w:r w:rsidRPr="00780DEB">
        <w:t>П-с</w:t>
      </w:r>
      <w:proofErr w:type="spellEnd"/>
      <w:r w:rsidRPr="00780DEB">
        <w:t xml:space="preserve"> категории;</w:t>
      </w:r>
    </w:p>
    <w:p w:rsidR="00780DEB" w:rsidRPr="00780DEB" w:rsidRDefault="00780DEB" w:rsidP="00780DEB">
      <w:pPr>
        <w:pStyle w:val="a1"/>
      </w:pPr>
      <w:r w:rsidRPr="00780DEB">
        <w:t xml:space="preserve">5,5 - для дорог </w:t>
      </w:r>
      <w:proofErr w:type="spellStart"/>
      <w:r w:rsidRPr="00780DEB">
        <w:t>Ш-с</w:t>
      </w:r>
      <w:proofErr w:type="spellEnd"/>
      <w:r w:rsidRPr="00780DEB">
        <w:t xml:space="preserve"> категории.</w:t>
      </w:r>
    </w:p>
    <w:p w:rsidR="00E21353" w:rsidRDefault="00780DEB" w:rsidP="00780DEB">
      <w:pPr>
        <w:pStyle w:val="a6"/>
      </w:pPr>
      <w:r w:rsidRPr="00780DEB">
        <w:t>К ценным сельскохозяйственным угодьям относятся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5A23A2" w:rsidRDefault="005A23A2" w:rsidP="005A23A2">
      <w:pPr>
        <w:pStyle w:val="a6"/>
        <w:rPr>
          <w:sz w:val="20"/>
          <w:szCs w:val="20"/>
        </w:rPr>
      </w:pPr>
      <w:r w:rsidRPr="005A23A2">
        <w:t xml:space="preserve">Переходные кривые следует предусматривать для дорог 1-с и </w:t>
      </w:r>
      <w:proofErr w:type="spellStart"/>
      <w:r w:rsidRPr="005A23A2">
        <w:t>П-с</w:t>
      </w:r>
      <w:proofErr w:type="spellEnd"/>
      <w:r w:rsidRPr="005A23A2">
        <w:t xml:space="preserve"> категорий при радиусах кривых в плане менее 500 м, а для дорог </w:t>
      </w:r>
      <w:proofErr w:type="spellStart"/>
      <w:r w:rsidRPr="005A23A2">
        <w:t>Ш-с</w:t>
      </w:r>
      <w:proofErr w:type="spellEnd"/>
      <w:r w:rsidRPr="005A23A2">
        <w:t xml:space="preserve"> категории при радиусах менее 300 м. Наименьшие длины переходных кривых следует принимать по таблице </w:t>
      </w:r>
      <w:r>
        <w:t>2.6</w:t>
      </w:r>
      <w:r w:rsidR="004A2E47">
        <w:t>.1</w:t>
      </w:r>
      <w:r>
        <w:t>-6.</w:t>
      </w:r>
    </w:p>
    <w:p w:rsidR="005A23A2" w:rsidRPr="004A2E47" w:rsidRDefault="005A23A2" w:rsidP="004A2E47">
      <w:pPr>
        <w:pStyle w:val="11110"/>
      </w:pPr>
      <w:r w:rsidRPr="004A2E47">
        <w:t>Наименьшие длины переходных кривых</w:t>
      </w:r>
    </w:p>
    <w:tbl>
      <w:tblPr>
        <w:tblW w:w="0" w:type="auto"/>
        <w:tblLayout w:type="fixed"/>
        <w:tblCellMar>
          <w:left w:w="10" w:type="dxa"/>
          <w:right w:w="10" w:type="dxa"/>
        </w:tblCellMar>
        <w:tblLook w:val="04A0"/>
      </w:tblPr>
      <w:tblGrid>
        <w:gridCol w:w="3053"/>
        <w:gridCol w:w="480"/>
        <w:gridCol w:w="485"/>
        <w:gridCol w:w="485"/>
        <w:gridCol w:w="485"/>
        <w:gridCol w:w="605"/>
        <w:gridCol w:w="605"/>
        <w:gridCol w:w="605"/>
        <w:gridCol w:w="605"/>
        <w:gridCol w:w="605"/>
        <w:gridCol w:w="605"/>
        <w:gridCol w:w="629"/>
      </w:tblGrid>
      <w:tr w:rsidR="005A23A2" w:rsidRPr="005A23A2" w:rsidTr="005A23A2">
        <w:trPr>
          <w:trHeight w:hRule="exact" w:val="442"/>
        </w:trPr>
        <w:tc>
          <w:tcPr>
            <w:tcW w:w="3053" w:type="dxa"/>
            <w:tcBorders>
              <w:top w:val="single" w:sz="4" w:space="0" w:color="auto"/>
              <w:left w:val="single" w:sz="4" w:space="0" w:color="auto"/>
            </w:tcBorders>
            <w:shd w:val="clear" w:color="auto" w:fill="FFFFFF"/>
            <w:vAlign w:val="center"/>
          </w:tcPr>
          <w:p w:rsidR="005A23A2" w:rsidRPr="005A23A2" w:rsidRDefault="005A23A2" w:rsidP="005A23A2">
            <w:pPr>
              <w:pStyle w:val="af3"/>
            </w:pPr>
            <w:r w:rsidRPr="005A23A2">
              <w:t>Элементы кривой в плане</w:t>
            </w:r>
          </w:p>
        </w:tc>
        <w:tc>
          <w:tcPr>
            <w:tcW w:w="6194" w:type="dxa"/>
            <w:gridSpan w:val="11"/>
            <w:tcBorders>
              <w:top w:val="single" w:sz="4" w:space="0" w:color="auto"/>
              <w:left w:val="single" w:sz="4" w:space="0" w:color="auto"/>
              <w:right w:val="single" w:sz="4" w:space="0" w:color="auto"/>
            </w:tcBorders>
            <w:shd w:val="clear" w:color="auto" w:fill="FFFFFF"/>
            <w:vAlign w:val="center"/>
          </w:tcPr>
          <w:p w:rsidR="005A23A2" w:rsidRPr="005A23A2" w:rsidRDefault="005A23A2" w:rsidP="005A23A2">
            <w:pPr>
              <w:pStyle w:val="af3"/>
            </w:pPr>
            <w:r w:rsidRPr="005A23A2">
              <w:t xml:space="preserve">Значения элементов кривой в плане, </w:t>
            </w:r>
            <w:proofErr w:type="spellStart"/>
            <w:r w:rsidRPr="005A23A2">
              <w:t>m</w:t>
            </w:r>
            <w:proofErr w:type="spellEnd"/>
          </w:p>
        </w:tc>
      </w:tr>
      <w:tr w:rsidR="005A23A2" w:rsidRPr="005A23A2" w:rsidTr="005A23A2">
        <w:trPr>
          <w:trHeight w:hRule="exact" w:val="411"/>
        </w:trPr>
        <w:tc>
          <w:tcPr>
            <w:tcW w:w="3053" w:type="dxa"/>
            <w:tcBorders>
              <w:top w:val="single" w:sz="4" w:space="0" w:color="auto"/>
              <w:left w:val="single" w:sz="4" w:space="0" w:color="auto"/>
            </w:tcBorders>
            <w:shd w:val="clear" w:color="auto" w:fill="FFFFFF"/>
          </w:tcPr>
          <w:p w:rsidR="005A23A2" w:rsidRPr="005A23A2" w:rsidRDefault="005A23A2" w:rsidP="005A23A2">
            <w:pPr>
              <w:pStyle w:val="af3"/>
            </w:pPr>
            <w:r w:rsidRPr="005A23A2">
              <w:t>Радиус</w:t>
            </w:r>
          </w:p>
        </w:tc>
        <w:tc>
          <w:tcPr>
            <w:tcW w:w="480" w:type="dxa"/>
            <w:tcBorders>
              <w:top w:val="single" w:sz="4" w:space="0" w:color="auto"/>
              <w:left w:val="single" w:sz="4" w:space="0" w:color="auto"/>
            </w:tcBorders>
            <w:shd w:val="clear" w:color="auto" w:fill="FFFFFF"/>
          </w:tcPr>
          <w:p w:rsidR="005A23A2" w:rsidRPr="005A23A2" w:rsidRDefault="005A23A2" w:rsidP="005A23A2">
            <w:pPr>
              <w:pStyle w:val="a8"/>
            </w:pPr>
            <w:r w:rsidRPr="005A23A2">
              <w:t>15</w:t>
            </w:r>
          </w:p>
        </w:tc>
        <w:tc>
          <w:tcPr>
            <w:tcW w:w="485" w:type="dxa"/>
            <w:tcBorders>
              <w:top w:val="single" w:sz="4" w:space="0" w:color="auto"/>
              <w:left w:val="single" w:sz="4" w:space="0" w:color="auto"/>
            </w:tcBorders>
            <w:shd w:val="clear" w:color="auto" w:fill="FFFFFF"/>
          </w:tcPr>
          <w:p w:rsidR="005A23A2" w:rsidRPr="005A23A2" w:rsidRDefault="005A23A2" w:rsidP="005A23A2">
            <w:pPr>
              <w:pStyle w:val="a8"/>
            </w:pPr>
            <w:r w:rsidRPr="005A23A2">
              <w:t>30</w:t>
            </w:r>
          </w:p>
        </w:tc>
        <w:tc>
          <w:tcPr>
            <w:tcW w:w="485" w:type="dxa"/>
            <w:tcBorders>
              <w:top w:val="single" w:sz="4" w:space="0" w:color="auto"/>
              <w:left w:val="single" w:sz="4" w:space="0" w:color="auto"/>
            </w:tcBorders>
            <w:shd w:val="clear" w:color="auto" w:fill="FFFFFF"/>
            <w:vAlign w:val="bottom"/>
          </w:tcPr>
          <w:p w:rsidR="005A23A2" w:rsidRPr="005A23A2" w:rsidRDefault="005A23A2" w:rsidP="005A23A2">
            <w:pPr>
              <w:pStyle w:val="a8"/>
            </w:pPr>
            <w:r w:rsidRPr="005A23A2">
              <w:t>60</w:t>
            </w:r>
          </w:p>
        </w:tc>
        <w:tc>
          <w:tcPr>
            <w:tcW w:w="485" w:type="dxa"/>
            <w:tcBorders>
              <w:top w:val="single" w:sz="4" w:space="0" w:color="auto"/>
              <w:left w:val="single" w:sz="4" w:space="0" w:color="auto"/>
            </w:tcBorders>
            <w:shd w:val="clear" w:color="auto" w:fill="FFFFFF"/>
            <w:vAlign w:val="bottom"/>
          </w:tcPr>
          <w:p w:rsidR="005A23A2" w:rsidRPr="005A23A2" w:rsidRDefault="005A23A2" w:rsidP="005A23A2">
            <w:pPr>
              <w:pStyle w:val="a8"/>
            </w:pPr>
            <w:r w:rsidRPr="005A23A2">
              <w:t>80</w:t>
            </w:r>
          </w:p>
        </w:tc>
        <w:tc>
          <w:tcPr>
            <w:tcW w:w="605" w:type="dxa"/>
            <w:tcBorders>
              <w:top w:val="single" w:sz="4" w:space="0" w:color="auto"/>
              <w:left w:val="single" w:sz="4" w:space="0" w:color="auto"/>
            </w:tcBorders>
            <w:shd w:val="clear" w:color="auto" w:fill="FFFFFF"/>
            <w:vAlign w:val="bottom"/>
          </w:tcPr>
          <w:p w:rsidR="005A23A2" w:rsidRPr="005A23A2" w:rsidRDefault="005A23A2" w:rsidP="005A23A2">
            <w:pPr>
              <w:pStyle w:val="a8"/>
            </w:pPr>
            <w:r w:rsidRPr="005A23A2">
              <w:t>100</w:t>
            </w:r>
          </w:p>
        </w:tc>
        <w:tc>
          <w:tcPr>
            <w:tcW w:w="605" w:type="dxa"/>
            <w:tcBorders>
              <w:top w:val="single" w:sz="4" w:space="0" w:color="auto"/>
              <w:left w:val="single" w:sz="4" w:space="0" w:color="auto"/>
            </w:tcBorders>
            <w:shd w:val="clear" w:color="auto" w:fill="FFFFFF"/>
          </w:tcPr>
          <w:p w:rsidR="005A23A2" w:rsidRPr="005A23A2" w:rsidRDefault="005A23A2" w:rsidP="005A23A2">
            <w:pPr>
              <w:pStyle w:val="a8"/>
            </w:pPr>
            <w:r w:rsidRPr="005A23A2">
              <w:t>150</w:t>
            </w:r>
          </w:p>
        </w:tc>
        <w:tc>
          <w:tcPr>
            <w:tcW w:w="605" w:type="dxa"/>
            <w:tcBorders>
              <w:top w:val="single" w:sz="4" w:space="0" w:color="auto"/>
              <w:left w:val="single" w:sz="4" w:space="0" w:color="auto"/>
            </w:tcBorders>
            <w:shd w:val="clear" w:color="auto" w:fill="FFFFFF"/>
            <w:vAlign w:val="bottom"/>
          </w:tcPr>
          <w:p w:rsidR="005A23A2" w:rsidRPr="005A23A2" w:rsidRDefault="005A23A2" w:rsidP="005A23A2">
            <w:pPr>
              <w:pStyle w:val="a8"/>
            </w:pPr>
            <w:r w:rsidRPr="005A23A2">
              <w:t>200</w:t>
            </w:r>
          </w:p>
        </w:tc>
        <w:tc>
          <w:tcPr>
            <w:tcW w:w="605" w:type="dxa"/>
            <w:tcBorders>
              <w:top w:val="single" w:sz="4" w:space="0" w:color="auto"/>
              <w:left w:val="single" w:sz="4" w:space="0" w:color="auto"/>
            </w:tcBorders>
            <w:shd w:val="clear" w:color="auto" w:fill="FFFFFF"/>
          </w:tcPr>
          <w:p w:rsidR="005A23A2" w:rsidRPr="005A23A2" w:rsidRDefault="005A23A2" w:rsidP="005A23A2">
            <w:pPr>
              <w:pStyle w:val="a8"/>
            </w:pPr>
            <w:r w:rsidRPr="005A23A2">
              <w:t>250</w:t>
            </w:r>
          </w:p>
        </w:tc>
        <w:tc>
          <w:tcPr>
            <w:tcW w:w="605" w:type="dxa"/>
            <w:tcBorders>
              <w:top w:val="single" w:sz="4" w:space="0" w:color="auto"/>
              <w:left w:val="single" w:sz="4" w:space="0" w:color="auto"/>
            </w:tcBorders>
            <w:shd w:val="clear" w:color="auto" w:fill="FFFFFF"/>
          </w:tcPr>
          <w:p w:rsidR="005A23A2" w:rsidRPr="005A23A2" w:rsidRDefault="005A23A2" w:rsidP="005A23A2">
            <w:pPr>
              <w:pStyle w:val="a8"/>
            </w:pPr>
            <w:r w:rsidRPr="005A23A2">
              <w:t>300</w:t>
            </w:r>
          </w:p>
        </w:tc>
        <w:tc>
          <w:tcPr>
            <w:tcW w:w="605" w:type="dxa"/>
            <w:tcBorders>
              <w:top w:val="single" w:sz="4" w:space="0" w:color="auto"/>
              <w:left w:val="single" w:sz="4" w:space="0" w:color="auto"/>
            </w:tcBorders>
            <w:shd w:val="clear" w:color="auto" w:fill="FFFFFF"/>
          </w:tcPr>
          <w:p w:rsidR="005A23A2" w:rsidRPr="005A23A2" w:rsidRDefault="005A23A2" w:rsidP="005A23A2">
            <w:pPr>
              <w:pStyle w:val="a8"/>
            </w:pPr>
            <w:r w:rsidRPr="005A23A2">
              <w:t>400</w:t>
            </w:r>
          </w:p>
        </w:tc>
        <w:tc>
          <w:tcPr>
            <w:tcW w:w="629" w:type="dxa"/>
            <w:tcBorders>
              <w:top w:val="single" w:sz="4" w:space="0" w:color="auto"/>
              <w:left w:val="single" w:sz="4" w:space="0" w:color="auto"/>
              <w:right w:val="single" w:sz="4" w:space="0" w:color="auto"/>
            </w:tcBorders>
            <w:shd w:val="clear" w:color="auto" w:fill="FFFFFF"/>
          </w:tcPr>
          <w:p w:rsidR="005A23A2" w:rsidRPr="005A23A2" w:rsidRDefault="005A23A2" w:rsidP="005A23A2">
            <w:pPr>
              <w:pStyle w:val="a8"/>
            </w:pPr>
            <w:r w:rsidRPr="005A23A2">
              <w:t>500</w:t>
            </w:r>
          </w:p>
        </w:tc>
      </w:tr>
      <w:tr w:rsidR="005A23A2" w:rsidRPr="005A23A2" w:rsidTr="005A23A2">
        <w:trPr>
          <w:trHeight w:hRule="exact" w:val="418"/>
        </w:trPr>
        <w:tc>
          <w:tcPr>
            <w:tcW w:w="3053"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f3"/>
            </w:pPr>
            <w:r w:rsidRPr="005A23A2">
              <w:t>Длина переходной кривой</w:t>
            </w:r>
          </w:p>
        </w:tc>
        <w:tc>
          <w:tcPr>
            <w:tcW w:w="480" w:type="dxa"/>
            <w:tcBorders>
              <w:top w:val="single" w:sz="4" w:space="0" w:color="auto"/>
              <w:left w:val="single" w:sz="4" w:space="0" w:color="auto"/>
              <w:bottom w:val="single" w:sz="4" w:space="0" w:color="auto"/>
            </w:tcBorders>
            <w:shd w:val="clear" w:color="auto" w:fill="FFFFFF"/>
            <w:vAlign w:val="center"/>
          </w:tcPr>
          <w:p w:rsidR="005A23A2" w:rsidRPr="005A23A2" w:rsidRDefault="005A23A2" w:rsidP="005A23A2">
            <w:pPr>
              <w:pStyle w:val="a8"/>
            </w:pPr>
            <w:r w:rsidRPr="005A23A2">
              <w:t>20</w:t>
            </w:r>
          </w:p>
        </w:tc>
        <w:tc>
          <w:tcPr>
            <w:tcW w:w="48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30</w:t>
            </w:r>
          </w:p>
        </w:tc>
        <w:tc>
          <w:tcPr>
            <w:tcW w:w="48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40</w:t>
            </w:r>
          </w:p>
        </w:tc>
        <w:tc>
          <w:tcPr>
            <w:tcW w:w="48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45</w:t>
            </w:r>
          </w:p>
        </w:tc>
        <w:tc>
          <w:tcPr>
            <w:tcW w:w="60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50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5A23A2" w:rsidRDefault="005A23A2" w:rsidP="005A23A2">
            <w:pPr>
              <w:pStyle w:val="a8"/>
            </w:pPr>
            <w:r w:rsidRPr="005A23A2">
              <w:t>60</w:t>
            </w:r>
          </w:p>
        </w:tc>
        <w:tc>
          <w:tcPr>
            <w:tcW w:w="60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70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5A23A2" w:rsidRDefault="005A23A2" w:rsidP="005A23A2">
            <w:pPr>
              <w:pStyle w:val="a8"/>
            </w:pPr>
            <w:r w:rsidRPr="005A23A2">
              <w:t>80</w:t>
            </w:r>
          </w:p>
        </w:tc>
        <w:tc>
          <w:tcPr>
            <w:tcW w:w="605" w:type="dxa"/>
            <w:tcBorders>
              <w:top w:val="single" w:sz="4" w:space="0" w:color="auto"/>
              <w:left w:val="single" w:sz="4" w:space="0" w:color="auto"/>
              <w:bottom w:val="single" w:sz="4" w:space="0" w:color="auto"/>
            </w:tcBorders>
            <w:shd w:val="clear" w:color="auto" w:fill="FFFFFF"/>
          </w:tcPr>
          <w:p w:rsidR="005A23A2" w:rsidRPr="005A23A2" w:rsidRDefault="005A23A2" w:rsidP="005A23A2">
            <w:pPr>
              <w:pStyle w:val="a8"/>
            </w:pPr>
            <w:r w:rsidRPr="005A23A2">
              <w:t>70</w:t>
            </w:r>
          </w:p>
        </w:tc>
        <w:tc>
          <w:tcPr>
            <w:tcW w:w="605" w:type="dxa"/>
            <w:tcBorders>
              <w:top w:val="single" w:sz="4" w:space="0" w:color="auto"/>
              <w:left w:val="single" w:sz="4" w:space="0" w:color="auto"/>
              <w:bottom w:val="single" w:sz="4" w:space="0" w:color="auto"/>
            </w:tcBorders>
            <w:shd w:val="clear" w:color="auto" w:fill="FFFFFF"/>
            <w:vAlign w:val="center"/>
          </w:tcPr>
          <w:p w:rsidR="005A23A2" w:rsidRPr="005A23A2" w:rsidRDefault="005A23A2" w:rsidP="005A23A2">
            <w:pPr>
              <w:pStyle w:val="a8"/>
            </w:pPr>
            <w:r w:rsidRPr="005A23A2">
              <w:t>60</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5A23A2" w:rsidRPr="005A23A2" w:rsidRDefault="005A23A2" w:rsidP="005A23A2">
            <w:pPr>
              <w:pStyle w:val="a8"/>
            </w:pPr>
            <w:r w:rsidRPr="005A23A2">
              <w:t>50</w:t>
            </w:r>
          </w:p>
        </w:tc>
      </w:tr>
    </w:tbl>
    <w:p w:rsidR="00780DEB" w:rsidRDefault="00947D7D" w:rsidP="00947D7D">
      <w:pPr>
        <w:pStyle w:val="a6"/>
      </w:pPr>
      <w:r w:rsidRPr="00947D7D">
        <w:lastRenderedPageBreak/>
        <w:t xml:space="preserve">Для дорог 1-с и </w:t>
      </w:r>
      <w:proofErr w:type="spellStart"/>
      <w:r w:rsidRPr="00947D7D">
        <w:t>П-с</w:t>
      </w:r>
      <w:proofErr w:type="spellEnd"/>
      <w:r w:rsidRPr="00947D7D">
        <w:t xml:space="preserve">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w:t>
      </w:r>
      <w:r>
        <w:t>2.6</w:t>
      </w:r>
      <w:r w:rsidR="004A2E47">
        <w:t>.1</w:t>
      </w:r>
      <w:r>
        <w:t>-7</w:t>
      </w:r>
      <w:r w:rsidRPr="00947D7D">
        <w:t>, при этом ширина обочин после уширения проезжей части должна быть не менее 1 м.</w:t>
      </w:r>
    </w:p>
    <w:p w:rsidR="00947D7D" w:rsidRPr="00947D7D" w:rsidRDefault="00947D7D" w:rsidP="004A2E47">
      <w:pPr>
        <w:pStyle w:val="11110"/>
      </w:pPr>
      <w:r w:rsidRPr="00947D7D">
        <w:t>Уширение проезжей части с внутренней стороны кривой за счет обочин</w:t>
      </w:r>
    </w:p>
    <w:tbl>
      <w:tblPr>
        <w:tblW w:w="0" w:type="auto"/>
        <w:tblLayout w:type="fixed"/>
        <w:tblCellMar>
          <w:left w:w="10" w:type="dxa"/>
          <w:right w:w="10" w:type="dxa"/>
        </w:tblCellMar>
        <w:tblLook w:val="04A0"/>
      </w:tblPr>
      <w:tblGrid>
        <w:gridCol w:w="1838"/>
        <w:gridCol w:w="1694"/>
        <w:gridCol w:w="3024"/>
        <w:gridCol w:w="2923"/>
      </w:tblGrid>
      <w:tr w:rsidR="00947D7D" w:rsidRPr="00947D7D" w:rsidTr="00B23662">
        <w:trPr>
          <w:trHeight w:hRule="exact" w:val="1002"/>
        </w:trPr>
        <w:tc>
          <w:tcPr>
            <w:tcW w:w="1838" w:type="dxa"/>
            <w:vMerge w:val="restart"/>
            <w:tcBorders>
              <w:top w:val="single" w:sz="4" w:space="0" w:color="auto"/>
              <w:left w:val="single" w:sz="4" w:space="0" w:color="auto"/>
            </w:tcBorders>
            <w:shd w:val="clear" w:color="auto" w:fill="FFFFFF"/>
            <w:vAlign w:val="center"/>
          </w:tcPr>
          <w:p w:rsidR="00947D7D" w:rsidRPr="00947D7D" w:rsidRDefault="00947D7D" w:rsidP="00947D7D">
            <w:pPr>
              <w:pStyle w:val="a8"/>
            </w:pPr>
            <w:r w:rsidRPr="00947D7D">
              <w:t xml:space="preserve">Радиус кривой в плане, </w:t>
            </w:r>
            <w:proofErr w:type="gramStart"/>
            <w:r w:rsidRPr="00947D7D">
              <w:t>м</w:t>
            </w:r>
            <w:proofErr w:type="gramEnd"/>
          </w:p>
        </w:tc>
        <w:tc>
          <w:tcPr>
            <w:tcW w:w="7641" w:type="dxa"/>
            <w:gridSpan w:val="3"/>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pStyle w:val="a8"/>
            </w:pPr>
            <w:r w:rsidRPr="00947D7D">
              <w:t xml:space="preserve">Уширение проезжей части, </w:t>
            </w:r>
            <w:proofErr w:type="spellStart"/>
            <w:r w:rsidRPr="00947D7D">
              <w:t>m</w:t>
            </w:r>
            <w:proofErr w:type="spellEnd"/>
            <w:r w:rsidRPr="00947D7D">
              <w:t>, для движения</w:t>
            </w:r>
          </w:p>
        </w:tc>
      </w:tr>
      <w:tr w:rsidR="00947D7D" w:rsidRPr="00947D7D" w:rsidTr="00947D7D">
        <w:trPr>
          <w:trHeight w:hRule="exact" w:val="563"/>
        </w:trPr>
        <w:tc>
          <w:tcPr>
            <w:tcW w:w="1838" w:type="dxa"/>
            <w:vMerge/>
            <w:tcBorders>
              <w:left w:val="single" w:sz="4" w:space="0" w:color="auto"/>
            </w:tcBorders>
            <w:shd w:val="clear" w:color="auto" w:fill="FFFFFF"/>
            <w:vAlign w:val="center"/>
          </w:tcPr>
          <w:p w:rsidR="00947D7D" w:rsidRPr="00947D7D" w:rsidRDefault="00947D7D" w:rsidP="00947D7D">
            <w:pPr>
              <w:pStyle w:val="a8"/>
            </w:pPr>
          </w:p>
        </w:tc>
        <w:tc>
          <w:tcPr>
            <w:tcW w:w="1694" w:type="dxa"/>
            <w:vMerge w:val="restart"/>
            <w:tcBorders>
              <w:top w:val="single" w:sz="4" w:space="0" w:color="auto"/>
              <w:left w:val="single" w:sz="4" w:space="0" w:color="auto"/>
            </w:tcBorders>
            <w:shd w:val="clear" w:color="auto" w:fill="FFFFFF"/>
            <w:vAlign w:val="center"/>
          </w:tcPr>
          <w:p w:rsidR="00947D7D" w:rsidRPr="00947D7D" w:rsidRDefault="00947D7D" w:rsidP="00947D7D">
            <w:pPr>
              <w:pStyle w:val="a8"/>
            </w:pPr>
            <w:r w:rsidRPr="00947D7D">
              <w:t>Одиночных транспортных средств (</w:t>
            </w:r>
            <w:proofErr w:type="spellStart"/>
            <w:r w:rsidRPr="00947D7D">
              <w:t>l</w:t>
            </w:r>
            <w:proofErr w:type="spellEnd"/>
            <w:r w:rsidRPr="00947D7D">
              <w:t xml:space="preserve"> &lt; 8 </w:t>
            </w:r>
            <w:proofErr w:type="spellStart"/>
            <w:r w:rsidRPr="00947D7D">
              <w:t>m</w:t>
            </w:r>
            <w:proofErr w:type="spellEnd"/>
            <w:r w:rsidRPr="00947D7D">
              <w:t>)</w:t>
            </w:r>
          </w:p>
        </w:tc>
        <w:tc>
          <w:tcPr>
            <w:tcW w:w="5947" w:type="dxa"/>
            <w:gridSpan w:val="2"/>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pStyle w:val="a8"/>
            </w:pPr>
            <w:r w:rsidRPr="00947D7D">
              <w:t>Автопоездов</w:t>
            </w:r>
          </w:p>
        </w:tc>
      </w:tr>
      <w:tr w:rsidR="00947D7D" w:rsidRPr="00947D7D" w:rsidTr="00B23662">
        <w:trPr>
          <w:trHeight w:hRule="exact" w:val="838"/>
        </w:trPr>
        <w:tc>
          <w:tcPr>
            <w:tcW w:w="1838" w:type="dxa"/>
            <w:vMerge/>
            <w:tcBorders>
              <w:left w:val="single" w:sz="4" w:space="0" w:color="auto"/>
            </w:tcBorders>
            <w:shd w:val="clear" w:color="auto" w:fill="FFFFFF"/>
            <w:vAlign w:val="center"/>
          </w:tcPr>
          <w:p w:rsidR="00947D7D" w:rsidRPr="00947D7D" w:rsidRDefault="00947D7D" w:rsidP="00947D7D">
            <w:pPr>
              <w:pStyle w:val="a8"/>
            </w:pPr>
          </w:p>
        </w:tc>
        <w:tc>
          <w:tcPr>
            <w:tcW w:w="1694" w:type="dxa"/>
            <w:vMerge/>
            <w:tcBorders>
              <w:left w:val="single" w:sz="4" w:space="0" w:color="auto"/>
            </w:tcBorders>
            <w:shd w:val="clear" w:color="auto" w:fill="FFFFFF"/>
            <w:vAlign w:val="center"/>
          </w:tcPr>
          <w:p w:rsidR="00947D7D" w:rsidRPr="00947D7D" w:rsidRDefault="00947D7D" w:rsidP="00947D7D">
            <w:pPr>
              <w:pStyle w:val="a8"/>
            </w:pPr>
          </w:p>
        </w:tc>
        <w:tc>
          <w:tcPr>
            <w:tcW w:w="3024" w:type="dxa"/>
            <w:tcBorders>
              <w:top w:val="single" w:sz="4" w:space="0" w:color="auto"/>
              <w:left w:val="single" w:sz="4" w:space="0" w:color="auto"/>
            </w:tcBorders>
            <w:shd w:val="clear" w:color="auto" w:fill="FFFFFF"/>
            <w:vAlign w:val="center"/>
          </w:tcPr>
          <w:p w:rsidR="00947D7D" w:rsidRPr="00947D7D" w:rsidRDefault="00947D7D" w:rsidP="00947D7D">
            <w:pPr>
              <w:pStyle w:val="a8"/>
            </w:pPr>
            <w:r w:rsidRPr="00947D7D">
              <w:t xml:space="preserve">С полуприцепом; с одним или двумя прицепами (8 </w:t>
            </w:r>
            <w:proofErr w:type="spellStart"/>
            <w:r w:rsidRPr="00947D7D">
              <w:t>m</w:t>
            </w:r>
            <w:proofErr w:type="spellEnd"/>
            <w:r w:rsidRPr="00947D7D">
              <w:t xml:space="preserve"> &lt;= </w:t>
            </w:r>
            <w:proofErr w:type="spellStart"/>
            <w:r w:rsidRPr="00947D7D">
              <w:t>l</w:t>
            </w:r>
            <w:proofErr w:type="spellEnd"/>
            <w:r w:rsidRPr="00947D7D">
              <w:t xml:space="preserve"> &lt;= 13 м)</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pStyle w:val="a8"/>
            </w:pPr>
            <w:r w:rsidRPr="00947D7D">
              <w:t>С полуприцепом и одним прицепом; с тремя прицепами</w:t>
            </w:r>
          </w:p>
          <w:p w:rsidR="00947D7D" w:rsidRPr="00947D7D" w:rsidRDefault="00947D7D" w:rsidP="00947D7D">
            <w:pPr>
              <w:pStyle w:val="a8"/>
            </w:pPr>
            <w:r w:rsidRPr="00947D7D">
              <w:t xml:space="preserve">(13 </w:t>
            </w:r>
            <w:proofErr w:type="spellStart"/>
            <w:r w:rsidRPr="00947D7D">
              <w:t>m</w:t>
            </w:r>
            <w:proofErr w:type="spellEnd"/>
            <w:r w:rsidRPr="00947D7D">
              <w:t xml:space="preserve"> &lt;= </w:t>
            </w:r>
            <w:proofErr w:type="spellStart"/>
            <w:r w:rsidRPr="00947D7D">
              <w:t>l</w:t>
            </w:r>
            <w:proofErr w:type="spellEnd"/>
            <w:r w:rsidRPr="00947D7D">
              <w:t xml:space="preserve"> &lt;= 23 м)</w:t>
            </w:r>
          </w:p>
        </w:tc>
      </w:tr>
      <w:tr w:rsidR="00947D7D" w:rsidRPr="00947D7D"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1000</w:t>
            </w:r>
          </w:p>
        </w:tc>
        <w:tc>
          <w:tcPr>
            <w:tcW w:w="1694"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c>
          <w:tcPr>
            <w:tcW w:w="3024"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0,4</w:t>
            </w:r>
          </w:p>
        </w:tc>
      </w:tr>
      <w:tr w:rsidR="00947D7D" w:rsidRPr="00947D7D" w:rsidTr="00947D7D">
        <w:trPr>
          <w:trHeight w:hRule="exact" w:val="281"/>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800</w:t>
            </w:r>
          </w:p>
        </w:tc>
        <w:tc>
          <w:tcPr>
            <w:tcW w:w="1694"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0,5</w:t>
            </w:r>
          </w:p>
        </w:tc>
      </w:tr>
      <w:tr w:rsidR="00947D7D" w:rsidRPr="00947D7D" w:rsidTr="00947D7D">
        <w:trPr>
          <w:trHeight w:hRule="exact" w:val="286"/>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600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0,4</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0,6</w:t>
            </w:r>
          </w:p>
        </w:tc>
      </w:tr>
      <w:tr w:rsidR="00947D7D" w:rsidRPr="00947D7D" w:rsidTr="00947D7D">
        <w:trPr>
          <w:trHeight w:hRule="exact" w:val="275"/>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500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0,4</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0,5</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0,7</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400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0,5</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0,6</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0,9</w:t>
            </w:r>
          </w:p>
        </w:tc>
      </w:tr>
      <w:tr w:rsidR="00947D7D" w:rsidRPr="00947D7D"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300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0,6</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0,7</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1,3 (0,4)</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200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0,8</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0,9</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1,7 (0,7)</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150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0,9</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2,5 (1,5)</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100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U</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1,3 (0,4)</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3(2)</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80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1,2 (0,4)</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1,5 (0,5)</w:t>
            </w:r>
          </w:p>
        </w:tc>
        <w:tc>
          <w:tcPr>
            <w:tcW w:w="2923" w:type="dxa"/>
            <w:tcBorders>
              <w:top w:val="single" w:sz="4" w:space="0" w:color="auto"/>
              <w:left w:val="single" w:sz="4" w:space="0" w:color="auto"/>
              <w:righ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3,5 (2,5)</w:t>
            </w:r>
          </w:p>
        </w:tc>
      </w:tr>
      <w:tr w:rsidR="00947D7D" w:rsidRPr="00947D7D" w:rsidTr="00947D7D">
        <w:trPr>
          <w:trHeight w:hRule="exact" w:val="264"/>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60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1,6 (0,6)</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1,8 (0,8)</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50</w:t>
            </w:r>
          </w:p>
        </w:tc>
        <w:tc>
          <w:tcPr>
            <w:tcW w:w="1694"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1,8 (0,8)</w:t>
            </w:r>
          </w:p>
        </w:tc>
        <w:tc>
          <w:tcPr>
            <w:tcW w:w="3024" w:type="dxa"/>
            <w:tcBorders>
              <w:top w:val="single" w:sz="4" w:space="0" w:color="auto"/>
              <w:lef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2,2 (1,2)</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40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2,2 (1,2)</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2,7 (1,7)</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r>
      <w:tr w:rsidR="00947D7D" w:rsidRPr="00947D7D" w:rsidTr="00947D7D">
        <w:trPr>
          <w:trHeight w:hRule="exact" w:val="269"/>
        </w:trPr>
        <w:tc>
          <w:tcPr>
            <w:tcW w:w="1838"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30</w:t>
            </w:r>
          </w:p>
        </w:tc>
        <w:tc>
          <w:tcPr>
            <w:tcW w:w="169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2,6 (1,6)</w:t>
            </w:r>
          </w:p>
        </w:tc>
        <w:tc>
          <w:tcPr>
            <w:tcW w:w="3024" w:type="dxa"/>
            <w:tcBorders>
              <w:top w:val="single" w:sz="4" w:space="0" w:color="auto"/>
              <w:left w:val="single" w:sz="4" w:space="0" w:color="auto"/>
            </w:tcBorders>
            <w:shd w:val="clear" w:color="auto" w:fill="FFFFFF"/>
            <w:vAlign w:val="bottom"/>
          </w:tcPr>
          <w:p w:rsidR="00947D7D" w:rsidRPr="00947D7D" w:rsidRDefault="00947D7D" w:rsidP="00947D7D">
            <w:pPr>
              <w:ind w:left="709" w:firstLine="0"/>
              <w:rPr>
                <w:rFonts w:cs="Times New Roman"/>
                <w:sz w:val="20"/>
                <w:szCs w:val="20"/>
              </w:rPr>
            </w:pPr>
            <w:r w:rsidRPr="00947D7D">
              <w:rPr>
                <w:rFonts w:cs="Times New Roman"/>
                <w:sz w:val="20"/>
                <w:szCs w:val="20"/>
              </w:rPr>
              <w:t>3,5 (2,5)</w:t>
            </w:r>
          </w:p>
        </w:tc>
        <w:tc>
          <w:tcPr>
            <w:tcW w:w="2923" w:type="dxa"/>
            <w:tcBorders>
              <w:top w:val="single" w:sz="4" w:space="0" w:color="auto"/>
              <w:left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r>
      <w:tr w:rsidR="00947D7D" w:rsidRPr="00947D7D" w:rsidTr="00947D7D">
        <w:trPr>
          <w:trHeight w:hRule="exact" w:val="307"/>
        </w:trPr>
        <w:tc>
          <w:tcPr>
            <w:tcW w:w="1838" w:type="dxa"/>
            <w:tcBorders>
              <w:top w:val="single" w:sz="4" w:space="0" w:color="auto"/>
              <w:left w:val="single" w:sz="4" w:space="0" w:color="auto"/>
              <w:bottom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15</w:t>
            </w:r>
          </w:p>
        </w:tc>
        <w:tc>
          <w:tcPr>
            <w:tcW w:w="1694" w:type="dxa"/>
            <w:tcBorders>
              <w:top w:val="single" w:sz="4" w:space="0" w:color="auto"/>
              <w:left w:val="single" w:sz="4" w:space="0" w:color="auto"/>
              <w:bottom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3,5 (2,5)</w:t>
            </w:r>
          </w:p>
        </w:tc>
        <w:tc>
          <w:tcPr>
            <w:tcW w:w="3024" w:type="dxa"/>
            <w:tcBorders>
              <w:top w:val="single" w:sz="4" w:space="0" w:color="auto"/>
              <w:left w:val="single" w:sz="4" w:space="0" w:color="auto"/>
              <w:bottom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c>
          <w:tcPr>
            <w:tcW w:w="2923" w:type="dxa"/>
            <w:tcBorders>
              <w:top w:val="single" w:sz="4" w:space="0" w:color="auto"/>
              <w:left w:val="single" w:sz="4" w:space="0" w:color="auto"/>
              <w:bottom w:val="single" w:sz="4" w:space="0" w:color="auto"/>
              <w:right w:val="single" w:sz="4" w:space="0" w:color="auto"/>
            </w:tcBorders>
            <w:shd w:val="clear" w:color="auto" w:fill="FFFFFF"/>
            <w:vAlign w:val="center"/>
          </w:tcPr>
          <w:p w:rsidR="00947D7D" w:rsidRPr="00947D7D" w:rsidRDefault="00947D7D" w:rsidP="00947D7D">
            <w:pPr>
              <w:ind w:left="709" w:firstLine="0"/>
              <w:rPr>
                <w:rFonts w:cs="Times New Roman"/>
                <w:sz w:val="20"/>
                <w:szCs w:val="20"/>
              </w:rPr>
            </w:pPr>
            <w:r w:rsidRPr="00947D7D">
              <w:rPr>
                <w:rFonts w:cs="Times New Roman"/>
                <w:sz w:val="20"/>
                <w:szCs w:val="20"/>
              </w:rPr>
              <w:t>-</w:t>
            </w:r>
          </w:p>
        </w:tc>
      </w:tr>
    </w:tbl>
    <w:p w:rsidR="00947D7D" w:rsidRPr="00AF4CBE" w:rsidRDefault="00AF4CBE" w:rsidP="00AF4CBE">
      <w:pPr>
        <w:pStyle w:val="a6"/>
        <w:rPr>
          <w:b/>
        </w:rPr>
      </w:pPr>
      <w:r w:rsidRPr="00AF4CBE">
        <w:rPr>
          <w:b/>
        </w:rPr>
        <w:t>Примечания:</w:t>
      </w:r>
    </w:p>
    <w:p w:rsidR="00AF4CBE" w:rsidRPr="00AF4CBE" w:rsidRDefault="00AF4CBE" w:rsidP="00AF4CBE">
      <w:pPr>
        <w:pStyle w:val="a6"/>
      </w:pPr>
      <w:r w:rsidRPr="00AF4CBE">
        <w:t>1 - расстояние от переднего бампера до задней оси автомобиля, полуприцепа или прицепа.</w:t>
      </w:r>
    </w:p>
    <w:p w:rsidR="00AF4CBE" w:rsidRPr="00AF4CBE" w:rsidRDefault="00AF4CBE" w:rsidP="00AF4CBE">
      <w:pPr>
        <w:pStyle w:val="a6"/>
      </w:pPr>
      <w:r w:rsidRPr="00AF4CBE">
        <w:t>В скобках приведены уширения для дорог II-с категории с шириной проезжей части 4,5 м.</w:t>
      </w:r>
    </w:p>
    <w:p w:rsidR="00AF4CBE" w:rsidRPr="00AF4CBE" w:rsidRDefault="00AF4CBE" w:rsidP="00AF4CBE">
      <w:pPr>
        <w:pStyle w:val="a6"/>
      </w:pPr>
      <w:r w:rsidRPr="00AF4CBE">
        <w:t xml:space="preserve">При движении автопоездов с числом прицепов и полуприцепов, а также расстоянием 1, </w:t>
      </w:r>
      <w:proofErr w:type="gramStart"/>
      <w:r w:rsidRPr="00AF4CBE">
        <w:t>отличными</w:t>
      </w:r>
      <w:proofErr w:type="gramEnd"/>
      <w:r w:rsidRPr="00AF4CBE">
        <w:t xml:space="preserve"> от приведенных в таблице, требуемое уширение проезжей части надлежит определять расчетом.</w:t>
      </w:r>
    </w:p>
    <w:p w:rsidR="00AF4CBE" w:rsidRDefault="00AF4CBE" w:rsidP="00AF4CBE">
      <w:pPr>
        <w:pStyle w:val="a6"/>
      </w:pPr>
      <w:r w:rsidRPr="00AF4CBE">
        <w:t xml:space="preserve">Для дорог </w:t>
      </w:r>
      <w:proofErr w:type="spellStart"/>
      <w:r w:rsidRPr="00AF4CBE">
        <w:t>Ш-с</w:t>
      </w:r>
      <w:proofErr w:type="spellEnd"/>
      <w:r w:rsidRPr="00AF4CBE">
        <w:t xml:space="preserve"> категории величину уширения проезжей части следует уменьшать на 50 %.</w:t>
      </w:r>
    </w:p>
    <w:p w:rsidR="00AF4CBE" w:rsidRPr="00AF4CBE" w:rsidRDefault="00AF4CBE" w:rsidP="00AF4CBE">
      <w:pPr>
        <w:pStyle w:val="a6"/>
      </w:pPr>
      <w:r w:rsidRPr="00AF4CBE">
        <w:lastRenderedPageBreak/>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AF4CBE">
        <w:t>принятому</w:t>
      </w:r>
      <w:proofErr w:type="gramEnd"/>
      <w:r w:rsidRPr="00AF4CBE">
        <w:t xml:space="preserve"> для данной дороги, за счет уширения одной обочины и соответственно земляного полотна.</w:t>
      </w:r>
    </w:p>
    <w:p w:rsidR="00AF4CBE" w:rsidRPr="00AF4CBE" w:rsidRDefault="00AF4CBE" w:rsidP="00AF4CBE">
      <w:pPr>
        <w:pStyle w:val="a6"/>
      </w:pPr>
      <w:r w:rsidRPr="00AF4CBE">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AF4CBE" w:rsidRPr="00AF4CBE" w:rsidRDefault="00AF4CBE" w:rsidP="00AF4CBE">
      <w:pPr>
        <w:pStyle w:val="a6"/>
      </w:pPr>
      <w:proofErr w:type="gramStart"/>
      <w:r w:rsidRPr="00AF4CBE">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AF4CBE">
        <w:t xml:space="preserve"> проезжей части к площадке для разъезда должны быть длиной не менее 15 м, а для </w:t>
      </w:r>
      <w:proofErr w:type="spellStart"/>
      <w:r w:rsidRPr="00AF4CBE">
        <w:t>двухполосной</w:t>
      </w:r>
      <w:proofErr w:type="spellEnd"/>
      <w:r w:rsidRPr="00AF4CBE">
        <w:t xml:space="preserve"> проезжей части - не менее 10 м.</w:t>
      </w:r>
    </w:p>
    <w:p w:rsidR="00AF4CBE" w:rsidRPr="00AF4CBE" w:rsidRDefault="00AF4CBE" w:rsidP="00AF4CBE">
      <w:pPr>
        <w:pStyle w:val="a6"/>
      </w:pPr>
      <w:r w:rsidRPr="00AF4CBE">
        <w:t xml:space="preserve">Поперечные уклоны одно- и двухскатных профилей дорог следует принимать в соответствии с </w:t>
      </w:r>
      <w:proofErr w:type="spellStart"/>
      <w:r w:rsidRPr="00AF4CBE">
        <w:t>СНиП</w:t>
      </w:r>
      <w:proofErr w:type="spellEnd"/>
      <w:r w:rsidRPr="00AF4CBE">
        <w:t xml:space="preserve"> 2.05.11-83 "Внутрихозяйственные автомобильные дороги в колхозах, совхозах и других сельскохозяйственных предприятиях и организациях".</w:t>
      </w:r>
    </w:p>
    <w:p w:rsidR="002F6BEE" w:rsidRPr="002F6BEE" w:rsidRDefault="00990334" w:rsidP="002F6BEE">
      <w:pPr>
        <w:pStyle w:val="a6"/>
      </w:pPr>
      <w:r w:rsidRPr="00990334">
        <w:t>Расчетные показатели обеспеченности и интенсивности использования территорий зон транспортной инфраструктуры указаны в таблице 2.6</w:t>
      </w:r>
      <w:r w:rsidR="00166190">
        <w:t>.1</w:t>
      </w:r>
      <w:r w:rsidRPr="00990334">
        <w:t>-</w:t>
      </w:r>
      <w:r w:rsidR="00AF4CBE">
        <w:t>8</w:t>
      </w:r>
      <w:r w:rsidRPr="00990334">
        <w:t>.</w:t>
      </w:r>
    </w:p>
    <w:p w:rsidR="00E207A3" w:rsidRPr="00E207A3" w:rsidRDefault="00E207A3" w:rsidP="00166190">
      <w:pPr>
        <w:pStyle w:val="11110"/>
      </w:pPr>
      <w:r w:rsidRPr="00E207A3">
        <w:t>Расчетные показатели обеспеченности и интенсивности использования территорий зон транспортной инфраструктуры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092"/>
      </w:tblGrid>
      <w:tr w:rsidR="00E207A3" w:rsidRPr="00E207A3" w:rsidTr="00E207A3">
        <w:trPr>
          <w:tblHeader/>
        </w:trPr>
        <w:tc>
          <w:tcPr>
            <w:tcW w:w="3907"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Показатели </w:t>
            </w:r>
          </w:p>
        </w:tc>
      </w:tr>
      <w:tr w:rsidR="00E207A3" w:rsidRPr="00E207A3" w:rsidTr="00E207A3">
        <w:tc>
          <w:tcPr>
            <w:tcW w:w="3907"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Нормативы размера разворотных площадок на тупиковых улицах и дорогах:</w:t>
            </w:r>
          </w:p>
          <w:p w:rsidR="00E207A3" w:rsidRPr="00E207A3" w:rsidRDefault="00E207A3" w:rsidP="00E207A3">
            <w:pPr>
              <w:pStyle w:val="af3"/>
            </w:pPr>
            <w:r w:rsidRPr="00E207A3">
              <w:t>Длина;</w:t>
            </w:r>
          </w:p>
          <w:p w:rsidR="00E207A3" w:rsidRPr="00E207A3" w:rsidRDefault="00E207A3" w:rsidP="00E207A3">
            <w:pPr>
              <w:pStyle w:val="af3"/>
            </w:pPr>
            <w:r w:rsidRPr="00E207A3">
              <w:t>Ширина</w:t>
            </w:r>
          </w:p>
        </w:tc>
        <w:tc>
          <w:tcPr>
            <w:tcW w:w="1093"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r w:rsidRPr="00E207A3">
              <w:t>Не менее 16 м</w:t>
            </w:r>
          </w:p>
          <w:p w:rsidR="00E207A3" w:rsidRPr="00E207A3" w:rsidRDefault="00E207A3" w:rsidP="00E207A3">
            <w:pPr>
              <w:pStyle w:val="af3"/>
            </w:pPr>
            <w:r w:rsidRPr="00E207A3">
              <w:t>Не менее 16 м</w:t>
            </w:r>
          </w:p>
        </w:tc>
      </w:tr>
      <w:tr w:rsidR="00E207A3" w:rsidRPr="00E207A3" w:rsidTr="00E207A3">
        <w:tc>
          <w:tcPr>
            <w:tcW w:w="3907"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Нормативы расстояния от края основной проезжей части до линии регулирования застройки:</w:t>
            </w:r>
          </w:p>
          <w:p w:rsidR="00E207A3" w:rsidRPr="00E207A3" w:rsidRDefault="00E207A3" w:rsidP="00E207A3">
            <w:pPr>
              <w:pStyle w:val="af3"/>
            </w:pPr>
            <w:r w:rsidRPr="00E207A3">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r w:rsidRPr="00E207A3">
              <w:t>Не более 25 м</w:t>
            </w:r>
          </w:p>
        </w:tc>
      </w:tr>
      <w:tr w:rsidR="00E207A3" w:rsidRPr="00E207A3" w:rsidTr="00E207A3">
        <w:tc>
          <w:tcPr>
            <w:tcW w:w="3907"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Нормативы </w:t>
            </w:r>
            <w:proofErr w:type="gramStart"/>
            <w:r w:rsidRPr="00E207A3">
              <w:t>радиуса закругления бортов проезжей части улиц</w:t>
            </w:r>
            <w:proofErr w:type="gramEnd"/>
            <w:r w:rsidRPr="00E207A3">
              <w:t xml:space="preserve"> и дорог по кромке тротуаров и разделительных полос:</w:t>
            </w:r>
          </w:p>
          <w:p w:rsidR="00E207A3" w:rsidRPr="00E207A3" w:rsidRDefault="00E207A3" w:rsidP="00E207A3">
            <w:pPr>
              <w:pStyle w:val="af3"/>
            </w:pPr>
            <w:r w:rsidRPr="00E207A3">
              <w:t xml:space="preserve">для магистральных улиц </w:t>
            </w:r>
          </w:p>
          <w:p w:rsidR="00E207A3" w:rsidRPr="00E207A3" w:rsidRDefault="00E207A3" w:rsidP="00E207A3">
            <w:pPr>
              <w:pStyle w:val="af3"/>
            </w:pPr>
            <w:r w:rsidRPr="00E207A3">
              <w:t>местного значения</w:t>
            </w:r>
          </w:p>
          <w:p w:rsidR="00E207A3" w:rsidRPr="00E207A3" w:rsidRDefault="00E207A3" w:rsidP="00E207A3">
            <w:pPr>
              <w:pStyle w:val="af3"/>
            </w:pPr>
            <w:r w:rsidRPr="00E207A3">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r w:rsidRPr="00E207A3">
              <w:t>Не менее 8 м</w:t>
            </w:r>
          </w:p>
          <w:p w:rsidR="00E207A3" w:rsidRPr="00E207A3" w:rsidRDefault="00E207A3" w:rsidP="00E207A3">
            <w:pPr>
              <w:pStyle w:val="af3"/>
            </w:pPr>
            <w:r w:rsidRPr="00E207A3">
              <w:t>Не менее 5 м</w:t>
            </w:r>
          </w:p>
          <w:p w:rsidR="00E207A3" w:rsidRPr="00E207A3" w:rsidRDefault="00E207A3" w:rsidP="00E207A3">
            <w:pPr>
              <w:pStyle w:val="af3"/>
            </w:pPr>
            <w:r w:rsidRPr="00E207A3">
              <w:t>Не менее 12 м</w:t>
            </w:r>
          </w:p>
        </w:tc>
      </w:tr>
      <w:tr w:rsidR="00E207A3" w:rsidRPr="00E207A3" w:rsidTr="00E207A3">
        <w:tc>
          <w:tcPr>
            <w:tcW w:w="3907"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Нормативы размера прямоугольного треугольника видимости</w:t>
            </w:r>
          </w:p>
          <w:p w:rsidR="00E207A3" w:rsidRPr="00E207A3" w:rsidRDefault="00E207A3" w:rsidP="00E207A3">
            <w:pPr>
              <w:pStyle w:val="af3"/>
            </w:pPr>
            <w:r w:rsidRPr="00E207A3">
              <w:t>для условий «транспорт-транспорт»:</w:t>
            </w:r>
          </w:p>
          <w:p w:rsidR="00E207A3" w:rsidRPr="00E207A3" w:rsidRDefault="00E207A3" w:rsidP="00E207A3">
            <w:pPr>
              <w:pStyle w:val="af3"/>
            </w:pPr>
            <w:r w:rsidRPr="00E207A3">
              <w:lastRenderedPageBreak/>
              <w:t>при скорости движения 40 км/ч</w:t>
            </w:r>
          </w:p>
          <w:p w:rsidR="00E207A3" w:rsidRPr="00E207A3" w:rsidRDefault="00E207A3" w:rsidP="00E207A3">
            <w:pPr>
              <w:pStyle w:val="af3"/>
            </w:pPr>
            <w:r w:rsidRPr="00E207A3">
              <w:t>при скорости движения 60 км/ч для условий «пешеход-транспорт»:</w:t>
            </w:r>
          </w:p>
          <w:p w:rsidR="00E207A3" w:rsidRPr="00E207A3" w:rsidRDefault="00E207A3" w:rsidP="00E207A3">
            <w:pPr>
              <w:pStyle w:val="af3"/>
            </w:pPr>
            <w:r w:rsidRPr="00E207A3">
              <w:t>при скорости движения транспорта 25 км/ч</w:t>
            </w:r>
          </w:p>
          <w:p w:rsidR="00E207A3" w:rsidRPr="00E207A3" w:rsidRDefault="00E207A3" w:rsidP="00E207A3">
            <w:pPr>
              <w:pStyle w:val="af3"/>
            </w:pPr>
            <w:r w:rsidRPr="00E207A3">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r w:rsidRPr="00E207A3">
              <w:t>Не менее 25м×25м</w:t>
            </w:r>
          </w:p>
          <w:p w:rsidR="00E207A3" w:rsidRPr="00E207A3" w:rsidRDefault="00E207A3" w:rsidP="00E207A3">
            <w:pPr>
              <w:pStyle w:val="af3"/>
            </w:pPr>
            <w:r w:rsidRPr="00E207A3">
              <w:lastRenderedPageBreak/>
              <w:t>Не менее 40м×40м</w:t>
            </w:r>
          </w:p>
          <w:p w:rsidR="00E207A3" w:rsidRPr="00E207A3" w:rsidRDefault="00E207A3" w:rsidP="00E207A3">
            <w:pPr>
              <w:pStyle w:val="af3"/>
            </w:pPr>
            <w:r w:rsidRPr="00E207A3">
              <w:t>Не менее 8м×40м</w:t>
            </w:r>
          </w:p>
          <w:p w:rsidR="00E207A3" w:rsidRPr="00E207A3" w:rsidRDefault="00E207A3" w:rsidP="00E207A3">
            <w:pPr>
              <w:pStyle w:val="af3"/>
            </w:pPr>
            <w:r w:rsidRPr="00E207A3">
              <w:t>Не менее 10м×50м</w:t>
            </w:r>
          </w:p>
        </w:tc>
      </w:tr>
    </w:tbl>
    <w:p w:rsidR="00E207A3" w:rsidRPr="00E207A3" w:rsidRDefault="00E207A3" w:rsidP="00E207A3">
      <w:pPr>
        <w:pStyle w:val="a6"/>
      </w:pPr>
      <w:r w:rsidRPr="00E207A3">
        <w:lastRenderedPageBreak/>
        <w:t xml:space="preserve">Расчетные показатели обеспеченности и интенсивности использования территорий с учетом потребностей </w:t>
      </w:r>
      <w:proofErr w:type="spellStart"/>
      <w:r w:rsidRPr="00E207A3">
        <w:t>маломобильных</w:t>
      </w:r>
      <w:proofErr w:type="spellEnd"/>
      <w:r w:rsidRPr="00E207A3">
        <w:t xml:space="preserve"> групп населения указаны в таблице 2.6</w:t>
      </w:r>
      <w:r w:rsidR="00166190">
        <w:t>.1</w:t>
      </w:r>
      <w:r w:rsidRPr="00E207A3">
        <w:t>-</w:t>
      </w:r>
      <w:r w:rsidR="00AF4CBE">
        <w:t>9</w:t>
      </w:r>
      <w:r w:rsidRPr="00E207A3">
        <w:t>.</w:t>
      </w:r>
    </w:p>
    <w:p w:rsidR="00E207A3" w:rsidRPr="00E207A3" w:rsidRDefault="00E207A3" w:rsidP="00166190">
      <w:pPr>
        <w:pStyle w:val="11110"/>
      </w:pPr>
      <w:r w:rsidRPr="00E207A3">
        <w:t xml:space="preserve">Расчетные показатели обеспеченности и интенсивности использования территорий с учетом потребностей </w:t>
      </w:r>
      <w:proofErr w:type="spellStart"/>
      <w:r w:rsidRPr="00E207A3">
        <w:t>маломобильных</w:t>
      </w:r>
      <w:proofErr w:type="spellEnd"/>
      <w:r w:rsidRPr="00E207A3">
        <w:t xml:space="preserve">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4"/>
        <w:gridCol w:w="2517"/>
      </w:tblGrid>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Показатели </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10% от общего количества парковки, но не менее 1 места</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Расстояние от жилых зданий до мест хранения индивидуального транспорта инвалида, </w:t>
            </w:r>
            <w:proofErr w:type="gramStart"/>
            <w:r w:rsidRPr="00E207A3">
              <w:t>м</w:t>
            </w:r>
            <w:proofErr w:type="gramEnd"/>
            <w:r w:rsidRPr="00E207A3">
              <w:t>:</w:t>
            </w:r>
          </w:p>
          <w:p w:rsidR="00E207A3" w:rsidRPr="00E207A3" w:rsidRDefault="00E207A3" w:rsidP="00E207A3">
            <w:pPr>
              <w:pStyle w:val="af3"/>
            </w:pPr>
            <w:r w:rsidRPr="00E207A3">
              <w:t>- до ближайшего дома</w:t>
            </w:r>
          </w:p>
          <w:p w:rsidR="00E207A3" w:rsidRPr="00E207A3" w:rsidRDefault="00E207A3" w:rsidP="00E207A3">
            <w:pPr>
              <w:pStyle w:val="af3"/>
            </w:pPr>
            <w:r w:rsidRPr="00E207A3">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r w:rsidRPr="00E207A3">
              <w:t>не менее 15 м</w:t>
            </w:r>
          </w:p>
          <w:p w:rsidR="00E207A3" w:rsidRPr="00E207A3" w:rsidRDefault="00E207A3" w:rsidP="00E207A3">
            <w:pPr>
              <w:pStyle w:val="af3"/>
            </w:pPr>
            <w:r w:rsidRPr="00E207A3">
              <w:t>не более 200 м</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Размер </w:t>
            </w:r>
            <w:proofErr w:type="spellStart"/>
            <w:r w:rsidRPr="00E207A3">
              <w:t>машино-места</w:t>
            </w:r>
            <w:proofErr w:type="spellEnd"/>
            <w:r w:rsidRPr="00E207A3">
              <w:t xml:space="preserve">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не менее 3,5 </w:t>
            </w:r>
            <w:proofErr w:type="spellStart"/>
            <w:r w:rsidRPr="00E207A3">
              <w:t>х</w:t>
            </w:r>
            <w:proofErr w:type="spellEnd"/>
            <w:r w:rsidRPr="00E207A3">
              <w:t xml:space="preserve"> 5,0 м</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не менее 3,5 </w:t>
            </w:r>
            <w:proofErr w:type="spellStart"/>
            <w:r w:rsidRPr="00E207A3">
              <w:t>х</w:t>
            </w:r>
            <w:proofErr w:type="spellEnd"/>
            <w:r w:rsidRPr="00E207A3">
              <w:t xml:space="preserve"> 6,0 м</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не менее 3,5 м</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не более 50 м</w:t>
            </w:r>
          </w:p>
        </w:tc>
      </w:tr>
      <w:tr w:rsidR="00E207A3" w:rsidRPr="00E207A3" w:rsidTr="00E207A3">
        <w:tc>
          <w:tcPr>
            <w:tcW w:w="368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не более 100 м</w:t>
            </w:r>
          </w:p>
        </w:tc>
      </w:tr>
    </w:tbl>
    <w:p w:rsidR="00E207A3" w:rsidRPr="00E207A3" w:rsidRDefault="00E207A3" w:rsidP="00E207A3">
      <w:pPr>
        <w:pStyle w:val="a6"/>
      </w:pPr>
      <w:r w:rsidRPr="00E207A3">
        <w:t>Расчетные показатели обеспеченности и интенсивности использования сооружений для хранения и обслуживания транспортных средств указаны в таблице 2.6</w:t>
      </w:r>
      <w:r w:rsidR="00166190">
        <w:t>.1</w:t>
      </w:r>
      <w:r w:rsidRPr="00E207A3">
        <w:t>-</w:t>
      </w:r>
      <w:r w:rsidR="00AF4CBE">
        <w:t>10</w:t>
      </w:r>
      <w:r w:rsidRPr="00E207A3">
        <w:t>.</w:t>
      </w:r>
    </w:p>
    <w:p w:rsidR="00E207A3" w:rsidRPr="00166190" w:rsidRDefault="00E207A3" w:rsidP="00166190">
      <w:pPr>
        <w:pStyle w:val="11110"/>
      </w:pPr>
      <w:r w:rsidRPr="00166190">
        <w:t>Расчетные показатели обеспеченности и интенсивности использования сооружений для хранения и обслуживания транспортных средств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4"/>
        <w:gridCol w:w="2079"/>
      </w:tblGrid>
      <w:tr w:rsidR="00E207A3" w:rsidRPr="00E207A3" w:rsidTr="00E207A3">
        <w:trPr>
          <w:trHeight w:val="224"/>
        </w:trPr>
        <w:tc>
          <w:tcPr>
            <w:tcW w:w="7384"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Нормативы</w:t>
            </w:r>
          </w:p>
        </w:tc>
        <w:tc>
          <w:tcPr>
            <w:tcW w:w="2079"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Показатели</w:t>
            </w:r>
          </w:p>
        </w:tc>
      </w:tr>
      <w:tr w:rsidR="00E207A3" w:rsidRPr="00E207A3" w:rsidTr="00E207A3">
        <w:tc>
          <w:tcPr>
            <w:tcW w:w="7384"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Не более 2-х автомобилей</w:t>
            </w:r>
          </w:p>
        </w:tc>
      </w:tr>
      <w:tr w:rsidR="00E207A3" w:rsidRPr="00E207A3" w:rsidTr="00E207A3">
        <w:tc>
          <w:tcPr>
            <w:tcW w:w="7384"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 xml:space="preserve">Нормативы обеспеченности местами парковки для учреждений и предприятий обслуживания, </w:t>
            </w:r>
            <w:proofErr w:type="gramStart"/>
            <w:r w:rsidRPr="00E207A3">
              <w:t>в</w:t>
            </w:r>
            <w:proofErr w:type="gramEnd"/>
            <w:r w:rsidRPr="00E207A3">
              <w:t xml:space="preserve"> % расчетного парка индивидуальных легковых автомобилей:</w:t>
            </w:r>
          </w:p>
          <w:p w:rsidR="00E207A3" w:rsidRPr="00E207A3" w:rsidRDefault="00E207A3" w:rsidP="00E207A3">
            <w:pPr>
              <w:pStyle w:val="af3"/>
            </w:pPr>
            <w:r w:rsidRPr="00E207A3">
              <w:t xml:space="preserve">промышленные и коммунально-складские зоны </w:t>
            </w:r>
          </w:p>
          <w:p w:rsidR="00E207A3" w:rsidRPr="00E207A3" w:rsidRDefault="00E207A3" w:rsidP="00E207A3">
            <w:pPr>
              <w:pStyle w:val="af3"/>
            </w:pPr>
            <w:r w:rsidRPr="00E207A3">
              <w:t>общественно-деловой центр</w:t>
            </w:r>
          </w:p>
          <w:p w:rsidR="00E207A3" w:rsidRPr="00E207A3" w:rsidRDefault="00E207A3" w:rsidP="00E207A3">
            <w:pPr>
              <w:pStyle w:val="af3"/>
            </w:pPr>
            <w:r w:rsidRPr="00E207A3">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p>
          <w:p w:rsidR="00E207A3" w:rsidRPr="00E207A3" w:rsidRDefault="00E207A3" w:rsidP="00E207A3">
            <w:pPr>
              <w:pStyle w:val="af3"/>
            </w:pPr>
            <w:r w:rsidRPr="00E207A3">
              <w:t>Не менее 25 %</w:t>
            </w:r>
          </w:p>
          <w:p w:rsidR="00E207A3" w:rsidRPr="00E207A3" w:rsidRDefault="00E207A3" w:rsidP="00E207A3">
            <w:pPr>
              <w:pStyle w:val="af3"/>
            </w:pPr>
            <w:r w:rsidRPr="00E207A3">
              <w:t>Не менее 5 %</w:t>
            </w:r>
          </w:p>
          <w:p w:rsidR="00E207A3" w:rsidRPr="00E207A3" w:rsidRDefault="00E207A3" w:rsidP="00E207A3">
            <w:pPr>
              <w:pStyle w:val="af3"/>
            </w:pPr>
            <w:r w:rsidRPr="00E207A3">
              <w:t>Не менее 15 %</w:t>
            </w:r>
          </w:p>
        </w:tc>
      </w:tr>
      <w:tr w:rsidR="00E207A3" w:rsidRPr="00E207A3" w:rsidTr="00E207A3">
        <w:tc>
          <w:tcPr>
            <w:tcW w:w="7384" w:type="dxa"/>
            <w:tcBorders>
              <w:top w:val="single" w:sz="4" w:space="0" w:color="auto"/>
              <w:left w:val="single" w:sz="4" w:space="0" w:color="auto"/>
              <w:bottom w:val="single" w:sz="4" w:space="0" w:color="auto"/>
              <w:right w:val="single" w:sz="4" w:space="0" w:color="auto"/>
            </w:tcBorders>
          </w:tcPr>
          <w:p w:rsidR="00E207A3" w:rsidRPr="00E207A3" w:rsidRDefault="00E207A3" w:rsidP="00AF2F45">
            <w:pPr>
              <w:pStyle w:val="af3"/>
            </w:pPr>
            <w:r w:rsidRPr="00E207A3">
              <w:t xml:space="preserve">Нормативы размера земельного участка открытых стоянок, </w:t>
            </w:r>
            <w:proofErr w:type="spellStart"/>
            <w:proofErr w:type="gramStart"/>
            <w:r w:rsidRPr="00E207A3">
              <w:t>м</w:t>
            </w:r>
            <w:proofErr w:type="gramEnd"/>
            <w:r w:rsidR="00AF2F45">
              <w:t>²</w:t>
            </w:r>
            <w:r w:rsidRPr="00E207A3">
              <w:t>на</w:t>
            </w:r>
            <w:proofErr w:type="spellEnd"/>
            <w:r w:rsidRPr="00E207A3">
              <w:t xml:space="preserve"> одно </w:t>
            </w:r>
            <w:proofErr w:type="spellStart"/>
            <w:r w:rsidRPr="00E207A3">
              <w:t>машино-место</w:t>
            </w:r>
            <w:proofErr w:type="spellEnd"/>
          </w:p>
        </w:tc>
        <w:tc>
          <w:tcPr>
            <w:tcW w:w="2079" w:type="dxa"/>
            <w:tcBorders>
              <w:top w:val="single" w:sz="4" w:space="0" w:color="auto"/>
              <w:left w:val="single" w:sz="4" w:space="0" w:color="auto"/>
              <w:bottom w:val="single" w:sz="4" w:space="0" w:color="auto"/>
              <w:right w:val="single" w:sz="4" w:space="0" w:color="auto"/>
            </w:tcBorders>
          </w:tcPr>
          <w:p w:rsidR="00E207A3" w:rsidRPr="00E207A3" w:rsidRDefault="00E207A3" w:rsidP="00E207A3">
            <w:pPr>
              <w:pStyle w:val="af3"/>
            </w:pPr>
            <w:r w:rsidRPr="00E207A3">
              <w:t>25</w:t>
            </w:r>
          </w:p>
        </w:tc>
      </w:tr>
    </w:tbl>
    <w:p w:rsidR="00AF4CBE" w:rsidRDefault="00E207A3" w:rsidP="00E207A3">
      <w:pPr>
        <w:pStyle w:val="a6"/>
      </w:pPr>
      <w:r w:rsidRPr="00E207A3">
        <w:lastRenderedPageBreak/>
        <w:t xml:space="preserve">Требуемое расчетное количество </w:t>
      </w:r>
      <w:proofErr w:type="spellStart"/>
      <w:r w:rsidRPr="00E207A3">
        <w:t>машино-мест</w:t>
      </w:r>
      <w:proofErr w:type="spellEnd"/>
      <w:r w:rsidRPr="00E207A3">
        <w:t xml:space="preserve"> для парковки легковых автомобилей на </w:t>
      </w:r>
      <w:proofErr w:type="spellStart"/>
      <w:r w:rsidRPr="00E207A3">
        <w:t>приобъектных</w:t>
      </w:r>
      <w:proofErr w:type="spellEnd"/>
      <w:r w:rsidRPr="00E207A3">
        <w:t xml:space="preserve"> стоянках у общественных зданий, учреждений, предприятий, на рекреационных территориях указано в таблице 2.6</w:t>
      </w:r>
      <w:r w:rsidR="00166190">
        <w:t>.1</w:t>
      </w:r>
      <w:r w:rsidRPr="00E207A3">
        <w:t>-</w:t>
      </w:r>
      <w:r w:rsidR="00AF4CBE">
        <w:t>11</w:t>
      </w:r>
      <w:r w:rsidRPr="00E207A3">
        <w:t>.</w:t>
      </w:r>
    </w:p>
    <w:p w:rsidR="00E207A3" w:rsidRPr="006D4FFD" w:rsidRDefault="00E207A3" w:rsidP="006D4FFD">
      <w:pPr>
        <w:pStyle w:val="11110"/>
      </w:pPr>
      <w:r w:rsidRPr="006D4FFD">
        <w:t xml:space="preserve">Расчетное количество </w:t>
      </w:r>
      <w:proofErr w:type="spellStart"/>
      <w:r w:rsidRPr="006D4FFD">
        <w:t>машино-мест</w:t>
      </w:r>
      <w:proofErr w:type="spellEnd"/>
      <w:r w:rsidRPr="006D4FFD">
        <w:t xml:space="preserve"> для парковки легковых автомобилей на </w:t>
      </w:r>
      <w:proofErr w:type="spellStart"/>
      <w:r w:rsidRPr="006D4FFD">
        <w:t>приобъектных</w:t>
      </w:r>
      <w:proofErr w:type="spellEnd"/>
      <w:r w:rsidRPr="006D4FFD">
        <w:t xml:space="preserve"> стоянках у общественных зданий, учреждений, предприятий, на рекреационных территориях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5090"/>
        <w:gridCol w:w="2519"/>
        <w:gridCol w:w="1960"/>
      </w:tblGrid>
      <w:tr w:rsidR="00E207A3" w:rsidRPr="00AF2F45" w:rsidTr="00E207A3">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E207A3" w:rsidRPr="00AF2F45" w:rsidRDefault="00E207A3" w:rsidP="00AF2F45">
            <w:pPr>
              <w:pStyle w:val="af3"/>
            </w:pPr>
            <w:r w:rsidRPr="00AF2F45">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E207A3" w:rsidRPr="00AF2F45" w:rsidRDefault="00E207A3" w:rsidP="00AF2F45">
            <w:pPr>
              <w:pStyle w:val="af3"/>
            </w:pPr>
            <w:r w:rsidRPr="00AF2F45">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E207A3" w:rsidRPr="00AF2F45" w:rsidRDefault="00E207A3" w:rsidP="00AF2F45">
            <w:pPr>
              <w:pStyle w:val="af3"/>
            </w:pPr>
            <w:r w:rsidRPr="00AF2F45">
              <w:t xml:space="preserve">Число </w:t>
            </w:r>
            <w:proofErr w:type="spellStart"/>
            <w:r w:rsidRPr="00AF2F45">
              <w:t>машино-мест</w:t>
            </w:r>
            <w:proofErr w:type="spellEnd"/>
            <w:r w:rsidRPr="00AF2F45">
              <w:t xml:space="preserve"> на расчетную единицу </w:t>
            </w:r>
          </w:p>
        </w:tc>
      </w:tr>
      <w:tr w:rsidR="00E207A3" w:rsidRPr="00AF2F45" w:rsidTr="00E207A3">
        <w:trPr>
          <w:trHeight w:val="276"/>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207A3" w:rsidRPr="00AF2F45" w:rsidRDefault="00E207A3" w:rsidP="00AF2F45">
            <w:pPr>
              <w:pStyle w:val="af3"/>
            </w:pPr>
            <w:r w:rsidRPr="00AF2F45">
              <w:t>Здания и сооружения</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работающих</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r w:rsidR="00E207A3" w:rsidRPr="00AF2F45" w:rsidTr="00E207A3">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 объект</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По заданию на проектирование, но не менее 2</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То же</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То же</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Больницы</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коек</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30 м</w:t>
            </w:r>
            <w:proofErr w:type="gramStart"/>
            <w:r w:rsidRPr="00AF2F45">
              <w:t>2</w:t>
            </w:r>
            <w:proofErr w:type="gramEnd"/>
            <w:r w:rsidRPr="00AF2F45">
              <w:t xml:space="preserve"> общей площади</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мест</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5</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7</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м</w:t>
            </w:r>
            <w:proofErr w:type="gramStart"/>
            <w:r w:rsidRPr="00AF2F45">
              <w:t>2</w:t>
            </w:r>
            <w:proofErr w:type="gramEnd"/>
            <w:r w:rsidRPr="00AF2F45">
              <w:t xml:space="preserve">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5</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Клубы</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мест</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r w:rsidR="00E207A3" w:rsidRPr="00AF2F45" w:rsidTr="00E207A3">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E207A3" w:rsidRPr="00AF2F45" w:rsidRDefault="00E207A3" w:rsidP="00AF2F45">
            <w:pPr>
              <w:pStyle w:val="af3"/>
            </w:pPr>
            <w:r w:rsidRPr="00AF2F45">
              <w:t>Рекреационные территории и объекты отдыха</w:t>
            </w:r>
          </w:p>
        </w:tc>
      </w:tr>
      <w:tr w:rsidR="00E207A3" w:rsidRPr="00AF2F45" w:rsidTr="00E207A3">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r w:rsidR="00E207A3" w:rsidRPr="00AF2F45" w:rsidTr="00E207A3">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То же</w:t>
            </w:r>
          </w:p>
        </w:tc>
        <w:tc>
          <w:tcPr>
            <w:tcW w:w="1024" w:type="pct"/>
            <w:tcBorders>
              <w:top w:val="single" w:sz="4" w:space="0" w:color="auto"/>
              <w:left w:val="single" w:sz="4" w:space="0" w:color="auto"/>
              <w:bottom w:val="single" w:sz="4" w:space="0" w:color="auto"/>
              <w:right w:val="single" w:sz="4" w:space="0" w:color="auto"/>
            </w:tcBorders>
          </w:tcPr>
          <w:p w:rsidR="00E207A3" w:rsidRPr="00AF2F45" w:rsidRDefault="00E207A3" w:rsidP="00AF2F45">
            <w:pPr>
              <w:pStyle w:val="af3"/>
            </w:pPr>
            <w:r w:rsidRPr="00AF2F45">
              <w:t>10</w:t>
            </w:r>
          </w:p>
        </w:tc>
      </w:tr>
    </w:tbl>
    <w:p w:rsidR="007A2C19" w:rsidRDefault="007A2C19" w:rsidP="007A2C19">
      <w:pPr>
        <w:pStyle w:val="111"/>
      </w:pPr>
      <w:bookmarkStart w:id="44" w:name="_Toc460170984"/>
      <w:r>
        <w:t>Внешний транспорт</w:t>
      </w:r>
      <w:bookmarkEnd w:id="44"/>
    </w:p>
    <w:p w:rsidR="007A2C19" w:rsidRPr="007A2C19" w:rsidRDefault="007A2C19" w:rsidP="007A2C19">
      <w:pPr>
        <w:pStyle w:val="a6"/>
      </w:pPr>
      <w:r w:rsidRPr="007A2C19">
        <w:t>Внешний транспорт (железнодорожный, автомобильный, воздушный, морской и речной) следует проектировать как комплексную систему во взаимосвязи с</w:t>
      </w:r>
      <w:r>
        <w:t xml:space="preserve"> улично-</w:t>
      </w:r>
      <w:r w:rsidRPr="007A2C19">
        <w:t>дорожной сетью и городскими видами транспорта.</w:t>
      </w:r>
    </w:p>
    <w:p w:rsidR="007A2C19" w:rsidRDefault="007A2C19" w:rsidP="007A2C19">
      <w:pPr>
        <w:pStyle w:val="a6"/>
      </w:pPr>
      <w:r w:rsidRPr="007A2C19">
        <w:t>Пассажирские вокзалы (</w:t>
      </w:r>
      <w:proofErr w:type="gramStart"/>
      <w:r w:rsidRPr="007A2C19">
        <w:t>железнодорожный</w:t>
      </w:r>
      <w:proofErr w:type="gramEnd"/>
      <w:r w:rsidRPr="007A2C19">
        <w:t>, морской, автомобильного и воздушного транспорта)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A5189A" w:rsidRPr="00A5189A" w:rsidRDefault="00A5189A" w:rsidP="00A5189A">
      <w:pPr>
        <w:pStyle w:val="a6"/>
      </w:pPr>
      <w:r w:rsidRPr="00A5189A">
        <w:lastRenderedPageBreak/>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A5189A" w:rsidRPr="00A5189A" w:rsidRDefault="00A5189A" w:rsidP="00A5189A">
      <w:pPr>
        <w:pStyle w:val="a6"/>
      </w:pPr>
      <w:r w:rsidRPr="00A5189A">
        <w:t>В целях обеспечения нормальной эксплуатации сооружений и объектов внешнего транспорта устанавливаются охранные зоны в соответствии с действующим</w:t>
      </w:r>
      <w:r>
        <w:t xml:space="preserve"> </w:t>
      </w:r>
      <w:r w:rsidRPr="00A5189A">
        <w:t>законодательством.</w:t>
      </w:r>
    </w:p>
    <w:p w:rsidR="00A5189A" w:rsidRPr="00A5189A" w:rsidRDefault="00A5189A" w:rsidP="00A5189A">
      <w:pPr>
        <w:pStyle w:val="a6"/>
      </w:pPr>
      <w:r w:rsidRPr="00A5189A">
        <w:t>Для автомагистралей, линий железнодор</w:t>
      </w:r>
      <w:r>
        <w:t xml:space="preserve">ожного транспорта, автостоянок </w:t>
      </w:r>
      <w:r w:rsidRPr="00A5189A">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5319C2" w:rsidRPr="005319C2" w:rsidRDefault="005319C2" w:rsidP="005319C2">
      <w:pPr>
        <w:pStyle w:val="a6"/>
      </w:pPr>
      <w:r w:rsidRPr="005319C2">
        <w:t>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5319C2" w:rsidRPr="005319C2" w:rsidRDefault="005319C2" w:rsidP="005319C2">
      <w:pPr>
        <w:pStyle w:val="a6"/>
      </w:pPr>
      <w:r w:rsidRPr="005319C2">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5319C2" w:rsidRPr="005319C2" w:rsidRDefault="005319C2" w:rsidP="005319C2">
      <w:pPr>
        <w:pStyle w:val="a6"/>
      </w:pPr>
      <w:r w:rsidRPr="005319C2">
        <w:t>Размер полосы отвода определяется в соответствии с нормами и правилами проектирования отвода земель для железных дорог, утверждаемыми МПС России, а также проектно-сметной документацией и генеральными схемами развития и реконструкции объектов федерального железнодорожного транспорта и станций в соответствии с ОСН 3.02.01-97 "Нормы и правила проектирования отвода земель для железных дорог".</w:t>
      </w:r>
    </w:p>
    <w:p w:rsidR="005319C2" w:rsidRPr="005319C2" w:rsidRDefault="005319C2" w:rsidP="005319C2">
      <w:pPr>
        <w:pStyle w:val="a6"/>
      </w:pPr>
      <w:r w:rsidRPr="005319C2">
        <w:lastRenderedPageBreak/>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319C2" w:rsidRPr="005319C2" w:rsidRDefault="005319C2" w:rsidP="005319C2">
      <w:pPr>
        <w:pStyle w:val="a6"/>
      </w:pPr>
      <w:r w:rsidRPr="005319C2">
        <w:t>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319C2" w:rsidRPr="005319C2" w:rsidRDefault="005319C2" w:rsidP="005319C2">
      <w:pPr>
        <w:pStyle w:val="a6"/>
      </w:pPr>
      <w:r w:rsidRPr="005319C2">
        <w:t xml:space="preserve">Зоны земель специального охранного назначения не включаются в полосу отвода, но для них </w:t>
      </w:r>
      <w:proofErr w:type="gramStart"/>
      <w:r w:rsidRPr="005319C2">
        <w:t>устанавливаются особые условия</w:t>
      </w:r>
      <w:proofErr w:type="gramEnd"/>
      <w:r w:rsidRPr="005319C2">
        <w:t xml:space="preserve"> землепользования.</w:t>
      </w:r>
    </w:p>
    <w:p w:rsidR="005319C2" w:rsidRPr="005319C2" w:rsidRDefault="005319C2" w:rsidP="005319C2">
      <w:pPr>
        <w:pStyle w:val="a6"/>
      </w:pPr>
      <w:r w:rsidRPr="005319C2">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319C2" w:rsidRPr="005319C2" w:rsidRDefault="005319C2" w:rsidP="005319C2">
      <w:pPr>
        <w:pStyle w:val="a6"/>
      </w:pPr>
      <w:r w:rsidRPr="005319C2">
        <w:t xml:space="preserve">Расстояния от сортировочных станций до жилой застройки принимаются на основе расчета с учетом величины грузооборота, </w:t>
      </w:r>
      <w:proofErr w:type="spellStart"/>
      <w:r w:rsidRPr="005319C2">
        <w:t>пожаровзрывоопасности</w:t>
      </w:r>
      <w:proofErr w:type="spellEnd"/>
      <w:r w:rsidRPr="005319C2">
        <w:t xml:space="preserve"> перевозимых грузов, а также допустимых уровней шума и вибрации в соответствии с требованиями раздела "Нормативы инженерной подготовки и защита территории" настоящих Нормативов.</w:t>
      </w:r>
    </w:p>
    <w:p w:rsidR="005319C2" w:rsidRPr="005319C2" w:rsidRDefault="005319C2" w:rsidP="005319C2">
      <w:pPr>
        <w:pStyle w:val="a6"/>
      </w:pPr>
      <w:r w:rsidRPr="005319C2">
        <w:t xml:space="preserve">В пригородных зонах крупных городских округов и городских поселений для пропуска транзитных поездов следует предусматривать обходные линии с размещением на них сортировочных станций и грузовых станций </w:t>
      </w:r>
      <w:proofErr w:type="spellStart"/>
      <w:r w:rsidRPr="005319C2">
        <w:t>общеузлового</w:t>
      </w:r>
      <w:proofErr w:type="spellEnd"/>
      <w:r w:rsidRPr="005319C2">
        <w:t xml:space="preserve">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глубоких железнодорожных вводов или диаметров с обеспечением их взаимодействия с городским скоростным транспортом.</w:t>
      </w:r>
    </w:p>
    <w:p w:rsidR="005319C2" w:rsidRPr="005319C2" w:rsidRDefault="005319C2" w:rsidP="005319C2">
      <w:pPr>
        <w:pStyle w:val="a6"/>
      </w:pPr>
      <w:r w:rsidRPr="005319C2">
        <w:lastRenderedPageBreak/>
        <w:t>Пересечения железнодорожных линий между собой в разных уровнях следует предусматривать для линий категорий:</w:t>
      </w:r>
    </w:p>
    <w:p w:rsidR="005319C2" w:rsidRPr="005319C2" w:rsidRDefault="005319C2" w:rsidP="005319C2">
      <w:pPr>
        <w:pStyle w:val="a1"/>
      </w:pPr>
      <w:r>
        <w:rPr>
          <w:lang w:val="en-US"/>
        </w:rPr>
        <w:t>I</w:t>
      </w:r>
      <w:r w:rsidRPr="005319C2">
        <w:t>, II - за пределами территории населенных пунктов;</w:t>
      </w:r>
    </w:p>
    <w:p w:rsidR="005319C2" w:rsidRPr="005319C2" w:rsidRDefault="005319C2" w:rsidP="005319C2">
      <w:pPr>
        <w:pStyle w:val="a1"/>
      </w:pPr>
      <w:r w:rsidRPr="005319C2">
        <w:t>I</w:t>
      </w:r>
      <w:r>
        <w:rPr>
          <w:lang w:val="en-US"/>
        </w:rPr>
        <w:t>II</w:t>
      </w:r>
      <w:r w:rsidRPr="005319C2">
        <w:t>, IV - за пределами селитебной территории.</w:t>
      </w:r>
    </w:p>
    <w:p w:rsidR="005319C2" w:rsidRPr="005319C2" w:rsidRDefault="005319C2" w:rsidP="005319C2">
      <w:pPr>
        <w:pStyle w:val="a6"/>
      </w:pPr>
      <w:r w:rsidRPr="005319C2">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не допускается.</w:t>
      </w:r>
    </w:p>
    <w:p w:rsidR="0074578E" w:rsidRPr="0074578E" w:rsidRDefault="0074578E" w:rsidP="0074578E">
      <w:pPr>
        <w:pStyle w:val="a6"/>
      </w:pPr>
      <w:r w:rsidRPr="0074578E">
        <w:t>Автомобильные дороги в зависимости от расчетной интенсивности движения и их хозяйственного и административного значения подразделяются на 1-а, I-б, I-в, II, III, IV и V категории.</w:t>
      </w:r>
    </w:p>
    <w:p w:rsidR="0074578E" w:rsidRPr="0074578E" w:rsidRDefault="0074578E" w:rsidP="0074578E">
      <w:pPr>
        <w:pStyle w:val="a6"/>
      </w:pPr>
      <w:proofErr w:type="gramStart"/>
      <w:r w:rsidRPr="0074578E">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 для I дорожно-климатической зоны</w:t>
      </w:r>
      <w:proofErr w:type="gramEnd"/>
      <w:r w:rsidRPr="0074578E">
        <w:t xml:space="preserve"> и Постановлением Правительства Российской Федерации от 02.09.2009 № 717 «О нормах отвода земель для различных автомобильных дорог и (или) объектов до</w:t>
      </w:r>
      <w:r>
        <w:t>рожного сервиса» для II дорожно-</w:t>
      </w:r>
      <w:r w:rsidRPr="0074578E">
        <w:t>климатической зоны.</w:t>
      </w:r>
    </w:p>
    <w:p w:rsidR="0074578E" w:rsidRPr="0074578E" w:rsidRDefault="0074578E" w:rsidP="0074578E">
      <w:pPr>
        <w:pStyle w:val="a6"/>
      </w:pPr>
      <w:r w:rsidRPr="0074578E">
        <w:t>Прокладку трассы автомобильных дорог следует выполнять с учетом минимального воздействия на окружающую среду.</w:t>
      </w:r>
    </w:p>
    <w:p w:rsidR="0074578E" w:rsidRPr="0074578E" w:rsidRDefault="0074578E" w:rsidP="0074578E">
      <w:pPr>
        <w:pStyle w:val="a6"/>
      </w:pPr>
      <w:r w:rsidRPr="0074578E">
        <w:t>На сельскохозяйственных угодьях трассы следует прокладывать по границам полей севооборота или хозяйств.</w:t>
      </w:r>
    </w:p>
    <w:p w:rsidR="0074578E" w:rsidRPr="0074578E" w:rsidRDefault="0074578E" w:rsidP="0074578E">
      <w:pPr>
        <w:pStyle w:val="a6"/>
      </w:pPr>
      <w:r w:rsidRPr="0074578E">
        <w:t>Не допускается прокладка трасс по зонам особо охраняемых природных территорий.</w:t>
      </w:r>
    </w:p>
    <w:p w:rsidR="0074578E" w:rsidRPr="0074578E" w:rsidRDefault="0074578E" w:rsidP="0074578E">
      <w:pPr>
        <w:pStyle w:val="a6"/>
      </w:pPr>
      <w:r w:rsidRPr="0074578E">
        <w:t xml:space="preserve">Вдоль рек, озер и других водных объектов трассы следует прокладывать за </w:t>
      </w:r>
      <w:proofErr w:type="gramStart"/>
      <w:r w:rsidRPr="0074578E">
        <w:t>пределами</w:t>
      </w:r>
      <w:proofErr w:type="gramEnd"/>
      <w:r w:rsidRPr="0074578E">
        <w:t xml:space="preserve"> установленных для них защитных зон.</w:t>
      </w:r>
    </w:p>
    <w:p w:rsidR="004549D1" w:rsidRDefault="004549D1" w:rsidP="004549D1">
      <w:pPr>
        <w:pStyle w:val="a6"/>
      </w:pPr>
      <w:r>
        <w:t>По лесным массивам трассы следует прокладывать, по возможности, с использованием просек и противопожарных разрывов.</w:t>
      </w:r>
    </w:p>
    <w:p w:rsidR="004549D1" w:rsidRDefault="004549D1" w:rsidP="004549D1">
      <w:pPr>
        <w:pStyle w:val="a6"/>
      </w:pPr>
      <w:r>
        <w:t>Автомобильные дороги общей сети I, II, III категорий следует прокладывать в обход населенных пунктов. При обходе населенных пунктов дороги, по возможности, следует прокладывать с подветренной стороны.</w:t>
      </w:r>
    </w:p>
    <w:p w:rsidR="004549D1" w:rsidRDefault="004549D1" w:rsidP="004549D1">
      <w:pPr>
        <w:pStyle w:val="a6"/>
      </w:pPr>
      <w:r>
        <w:lastRenderedPageBreak/>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w:t>
      </w:r>
      <w:proofErr w:type="spellStart"/>
      <w:r>
        <w:t>шумозащитные</w:t>
      </w:r>
      <w:proofErr w:type="spellEnd"/>
      <w:r>
        <w:t xml:space="preserve"> устройства и полосу зеленых насаждений вдоль дороги шириной не менее 10 м.</w:t>
      </w:r>
    </w:p>
    <w:p w:rsidR="004549D1" w:rsidRDefault="004549D1" w:rsidP="004549D1">
      <w:pPr>
        <w:pStyle w:val="a6"/>
      </w:pPr>
      <w:r>
        <w:t>В случае прокладки дорог общей сети через территорию населенного пункта их следует проектировать с учетом требований подраздела "Сеть улиц и дорог" раздела "Нормативы градостроительного проектирования зон транспортной инфраструктуры" настоящих 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и/или приниматься выше с учетом интенсивности движения.</w:t>
      </w:r>
    </w:p>
    <w:p w:rsidR="004549D1" w:rsidRDefault="004549D1" w:rsidP="004549D1">
      <w:pPr>
        <w:pStyle w:val="a6"/>
      </w:pPr>
      <w: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аэропортам,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4549D1" w:rsidRDefault="004549D1" w:rsidP="004549D1">
      <w:pPr>
        <w:pStyle w:val="a6"/>
      </w:pPr>
      <w:r>
        <w:t xml:space="preserve">Категории и параметры автомобильных дорог в пределах пригородных зон следует принимать в соответствии с таблицей </w:t>
      </w:r>
      <w:r w:rsidR="00F81291">
        <w:t>2.6.2-1</w:t>
      </w:r>
      <w:r>
        <w:t>.</w:t>
      </w:r>
    </w:p>
    <w:p w:rsidR="004549D1" w:rsidRDefault="004549D1" w:rsidP="004549D1">
      <w:pPr>
        <w:pStyle w:val="a6"/>
      </w:pPr>
      <w:proofErr w:type="gramStart"/>
      <w:r>
        <w:t>В сложных топографических и природных условиях при соответствующем технико-экономическом обосновании допускается снижать расчетную скорость движения не более чем на 20 % от основной с соответствующей корректировкой параметров горизонтальных кривых и продольного уклона.</w:t>
      </w:r>
      <w:proofErr w:type="gramEnd"/>
    </w:p>
    <w:p w:rsidR="004549D1" w:rsidRDefault="004549D1" w:rsidP="004549D1">
      <w:pPr>
        <w:pStyle w:val="a6"/>
      </w:pPr>
      <w:r>
        <w:t>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F81291" w:rsidRDefault="004549D1" w:rsidP="004549D1">
      <w:pPr>
        <w:pStyle w:val="a6"/>
      </w:pPr>
      <w: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 до 4,5 м.</w:t>
      </w:r>
    </w:p>
    <w:p w:rsidR="00F81291" w:rsidRDefault="00F81291" w:rsidP="00F81291">
      <w:pPr>
        <w:pStyle w:val="a6"/>
      </w:pPr>
      <w:r>
        <w:br w:type="page"/>
      </w:r>
    </w:p>
    <w:p w:rsidR="008E3499" w:rsidRPr="00F81291" w:rsidRDefault="00F81291" w:rsidP="00F81291">
      <w:pPr>
        <w:pStyle w:val="11110"/>
      </w:pPr>
      <w:r w:rsidRPr="00F81291">
        <w:lastRenderedPageBreak/>
        <w:t>Категории и параметры автомобильных дорог в пределах пригородных зон</w:t>
      </w:r>
    </w:p>
    <w:tbl>
      <w:tblPr>
        <w:tblW w:w="0" w:type="auto"/>
        <w:tblLayout w:type="fixed"/>
        <w:tblCellMar>
          <w:left w:w="10" w:type="dxa"/>
          <w:right w:w="10" w:type="dxa"/>
        </w:tblCellMar>
        <w:tblLook w:val="04A0"/>
      </w:tblPr>
      <w:tblGrid>
        <w:gridCol w:w="264"/>
        <w:gridCol w:w="1882"/>
        <w:gridCol w:w="1277"/>
        <w:gridCol w:w="994"/>
        <w:gridCol w:w="989"/>
        <w:gridCol w:w="1421"/>
        <w:gridCol w:w="1416"/>
        <w:gridCol w:w="1301"/>
      </w:tblGrid>
      <w:tr w:rsidR="004549D1" w:rsidRPr="004549D1" w:rsidTr="00F81291">
        <w:trPr>
          <w:trHeight w:hRule="exact" w:val="1104"/>
        </w:trPr>
        <w:tc>
          <w:tcPr>
            <w:tcW w:w="2146" w:type="dxa"/>
            <w:gridSpan w:val="2"/>
            <w:tcBorders>
              <w:top w:val="single" w:sz="4" w:space="0" w:color="auto"/>
              <w:left w:val="single" w:sz="4" w:space="0" w:color="auto"/>
            </w:tcBorders>
            <w:shd w:val="clear" w:color="auto" w:fill="FFFFFF"/>
            <w:vAlign w:val="center"/>
          </w:tcPr>
          <w:p w:rsidR="004549D1" w:rsidRPr="004549D1" w:rsidRDefault="004549D1" w:rsidP="004549D1">
            <w:pPr>
              <w:pStyle w:val="a8"/>
            </w:pPr>
            <w:r w:rsidRPr="004549D1">
              <w:t>Категории</w:t>
            </w:r>
            <w:r>
              <w:t xml:space="preserve"> дорог</w:t>
            </w:r>
          </w:p>
        </w:tc>
        <w:tc>
          <w:tcPr>
            <w:tcW w:w="1277" w:type="dxa"/>
            <w:tcBorders>
              <w:top w:val="single" w:sz="4" w:space="0" w:color="auto"/>
              <w:left w:val="single" w:sz="4" w:space="0" w:color="auto"/>
            </w:tcBorders>
            <w:shd w:val="clear" w:color="auto" w:fill="FFFFFF"/>
            <w:vAlign w:val="center"/>
          </w:tcPr>
          <w:p w:rsidR="004549D1" w:rsidRPr="004549D1" w:rsidRDefault="004549D1" w:rsidP="004549D1">
            <w:pPr>
              <w:pStyle w:val="a8"/>
            </w:pPr>
            <w:r w:rsidRPr="004549D1">
              <w:t>Расчетная</w:t>
            </w:r>
            <w:r>
              <w:t xml:space="preserve"> с</w:t>
            </w:r>
            <w:r w:rsidRPr="004549D1">
              <w:t>корость</w:t>
            </w:r>
            <w:r>
              <w:t xml:space="preserve"> д</w:t>
            </w:r>
            <w:r w:rsidRPr="004549D1">
              <w:t>вижения,</w:t>
            </w:r>
            <w:r>
              <w:t xml:space="preserve"> </w:t>
            </w:r>
            <w:proofErr w:type="gramStart"/>
            <w:r w:rsidRPr="004549D1">
              <w:t>км</w:t>
            </w:r>
            <w:proofErr w:type="gramEnd"/>
            <w:r w:rsidRPr="004549D1">
              <w:t>/ч</w:t>
            </w:r>
          </w:p>
        </w:tc>
        <w:tc>
          <w:tcPr>
            <w:tcW w:w="994" w:type="dxa"/>
            <w:tcBorders>
              <w:top w:val="single" w:sz="4" w:space="0" w:color="auto"/>
              <w:left w:val="single" w:sz="4" w:space="0" w:color="auto"/>
            </w:tcBorders>
            <w:shd w:val="clear" w:color="auto" w:fill="FFFFFF"/>
            <w:vAlign w:val="center"/>
          </w:tcPr>
          <w:p w:rsidR="004549D1" w:rsidRPr="004549D1" w:rsidRDefault="004549D1" w:rsidP="004549D1">
            <w:pPr>
              <w:pStyle w:val="a8"/>
            </w:pPr>
            <w:r w:rsidRPr="004549D1">
              <w:t>Ширина</w:t>
            </w:r>
            <w:r>
              <w:t xml:space="preserve"> п</w:t>
            </w:r>
            <w:r w:rsidRPr="004549D1">
              <w:t>олосы</w:t>
            </w:r>
            <w:r>
              <w:t xml:space="preserve"> д</w:t>
            </w:r>
            <w:r w:rsidRPr="004549D1">
              <w:t xml:space="preserve">вижения, </w:t>
            </w:r>
            <w:proofErr w:type="gramStart"/>
            <w:r w:rsidRPr="004549D1">
              <w:t>м</w:t>
            </w:r>
            <w:proofErr w:type="gramEnd"/>
          </w:p>
        </w:tc>
        <w:tc>
          <w:tcPr>
            <w:tcW w:w="989" w:type="dxa"/>
            <w:tcBorders>
              <w:top w:val="single" w:sz="4" w:space="0" w:color="auto"/>
              <w:left w:val="single" w:sz="4" w:space="0" w:color="auto"/>
            </w:tcBorders>
            <w:shd w:val="clear" w:color="auto" w:fill="FFFFFF"/>
            <w:vAlign w:val="center"/>
          </w:tcPr>
          <w:p w:rsidR="004549D1" w:rsidRPr="004549D1" w:rsidRDefault="004549D1" w:rsidP="00F81291">
            <w:pPr>
              <w:pStyle w:val="a8"/>
            </w:pPr>
            <w:r w:rsidRPr="004549D1">
              <w:t>число</w:t>
            </w:r>
            <w:r w:rsidR="00F81291">
              <w:t xml:space="preserve"> </w:t>
            </w:r>
            <w:r w:rsidRPr="004549D1">
              <w:t>полос</w:t>
            </w:r>
            <w:r w:rsidR="00F81291">
              <w:t xml:space="preserve"> </w:t>
            </w:r>
            <w:r w:rsidR="00F81291" w:rsidRPr="004549D1">
              <w:t>движения</w:t>
            </w:r>
          </w:p>
        </w:tc>
        <w:tc>
          <w:tcPr>
            <w:tcW w:w="1421" w:type="dxa"/>
            <w:tcBorders>
              <w:top w:val="single" w:sz="4" w:space="0" w:color="auto"/>
              <w:left w:val="single" w:sz="4" w:space="0" w:color="auto"/>
            </w:tcBorders>
            <w:shd w:val="clear" w:color="auto" w:fill="FFFFFF"/>
            <w:vAlign w:val="bottom"/>
          </w:tcPr>
          <w:p w:rsidR="004549D1" w:rsidRPr="004549D1" w:rsidRDefault="00F81291" w:rsidP="00F81291">
            <w:pPr>
              <w:pStyle w:val="a8"/>
            </w:pPr>
            <w:proofErr w:type="spellStart"/>
            <w:r>
              <w:t>Н</w:t>
            </w:r>
            <w:r w:rsidRPr="004549D1">
              <w:t>аимены</w:t>
            </w:r>
            <w:r>
              <w:t>ш</w:t>
            </w:r>
            <w:r w:rsidRPr="004549D1">
              <w:t>ий</w:t>
            </w:r>
            <w:proofErr w:type="spellEnd"/>
            <w:r>
              <w:t xml:space="preserve"> </w:t>
            </w:r>
            <w:r w:rsidRPr="004549D1">
              <w:t xml:space="preserve">радиус кривых в плане, </w:t>
            </w:r>
            <w:proofErr w:type="gramStart"/>
            <w:r>
              <w:t>м</w:t>
            </w:r>
            <w:proofErr w:type="gramEnd"/>
          </w:p>
        </w:tc>
        <w:tc>
          <w:tcPr>
            <w:tcW w:w="1416" w:type="dxa"/>
            <w:tcBorders>
              <w:top w:val="single" w:sz="4" w:space="0" w:color="auto"/>
              <w:left w:val="single" w:sz="4" w:space="0" w:color="auto"/>
            </w:tcBorders>
            <w:shd w:val="clear" w:color="auto" w:fill="FFFFFF"/>
            <w:vAlign w:val="center"/>
          </w:tcPr>
          <w:p w:rsidR="004549D1" w:rsidRPr="004549D1" w:rsidRDefault="00F81291" w:rsidP="004549D1">
            <w:pPr>
              <w:pStyle w:val="a8"/>
            </w:pPr>
            <w:r>
              <w:t>Н</w:t>
            </w:r>
            <w:r w:rsidRPr="004549D1">
              <w:t>аибольший продольный уклон, %</w:t>
            </w:r>
          </w:p>
        </w:tc>
        <w:tc>
          <w:tcPr>
            <w:tcW w:w="1301" w:type="dxa"/>
            <w:tcBorders>
              <w:top w:val="single" w:sz="4" w:space="0" w:color="auto"/>
              <w:left w:val="single" w:sz="4" w:space="0" w:color="auto"/>
              <w:right w:val="single" w:sz="4" w:space="0" w:color="auto"/>
            </w:tcBorders>
            <w:shd w:val="clear" w:color="auto" w:fill="FFFFFF"/>
            <w:vAlign w:val="bottom"/>
          </w:tcPr>
          <w:p w:rsidR="004549D1" w:rsidRPr="004549D1" w:rsidRDefault="00F81291" w:rsidP="00F81291">
            <w:pPr>
              <w:pStyle w:val="a8"/>
            </w:pPr>
            <w:r>
              <w:t>Н</w:t>
            </w:r>
            <w:r w:rsidRPr="004549D1">
              <w:t>аи</w:t>
            </w:r>
            <w:r>
              <w:t>бо</w:t>
            </w:r>
            <w:r w:rsidRPr="004549D1">
              <w:t>л</w:t>
            </w:r>
            <w:r>
              <w:t>ьш</w:t>
            </w:r>
            <w:r w:rsidRPr="004549D1">
              <w:t>ая</w:t>
            </w:r>
            <w:r>
              <w:t xml:space="preserve"> </w:t>
            </w:r>
            <w:r w:rsidRPr="004549D1">
              <w:t xml:space="preserve">ширина земляного полотна, </w:t>
            </w:r>
            <w:proofErr w:type="gramStart"/>
            <w:r>
              <w:t>м</w:t>
            </w:r>
            <w:proofErr w:type="gramEnd"/>
          </w:p>
        </w:tc>
      </w:tr>
      <w:tr w:rsidR="004549D1" w:rsidRPr="004549D1" w:rsidTr="00F81291">
        <w:trPr>
          <w:trHeight w:hRule="exact" w:val="282"/>
        </w:trPr>
        <w:tc>
          <w:tcPr>
            <w:tcW w:w="2146" w:type="dxa"/>
            <w:gridSpan w:val="2"/>
            <w:tcBorders>
              <w:top w:val="single" w:sz="4" w:space="0" w:color="auto"/>
              <w:left w:val="single" w:sz="4" w:space="0" w:color="auto"/>
            </w:tcBorders>
            <w:shd w:val="clear" w:color="auto" w:fill="FFFFFF"/>
            <w:vAlign w:val="bottom"/>
          </w:tcPr>
          <w:p w:rsidR="004549D1" w:rsidRPr="00F81291" w:rsidRDefault="004549D1" w:rsidP="00F81291">
            <w:pPr>
              <w:ind w:firstLine="0"/>
              <w:rPr>
                <w:sz w:val="20"/>
                <w:szCs w:val="20"/>
              </w:rPr>
            </w:pPr>
            <w:r w:rsidRPr="00F81291">
              <w:rPr>
                <w:sz w:val="20"/>
                <w:szCs w:val="20"/>
              </w:rPr>
              <w:t>Магистральные:</w:t>
            </w:r>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p>
        </w:tc>
        <w:tc>
          <w:tcPr>
            <w:tcW w:w="989" w:type="dxa"/>
            <w:tcBorders>
              <w:top w:val="single" w:sz="4" w:space="0" w:color="auto"/>
              <w:left w:val="single" w:sz="4" w:space="0" w:color="auto"/>
            </w:tcBorders>
            <w:shd w:val="clear" w:color="auto" w:fill="FFFFFF"/>
          </w:tcPr>
          <w:p w:rsidR="004549D1" w:rsidRPr="004549D1" w:rsidRDefault="004549D1" w:rsidP="004549D1">
            <w:pPr>
              <w:pStyle w:val="a8"/>
            </w:pPr>
          </w:p>
        </w:tc>
        <w:tc>
          <w:tcPr>
            <w:tcW w:w="1421" w:type="dxa"/>
            <w:tcBorders>
              <w:top w:val="single" w:sz="4" w:space="0" w:color="auto"/>
              <w:left w:val="single" w:sz="4" w:space="0" w:color="auto"/>
            </w:tcBorders>
            <w:shd w:val="clear" w:color="auto" w:fill="FFFFFF"/>
          </w:tcPr>
          <w:p w:rsidR="004549D1" w:rsidRPr="004549D1" w:rsidRDefault="004549D1" w:rsidP="004549D1">
            <w:pPr>
              <w:pStyle w:val="a8"/>
            </w:pP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p>
        </w:tc>
        <w:tc>
          <w:tcPr>
            <w:tcW w:w="1301" w:type="dxa"/>
            <w:tcBorders>
              <w:top w:val="single" w:sz="4" w:space="0" w:color="auto"/>
              <w:left w:val="single" w:sz="4" w:space="0" w:color="auto"/>
              <w:right w:val="single" w:sz="4" w:space="0" w:color="auto"/>
            </w:tcBorders>
            <w:shd w:val="clear" w:color="auto" w:fill="FFFFFF"/>
          </w:tcPr>
          <w:p w:rsidR="004549D1" w:rsidRPr="004549D1" w:rsidRDefault="004549D1" w:rsidP="004549D1">
            <w:pPr>
              <w:pStyle w:val="a8"/>
            </w:pPr>
          </w:p>
        </w:tc>
      </w:tr>
      <w:tr w:rsidR="004549D1" w:rsidRPr="004549D1" w:rsidTr="00B91D5E">
        <w:trPr>
          <w:trHeight w:hRule="exact" w:val="591"/>
        </w:trPr>
        <w:tc>
          <w:tcPr>
            <w:tcW w:w="264" w:type="dxa"/>
            <w:tcBorders>
              <w:top w:val="single" w:sz="4" w:space="0" w:color="auto"/>
              <w:left w:val="single" w:sz="4" w:space="0" w:color="auto"/>
            </w:tcBorders>
            <w:shd w:val="clear" w:color="auto" w:fill="FFFFFF"/>
          </w:tcPr>
          <w:p w:rsidR="004549D1" w:rsidRPr="004549D1" w:rsidRDefault="004549D1" w:rsidP="004549D1">
            <w:pPr>
              <w:pStyle w:val="a8"/>
            </w:pPr>
          </w:p>
        </w:tc>
        <w:tc>
          <w:tcPr>
            <w:tcW w:w="1882" w:type="dxa"/>
            <w:tcBorders>
              <w:top w:val="single" w:sz="4" w:space="0" w:color="auto"/>
              <w:left w:val="single" w:sz="4" w:space="0" w:color="auto"/>
            </w:tcBorders>
            <w:shd w:val="clear" w:color="auto" w:fill="FFFFFF"/>
          </w:tcPr>
          <w:p w:rsidR="004549D1" w:rsidRPr="00B91D5E" w:rsidRDefault="004549D1" w:rsidP="00B91D5E">
            <w:pPr>
              <w:ind w:firstLine="0"/>
              <w:rPr>
                <w:sz w:val="20"/>
                <w:szCs w:val="20"/>
              </w:rPr>
            </w:pPr>
            <w:r w:rsidRPr="00B91D5E">
              <w:rPr>
                <w:sz w:val="20"/>
                <w:szCs w:val="20"/>
              </w:rPr>
              <w:t>скоростного</w:t>
            </w:r>
            <w:r w:rsidR="00F81291" w:rsidRPr="00B91D5E">
              <w:rPr>
                <w:sz w:val="20"/>
                <w:szCs w:val="20"/>
              </w:rPr>
              <w:t xml:space="preserve"> </w:t>
            </w:r>
            <w:r w:rsidRPr="00B91D5E">
              <w:rPr>
                <w:sz w:val="20"/>
                <w:szCs w:val="20"/>
              </w:rPr>
              <w:t>движения</w:t>
            </w:r>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r w:rsidRPr="004549D1">
              <w:t>150</w:t>
            </w: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r w:rsidRPr="004549D1">
              <w:t>3,75</w:t>
            </w:r>
          </w:p>
        </w:tc>
        <w:tc>
          <w:tcPr>
            <w:tcW w:w="989" w:type="dxa"/>
            <w:tcBorders>
              <w:top w:val="single" w:sz="4" w:space="0" w:color="auto"/>
              <w:left w:val="single" w:sz="4" w:space="0" w:color="auto"/>
            </w:tcBorders>
            <w:shd w:val="clear" w:color="auto" w:fill="FFFFFF"/>
          </w:tcPr>
          <w:p w:rsidR="004549D1" w:rsidRPr="00F81291" w:rsidRDefault="00F81291" w:rsidP="00F81291">
            <w:pPr>
              <w:ind w:firstLine="0"/>
              <w:rPr>
                <w:sz w:val="20"/>
                <w:szCs w:val="20"/>
              </w:rPr>
            </w:pPr>
            <w:r w:rsidRPr="00F81291">
              <w:rPr>
                <w:sz w:val="20"/>
                <w:szCs w:val="20"/>
              </w:rPr>
              <w:t>1</w:t>
            </w:r>
          </w:p>
        </w:tc>
        <w:tc>
          <w:tcPr>
            <w:tcW w:w="1421" w:type="dxa"/>
            <w:tcBorders>
              <w:top w:val="single" w:sz="4" w:space="0" w:color="auto"/>
              <w:left w:val="single" w:sz="4" w:space="0" w:color="auto"/>
            </w:tcBorders>
            <w:shd w:val="clear" w:color="auto" w:fill="FFFFFF"/>
            <w:vAlign w:val="center"/>
          </w:tcPr>
          <w:p w:rsidR="004549D1" w:rsidRPr="004549D1" w:rsidRDefault="004549D1" w:rsidP="004549D1">
            <w:pPr>
              <w:pStyle w:val="a8"/>
            </w:pPr>
            <w:r w:rsidRPr="004549D1">
              <w:t>1000</w:t>
            </w: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r w:rsidRPr="004549D1">
              <w:t>30</w:t>
            </w:r>
          </w:p>
        </w:tc>
        <w:tc>
          <w:tcPr>
            <w:tcW w:w="1301" w:type="dxa"/>
            <w:tcBorders>
              <w:top w:val="single" w:sz="4" w:space="0" w:color="auto"/>
              <w:left w:val="single" w:sz="4" w:space="0" w:color="auto"/>
              <w:right w:val="single" w:sz="4" w:space="0" w:color="auto"/>
            </w:tcBorders>
            <w:shd w:val="clear" w:color="auto" w:fill="FFFFFF"/>
          </w:tcPr>
          <w:p w:rsidR="004549D1" w:rsidRPr="004549D1" w:rsidRDefault="004549D1" w:rsidP="004549D1">
            <w:pPr>
              <w:pStyle w:val="a8"/>
            </w:pPr>
            <w:r w:rsidRPr="004549D1">
              <w:t>65</w:t>
            </w:r>
          </w:p>
        </w:tc>
      </w:tr>
      <w:tr w:rsidR="004549D1" w:rsidRPr="004549D1" w:rsidTr="00F81291">
        <w:trPr>
          <w:trHeight w:hRule="exact" w:val="1427"/>
        </w:trPr>
        <w:tc>
          <w:tcPr>
            <w:tcW w:w="264" w:type="dxa"/>
            <w:tcBorders>
              <w:top w:val="single" w:sz="4" w:space="0" w:color="auto"/>
              <w:left w:val="single" w:sz="4" w:space="0" w:color="auto"/>
            </w:tcBorders>
            <w:shd w:val="clear" w:color="auto" w:fill="FFFFFF"/>
          </w:tcPr>
          <w:p w:rsidR="004549D1" w:rsidRPr="004549D1" w:rsidRDefault="004549D1" w:rsidP="004549D1">
            <w:pPr>
              <w:pStyle w:val="a8"/>
            </w:pPr>
          </w:p>
        </w:tc>
        <w:tc>
          <w:tcPr>
            <w:tcW w:w="1882" w:type="dxa"/>
            <w:tcBorders>
              <w:top w:val="single" w:sz="4" w:space="0" w:color="auto"/>
              <w:left w:val="single" w:sz="4" w:space="0" w:color="auto"/>
            </w:tcBorders>
            <w:shd w:val="clear" w:color="auto" w:fill="FFFFFF"/>
          </w:tcPr>
          <w:p w:rsidR="004549D1" w:rsidRPr="00F81291" w:rsidRDefault="004549D1" w:rsidP="00F81291">
            <w:pPr>
              <w:ind w:firstLine="0"/>
              <w:jc w:val="left"/>
              <w:rPr>
                <w:sz w:val="20"/>
                <w:szCs w:val="20"/>
              </w:rPr>
            </w:pPr>
            <w:proofErr w:type="gramStart"/>
            <w:r w:rsidRPr="00F81291">
              <w:rPr>
                <w:sz w:val="20"/>
                <w:szCs w:val="20"/>
              </w:rPr>
              <w:t>осн</w:t>
            </w:r>
            <w:r w:rsidR="00F81291" w:rsidRPr="00F81291">
              <w:rPr>
                <w:sz w:val="20"/>
                <w:szCs w:val="20"/>
              </w:rPr>
              <w:t xml:space="preserve">овные секторальные непрерывного </w:t>
            </w:r>
            <w:r w:rsidRPr="00F81291">
              <w:rPr>
                <w:sz w:val="20"/>
                <w:szCs w:val="20"/>
              </w:rPr>
              <w:t>и регулируемого движения</w:t>
            </w:r>
            <w:proofErr w:type="gramEnd"/>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r w:rsidRPr="004549D1">
              <w:t>120</w:t>
            </w: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r w:rsidRPr="004549D1">
              <w:t>3,75</w:t>
            </w:r>
          </w:p>
        </w:tc>
        <w:tc>
          <w:tcPr>
            <w:tcW w:w="989" w:type="dxa"/>
            <w:tcBorders>
              <w:top w:val="single" w:sz="4" w:space="0" w:color="auto"/>
              <w:left w:val="single" w:sz="4" w:space="0" w:color="auto"/>
            </w:tcBorders>
            <w:shd w:val="clear" w:color="auto" w:fill="FFFFFF"/>
          </w:tcPr>
          <w:p w:rsidR="004549D1" w:rsidRPr="00F81291" w:rsidRDefault="004549D1" w:rsidP="00F81291">
            <w:pPr>
              <w:rPr>
                <w:sz w:val="20"/>
                <w:szCs w:val="20"/>
              </w:rPr>
            </w:pPr>
            <w:r w:rsidRPr="00F81291">
              <w:rPr>
                <w:sz w:val="20"/>
                <w:szCs w:val="20"/>
              </w:rPr>
              <w:t>1</w:t>
            </w:r>
          </w:p>
        </w:tc>
        <w:tc>
          <w:tcPr>
            <w:tcW w:w="1421" w:type="dxa"/>
            <w:tcBorders>
              <w:top w:val="single" w:sz="4" w:space="0" w:color="auto"/>
              <w:left w:val="single" w:sz="4" w:space="0" w:color="auto"/>
            </w:tcBorders>
            <w:shd w:val="clear" w:color="auto" w:fill="FFFFFF"/>
          </w:tcPr>
          <w:p w:rsidR="004549D1" w:rsidRPr="00F81291" w:rsidRDefault="004549D1" w:rsidP="004549D1">
            <w:pPr>
              <w:pStyle w:val="a8"/>
            </w:pPr>
            <w:r w:rsidRPr="00F81291">
              <w:t>600</w:t>
            </w: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r w:rsidRPr="004549D1">
              <w:t>50</w:t>
            </w:r>
          </w:p>
        </w:tc>
        <w:tc>
          <w:tcPr>
            <w:tcW w:w="1301" w:type="dxa"/>
            <w:tcBorders>
              <w:top w:val="single" w:sz="4" w:space="0" w:color="auto"/>
              <w:left w:val="single" w:sz="4" w:space="0" w:color="auto"/>
              <w:right w:val="single" w:sz="4" w:space="0" w:color="auto"/>
            </w:tcBorders>
            <w:shd w:val="clear" w:color="auto" w:fill="FFFFFF"/>
          </w:tcPr>
          <w:p w:rsidR="004549D1" w:rsidRPr="004549D1" w:rsidRDefault="004549D1" w:rsidP="004549D1">
            <w:pPr>
              <w:pStyle w:val="a8"/>
            </w:pPr>
            <w:r w:rsidRPr="004549D1">
              <w:t>50</w:t>
            </w:r>
          </w:p>
        </w:tc>
      </w:tr>
      <w:tr w:rsidR="004549D1" w:rsidRPr="004549D1" w:rsidTr="00F81291">
        <w:trPr>
          <w:trHeight w:hRule="exact" w:val="1122"/>
        </w:trPr>
        <w:tc>
          <w:tcPr>
            <w:tcW w:w="264" w:type="dxa"/>
            <w:tcBorders>
              <w:top w:val="single" w:sz="4" w:space="0" w:color="auto"/>
              <w:left w:val="single" w:sz="4" w:space="0" w:color="auto"/>
            </w:tcBorders>
            <w:shd w:val="clear" w:color="auto" w:fill="FFFFFF"/>
          </w:tcPr>
          <w:p w:rsidR="004549D1" w:rsidRPr="004549D1" w:rsidRDefault="004549D1" w:rsidP="004549D1">
            <w:pPr>
              <w:pStyle w:val="a8"/>
            </w:pPr>
          </w:p>
        </w:tc>
        <w:tc>
          <w:tcPr>
            <w:tcW w:w="1882" w:type="dxa"/>
            <w:tcBorders>
              <w:top w:val="single" w:sz="4" w:space="0" w:color="auto"/>
              <w:left w:val="single" w:sz="4" w:space="0" w:color="auto"/>
            </w:tcBorders>
            <w:shd w:val="clear" w:color="auto" w:fill="FFFFFF"/>
          </w:tcPr>
          <w:p w:rsidR="004549D1" w:rsidRPr="00F81291" w:rsidRDefault="004549D1" w:rsidP="00F81291">
            <w:pPr>
              <w:ind w:firstLine="0"/>
              <w:jc w:val="left"/>
              <w:rPr>
                <w:sz w:val="20"/>
                <w:szCs w:val="20"/>
              </w:rPr>
            </w:pPr>
            <w:proofErr w:type="gramStart"/>
            <w:r w:rsidRPr="00F81291">
              <w:rPr>
                <w:sz w:val="20"/>
                <w:szCs w:val="20"/>
              </w:rPr>
              <w:t>основные зональные непрерывного и регулируемого движения</w:t>
            </w:r>
            <w:proofErr w:type="gramEnd"/>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r w:rsidRPr="004549D1">
              <w:t>100</w:t>
            </w: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r w:rsidRPr="004549D1">
              <w:t>3,75</w:t>
            </w:r>
          </w:p>
        </w:tc>
        <w:tc>
          <w:tcPr>
            <w:tcW w:w="989" w:type="dxa"/>
            <w:tcBorders>
              <w:top w:val="single" w:sz="4" w:space="0" w:color="auto"/>
              <w:left w:val="single" w:sz="4" w:space="0" w:color="auto"/>
            </w:tcBorders>
            <w:shd w:val="clear" w:color="auto" w:fill="FFFFFF"/>
          </w:tcPr>
          <w:p w:rsidR="004549D1" w:rsidRPr="004549D1" w:rsidRDefault="004549D1" w:rsidP="004549D1">
            <w:pPr>
              <w:pStyle w:val="a8"/>
            </w:pPr>
            <w:r w:rsidRPr="004549D1">
              <w:t>2-4</w:t>
            </w:r>
          </w:p>
        </w:tc>
        <w:tc>
          <w:tcPr>
            <w:tcW w:w="1421" w:type="dxa"/>
            <w:tcBorders>
              <w:top w:val="single" w:sz="4" w:space="0" w:color="auto"/>
              <w:left w:val="single" w:sz="4" w:space="0" w:color="auto"/>
            </w:tcBorders>
            <w:shd w:val="clear" w:color="auto" w:fill="FFFFFF"/>
          </w:tcPr>
          <w:p w:rsidR="004549D1" w:rsidRPr="004549D1" w:rsidRDefault="004549D1" w:rsidP="004549D1">
            <w:pPr>
              <w:pStyle w:val="a8"/>
            </w:pPr>
            <w:r w:rsidRPr="004549D1">
              <w:t>400</w:t>
            </w: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r w:rsidRPr="004549D1">
              <w:t>60</w:t>
            </w:r>
          </w:p>
        </w:tc>
        <w:tc>
          <w:tcPr>
            <w:tcW w:w="1301" w:type="dxa"/>
            <w:tcBorders>
              <w:top w:val="single" w:sz="4" w:space="0" w:color="auto"/>
              <w:left w:val="single" w:sz="4" w:space="0" w:color="auto"/>
              <w:right w:val="single" w:sz="4" w:space="0" w:color="auto"/>
            </w:tcBorders>
            <w:shd w:val="clear" w:color="auto" w:fill="FFFFFF"/>
          </w:tcPr>
          <w:p w:rsidR="004549D1" w:rsidRPr="004549D1" w:rsidRDefault="004549D1" w:rsidP="004549D1">
            <w:pPr>
              <w:pStyle w:val="a8"/>
            </w:pPr>
            <w:r w:rsidRPr="004549D1">
              <w:t>40</w:t>
            </w:r>
          </w:p>
        </w:tc>
      </w:tr>
      <w:tr w:rsidR="004549D1" w:rsidRPr="004549D1" w:rsidTr="00F81291">
        <w:trPr>
          <w:trHeight w:hRule="exact" w:val="371"/>
        </w:trPr>
        <w:tc>
          <w:tcPr>
            <w:tcW w:w="2146" w:type="dxa"/>
            <w:gridSpan w:val="2"/>
            <w:tcBorders>
              <w:top w:val="single" w:sz="4" w:space="0" w:color="auto"/>
              <w:left w:val="single" w:sz="4" w:space="0" w:color="auto"/>
            </w:tcBorders>
            <w:shd w:val="clear" w:color="auto" w:fill="FFFFFF"/>
          </w:tcPr>
          <w:p w:rsidR="004549D1" w:rsidRPr="004549D1" w:rsidRDefault="004549D1" w:rsidP="004549D1">
            <w:pPr>
              <w:pStyle w:val="a8"/>
            </w:pPr>
            <w:r w:rsidRPr="004549D1">
              <w:t>Местного значения:</w:t>
            </w:r>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p>
        </w:tc>
        <w:tc>
          <w:tcPr>
            <w:tcW w:w="989" w:type="dxa"/>
            <w:tcBorders>
              <w:top w:val="single" w:sz="4" w:space="0" w:color="auto"/>
              <w:left w:val="single" w:sz="4" w:space="0" w:color="auto"/>
            </w:tcBorders>
            <w:shd w:val="clear" w:color="auto" w:fill="FFFFFF"/>
          </w:tcPr>
          <w:p w:rsidR="004549D1" w:rsidRPr="004549D1" w:rsidRDefault="004549D1" w:rsidP="004549D1">
            <w:pPr>
              <w:pStyle w:val="a8"/>
            </w:pPr>
          </w:p>
        </w:tc>
        <w:tc>
          <w:tcPr>
            <w:tcW w:w="1421" w:type="dxa"/>
            <w:tcBorders>
              <w:top w:val="single" w:sz="4" w:space="0" w:color="auto"/>
              <w:left w:val="single" w:sz="4" w:space="0" w:color="auto"/>
            </w:tcBorders>
            <w:shd w:val="clear" w:color="auto" w:fill="FFFFFF"/>
          </w:tcPr>
          <w:p w:rsidR="004549D1" w:rsidRPr="004549D1" w:rsidRDefault="004549D1" w:rsidP="004549D1">
            <w:pPr>
              <w:pStyle w:val="a8"/>
            </w:pP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p>
        </w:tc>
        <w:tc>
          <w:tcPr>
            <w:tcW w:w="1301" w:type="dxa"/>
            <w:tcBorders>
              <w:top w:val="single" w:sz="4" w:space="0" w:color="auto"/>
              <w:left w:val="single" w:sz="4" w:space="0" w:color="auto"/>
              <w:right w:val="single" w:sz="4" w:space="0" w:color="auto"/>
            </w:tcBorders>
            <w:shd w:val="clear" w:color="auto" w:fill="FFFFFF"/>
          </w:tcPr>
          <w:p w:rsidR="004549D1" w:rsidRPr="004549D1" w:rsidRDefault="004549D1" w:rsidP="004549D1">
            <w:pPr>
              <w:pStyle w:val="a8"/>
            </w:pPr>
          </w:p>
        </w:tc>
      </w:tr>
      <w:tr w:rsidR="004549D1" w:rsidRPr="004549D1" w:rsidTr="00F81291">
        <w:trPr>
          <w:trHeight w:hRule="exact" w:val="348"/>
        </w:trPr>
        <w:tc>
          <w:tcPr>
            <w:tcW w:w="264" w:type="dxa"/>
            <w:tcBorders>
              <w:top w:val="single" w:sz="4" w:space="0" w:color="auto"/>
              <w:left w:val="single" w:sz="4" w:space="0" w:color="auto"/>
            </w:tcBorders>
            <w:shd w:val="clear" w:color="auto" w:fill="FFFFFF"/>
          </w:tcPr>
          <w:p w:rsidR="004549D1" w:rsidRPr="004549D1" w:rsidRDefault="004549D1" w:rsidP="004549D1">
            <w:pPr>
              <w:pStyle w:val="a8"/>
            </w:pPr>
          </w:p>
        </w:tc>
        <w:tc>
          <w:tcPr>
            <w:tcW w:w="1882" w:type="dxa"/>
            <w:tcBorders>
              <w:top w:val="single" w:sz="4" w:space="0" w:color="auto"/>
              <w:left w:val="single" w:sz="4" w:space="0" w:color="auto"/>
            </w:tcBorders>
            <w:shd w:val="clear" w:color="auto" w:fill="FFFFFF"/>
          </w:tcPr>
          <w:p w:rsidR="004549D1" w:rsidRPr="004549D1" w:rsidRDefault="004549D1" w:rsidP="00F81291">
            <w:pPr>
              <w:pStyle w:val="a8"/>
            </w:pPr>
            <w:r w:rsidRPr="004549D1">
              <w:t>грузового</w:t>
            </w:r>
            <w:r w:rsidR="00F81291">
              <w:t xml:space="preserve"> </w:t>
            </w:r>
            <w:r w:rsidRPr="004549D1">
              <w:t>движения</w:t>
            </w:r>
          </w:p>
        </w:tc>
        <w:tc>
          <w:tcPr>
            <w:tcW w:w="1277" w:type="dxa"/>
            <w:tcBorders>
              <w:top w:val="single" w:sz="4" w:space="0" w:color="auto"/>
              <w:left w:val="single" w:sz="4" w:space="0" w:color="auto"/>
            </w:tcBorders>
            <w:shd w:val="clear" w:color="auto" w:fill="FFFFFF"/>
          </w:tcPr>
          <w:p w:rsidR="004549D1" w:rsidRPr="004549D1" w:rsidRDefault="004549D1" w:rsidP="004549D1">
            <w:pPr>
              <w:pStyle w:val="a8"/>
            </w:pPr>
            <w:r w:rsidRPr="004549D1">
              <w:t>70</w:t>
            </w:r>
          </w:p>
        </w:tc>
        <w:tc>
          <w:tcPr>
            <w:tcW w:w="994" w:type="dxa"/>
            <w:tcBorders>
              <w:top w:val="single" w:sz="4" w:space="0" w:color="auto"/>
              <w:left w:val="single" w:sz="4" w:space="0" w:color="auto"/>
            </w:tcBorders>
            <w:shd w:val="clear" w:color="auto" w:fill="FFFFFF"/>
          </w:tcPr>
          <w:p w:rsidR="004549D1" w:rsidRPr="004549D1" w:rsidRDefault="004549D1" w:rsidP="004549D1">
            <w:pPr>
              <w:pStyle w:val="a8"/>
            </w:pPr>
            <w:r w:rsidRPr="004549D1">
              <w:t>4,0</w:t>
            </w:r>
          </w:p>
        </w:tc>
        <w:tc>
          <w:tcPr>
            <w:tcW w:w="989" w:type="dxa"/>
            <w:tcBorders>
              <w:top w:val="single" w:sz="4" w:space="0" w:color="auto"/>
              <w:left w:val="single" w:sz="4" w:space="0" w:color="auto"/>
            </w:tcBorders>
            <w:shd w:val="clear" w:color="auto" w:fill="FFFFFF"/>
            <w:vAlign w:val="center"/>
          </w:tcPr>
          <w:p w:rsidR="004549D1" w:rsidRPr="004549D1" w:rsidRDefault="004549D1" w:rsidP="004549D1">
            <w:pPr>
              <w:pStyle w:val="a8"/>
            </w:pPr>
            <w:r w:rsidRPr="004549D1">
              <w:t>2</w:t>
            </w:r>
          </w:p>
        </w:tc>
        <w:tc>
          <w:tcPr>
            <w:tcW w:w="1421" w:type="dxa"/>
            <w:tcBorders>
              <w:top w:val="single" w:sz="4" w:space="0" w:color="auto"/>
              <w:left w:val="single" w:sz="4" w:space="0" w:color="auto"/>
            </w:tcBorders>
            <w:shd w:val="clear" w:color="auto" w:fill="FFFFFF"/>
          </w:tcPr>
          <w:p w:rsidR="004549D1" w:rsidRPr="004549D1" w:rsidRDefault="004549D1" w:rsidP="004549D1">
            <w:pPr>
              <w:pStyle w:val="a8"/>
            </w:pPr>
            <w:r w:rsidRPr="004549D1">
              <w:t>250</w:t>
            </w:r>
          </w:p>
        </w:tc>
        <w:tc>
          <w:tcPr>
            <w:tcW w:w="1416" w:type="dxa"/>
            <w:tcBorders>
              <w:top w:val="single" w:sz="4" w:space="0" w:color="auto"/>
              <w:left w:val="single" w:sz="4" w:space="0" w:color="auto"/>
            </w:tcBorders>
            <w:shd w:val="clear" w:color="auto" w:fill="FFFFFF"/>
          </w:tcPr>
          <w:p w:rsidR="004549D1" w:rsidRPr="004549D1" w:rsidRDefault="004549D1" w:rsidP="004549D1">
            <w:pPr>
              <w:pStyle w:val="a8"/>
            </w:pPr>
            <w:r w:rsidRPr="004549D1">
              <w:t>70</w:t>
            </w:r>
          </w:p>
        </w:tc>
        <w:tc>
          <w:tcPr>
            <w:tcW w:w="1301" w:type="dxa"/>
            <w:tcBorders>
              <w:top w:val="single" w:sz="4" w:space="0" w:color="auto"/>
              <w:left w:val="single" w:sz="4" w:space="0" w:color="auto"/>
              <w:right w:val="single" w:sz="4" w:space="0" w:color="auto"/>
            </w:tcBorders>
            <w:shd w:val="clear" w:color="auto" w:fill="FFFFFF"/>
            <w:vAlign w:val="center"/>
          </w:tcPr>
          <w:p w:rsidR="004549D1" w:rsidRPr="004549D1" w:rsidRDefault="004549D1" w:rsidP="004549D1">
            <w:pPr>
              <w:pStyle w:val="a8"/>
            </w:pPr>
            <w:r w:rsidRPr="004549D1">
              <w:t>20</w:t>
            </w:r>
          </w:p>
        </w:tc>
      </w:tr>
      <w:tr w:rsidR="004549D1" w:rsidRPr="004549D1" w:rsidTr="004549D1">
        <w:trPr>
          <w:trHeight w:hRule="exact" w:val="384"/>
        </w:trPr>
        <w:tc>
          <w:tcPr>
            <w:tcW w:w="264" w:type="dxa"/>
            <w:tcBorders>
              <w:left w:val="single" w:sz="4" w:space="0" w:color="auto"/>
              <w:bottom w:val="single" w:sz="4" w:space="0" w:color="auto"/>
            </w:tcBorders>
            <w:shd w:val="clear" w:color="auto" w:fill="FFFFFF"/>
          </w:tcPr>
          <w:p w:rsidR="004549D1" w:rsidRPr="004549D1" w:rsidRDefault="004549D1" w:rsidP="004549D1">
            <w:pPr>
              <w:pStyle w:val="a8"/>
            </w:pPr>
          </w:p>
        </w:tc>
        <w:tc>
          <w:tcPr>
            <w:tcW w:w="1882"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парковые</w:t>
            </w:r>
          </w:p>
        </w:tc>
        <w:tc>
          <w:tcPr>
            <w:tcW w:w="1277"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50</w:t>
            </w:r>
          </w:p>
        </w:tc>
        <w:tc>
          <w:tcPr>
            <w:tcW w:w="994"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3,0</w:t>
            </w:r>
          </w:p>
        </w:tc>
        <w:tc>
          <w:tcPr>
            <w:tcW w:w="989"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2</w:t>
            </w:r>
          </w:p>
        </w:tc>
        <w:tc>
          <w:tcPr>
            <w:tcW w:w="1421"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175</w:t>
            </w:r>
          </w:p>
        </w:tc>
        <w:tc>
          <w:tcPr>
            <w:tcW w:w="1416" w:type="dxa"/>
            <w:tcBorders>
              <w:top w:val="single" w:sz="4" w:space="0" w:color="auto"/>
              <w:left w:val="single" w:sz="4" w:space="0" w:color="auto"/>
              <w:bottom w:val="single" w:sz="4" w:space="0" w:color="auto"/>
            </w:tcBorders>
            <w:shd w:val="clear" w:color="auto" w:fill="FFFFFF"/>
            <w:vAlign w:val="center"/>
          </w:tcPr>
          <w:p w:rsidR="004549D1" w:rsidRPr="004549D1" w:rsidRDefault="004549D1" w:rsidP="004549D1">
            <w:pPr>
              <w:pStyle w:val="a8"/>
            </w:pPr>
            <w:r w:rsidRPr="004549D1">
              <w:t>80</w:t>
            </w:r>
          </w:p>
        </w:tc>
        <w:tc>
          <w:tcPr>
            <w:tcW w:w="1301" w:type="dxa"/>
            <w:tcBorders>
              <w:top w:val="single" w:sz="4" w:space="0" w:color="auto"/>
              <w:left w:val="single" w:sz="4" w:space="0" w:color="auto"/>
              <w:bottom w:val="single" w:sz="4" w:space="0" w:color="auto"/>
              <w:right w:val="single" w:sz="4" w:space="0" w:color="auto"/>
            </w:tcBorders>
            <w:shd w:val="clear" w:color="auto" w:fill="FFFFFF"/>
            <w:vAlign w:val="center"/>
          </w:tcPr>
          <w:p w:rsidR="004549D1" w:rsidRPr="004549D1" w:rsidRDefault="004549D1" w:rsidP="004549D1">
            <w:pPr>
              <w:pStyle w:val="a8"/>
            </w:pPr>
            <w:r w:rsidRPr="004549D1">
              <w:t>15</w:t>
            </w:r>
          </w:p>
        </w:tc>
      </w:tr>
    </w:tbl>
    <w:p w:rsidR="00E207A3" w:rsidRDefault="00080C15" w:rsidP="00080C15">
      <w:pPr>
        <w:pStyle w:val="11"/>
        <w:rPr>
          <w:lang w:val="en-US"/>
        </w:rPr>
      </w:pPr>
      <w:bookmarkStart w:id="45" w:name="_Toc460170985"/>
      <w:r w:rsidRPr="00080C15">
        <w:t>Зоны сельскохозяйственного использования</w:t>
      </w:r>
      <w:bookmarkEnd w:id="45"/>
    </w:p>
    <w:p w:rsidR="00997B41" w:rsidRDefault="00997B41" w:rsidP="00997B41">
      <w:pPr>
        <w:pStyle w:val="a6"/>
      </w:pPr>
      <w:proofErr w:type="gramStart"/>
      <w:r>
        <w:t>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997B41" w:rsidRDefault="00997B41" w:rsidP="00997B41">
      <w:pPr>
        <w:pStyle w:val="a6"/>
      </w:pPr>
      <w:proofErr w:type="gramStart"/>
      <w:r>
        <w:t>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коней, охотничьи угодья, рыбопромысловые угодья.</w:t>
      </w:r>
      <w:proofErr w:type="gramEnd"/>
    </w:p>
    <w:p w:rsidR="00997B41" w:rsidRDefault="00997B41" w:rsidP="00997B41">
      <w:pPr>
        <w:pStyle w:val="a6"/>
      </w:pPr>
      <w:proofErr w:type="gramStart"/>
      <w:r>
        <w:t xml:space="preserve">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w:t>
      </w:r>
      <w:r>
        <w:lastRenderedPageBreak/>
        <w:t>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997B41" w:rsidRPr="00A95812" w:rsidRDefault="00997B41" w:rsidP="00997B41">
      <w:pPr>
        <w:pStyle w:val="a6"/>
      </w:pPr>
      <w:r>
        <w:t>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w:t>
      </w:r>
      <w:r w:rsidR="00A95812">
        <w:t>х отраслей сельского хозяйства.</w:t>
      </w:r>
    </w:p>
    <w:p w:rsidR="00997B41" w:rsidRDefault="00997B41" w:rsidP="00997B41">
      <w:pPr>
        <w:pStyle w:val="a6"/>
      </w:pPr>
      <w: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997B41" w:rsidRPr="00F36C97" w:rsidRDefault="00997B41" w:rsidP="00997B41">
      <w:pPr>
        <w:pStyle w:val="a6"/>
      </w:pPr>
      <w:r w:rsidRPr="00F36C97">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997B41" w:rsidRPr="00F36C97" w:rsidRDefault="00997B41" w:rsidP="00997B41">
      <w:pPr>
        <w:pStyle w:val="a6"/>
      </w:pPr>
      <w:r w:rsidRPr="00F36C97">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997B41" w:rsidRPr="00F36C97" w:rsidRDefault="00997B41" w:rsidP="00997B41">
      <w:pPr>
        <w:pStyle w:val="a6"/>
      </w:pPr>
      <w:r w:rsidRPr="00F36C97">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997B41" w:rsidRPr="00F36C97" w:rsidRDefault="00997B41" w:rsidP="00997B41">
      <w:pPr>
        <w:pStyle w:val="a6"/>
      </w:pPr>
      <w:r w:rsidRPr="00F36C97">
        <w:t>При планировке и застройке производственных зон необходимо предусматривать:</w:t>
      </w:r>
    </w:p>
    <w:p w:rsidR="00997B41" w:rsidRPr="00F36C97" w:rsidRDefault="00997B41" w:rsidP="00997B41">
      <w:pPr>
        <w:pStyle w:val="a1"/>
      </w:pPr>
      <w:r w:rsidRPr="00F36C97">
        <w:t>планировочную увязку с селитебной зоной;</w:t>
      </w:r>
    </w:p>
    <w:p w:rsidR="00997B41" w:rsidRPr="00F36C97" w:rsidRDefault="00997B41" w:rsidP="00997B41">
      <w:pPr>
        <w:pStyle w:val="a1"/>
      </w:pPr>
      <w:r w:rsidRPr="00F36C97">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997B41" w:rsidRPr="00F36C97" w:rsidRDefault="00997B41" w:rsidP="00997B41">
      <w:pPr>
        <w:pStyle w:val="a1"/>
      </w:pPr>
      <w:r w:rsidRPr="00F36C97">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997B41" w:rsidRPr="00F36C97" w:rsidRDefault="00997B41" w:rsidP="00997B41">
      <w:pPr>
        <w:pStyle w:val="a1"/>
      </w:pPr>
      <w:r w:rsidRPr="00F36C97">
        <w:t>мероприятия по охране окружающей среды от загрязнения производственными выбросами и стоками;</w:t>
      </w:r>
    </w:p>
    <w:p w:rsidR="00997B41" w:rsidRPr="00F36C97" w:rsidRDefault="00997B41" w:rsidP="00997B41">
      <w:pPr>
        <w:pStyle w:val="a1"/>
      </w:pPr>
      <w:r w:rsidRPr="00F36C97">
        <w:lastRenderedPageBreak/>
        <w:t>возможность расширения производственной зоны сельскохозяйственных предприятий.</w:t>
      </w:r>
    </w:p>
    <w:p w:rsidR="00E03161" w:rsidRPr="004A6143" w:rsidRDefault="00714F38" w:rsidP="00714F38">
      <w:pPr>
        <w:pStyle w:val="a6"/>
        <w:ind w:firstLine="708"/>
      </w:pPr>
      <w:r w:rsidRPr="00714F38">
        <w:t>Сельскохозяйственные предприятия, здания и сооружения производственных зон, являющиеся источниками негативного воздействия на окружающую среду и здоровье человека, должны отделяться от жилых и общественных зданий санитарно-защитными зонами.</w:t>
      </w:r>
    </w:p>
    <w:p w:rsidR="00714F38" w:rsidRPr="00332A45" w:rsidRDefault="00714F38" w:rsidP="00714F38">
      <w:pPr>
        <w:pStyle w:val="a6"/>
      </w:pPr>
      <w:r w:rsidRPr="00332A45">
        <w:t>Территория санитарно-защитных зон из землепользования не изымается и должна быть максимально использована для нужд сельского хозяйства.</w:t>
      </w:r>
    </w:p>
    <w:p w:rsidR="00714F38" w:rsidRDefault="00714F38" w:rsidP="00714F38">
      <w:pPr>
        <w:pStyle w:val="a6"/>
      </w:pPr>
      <w:r w:rsidRPr="00332A45">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proofErr w:type="spellStart"/>
      <w:r w:rsidRPr="00332A45">
        <w:t>СанПиН</w:t>
      </w:r>
      <w:proofErr w:type="spellEnd"/>
      <w:r w:rsidRPr="00332A45">
        <w:t xml:space="preserve"> 2.2.1/2.1.1.1200-03.</w:t>
      </w:r>
    </w:p>
    <w:p w:rsidR="00714F38" w:rsidRPr="004A6143" w:rsidRDefault="001030B0" w:rsidP="001030B0">
      <w:pPr>
        <w:pStyle w:val="ad"/>
      </w:pPr>
      <w:r w:rsidRPr="001030B0">
        <w:t>Зоны, предназначенные для ведения личного подсобного хозяйства</w:t>
      </w:r>
    </w:p>
    <w:p w:rsidR="001030B0" w:rsidRPr="001030B0" w:rsidRDefault="001030B0" w:rsidP="001030B0">
      <w:pPr>
        <w:pStyle w:val="a6"/>
      </w:pPr>
      <w:r w:rsidRPr="001030B0">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030B0" w:rsidRPr="001030B0" w:rsidRDefault="001030B0" w:rsidP="001030B0">
      <w:pPr>
        <w:pStyle w:val="a6"/>
      </w:pPr>
      <w:r w:rsidRPr="001030B0">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1030B0" w:rsidRPr="001030B0" w:rsidRDefault="001030B0" w:rsidP="001030B0">
      <w:pPr>
        <w:pStyle w:val="a6"/>
      </w:pPr>
      <w:r w:rsidRPr="001030B0">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w:t>
      </w:r>
      <w:r>
        <w:t>х правил.</w:t>
      </w:r>
    </w:p>
    <w:p w:rsidR="001030B0" w:rsidRPr="001030B0" w:rsidRDefault="001030B0" w:rsidP="001030B0">
      <w:pPr>
        <w:pStyle w:val="a6"/>
      </w:pPr>
      <w:r w:rsidRPr="001030B0">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30B0" w:rsidRPr="001030B0" w:rsidRDefault="001030B0" w:rsidP="001030B0">
      <w:pPr>
        <w:pStyle w:val="a6"/>
      </w:pPr>
      <w:r w:rsidRPr="001030B0">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w:t>
      </w:r>
      <w:r w:rsidR="00CC1F9C">
        <w:t>Мурманской области</w:t>
      </w:r>
      <w:r w:rsidRPr="001030B0">
        <w:t>.</w:t>
      </w:r>
    </w:p>
    <w:p w:rsidR="001030B0" w:rsidRDefault="001030B0" w:rsidP="001030B0">
      <w:pPr>
        <w:pStyle w:val="a6"/>
      </w:pPr>
      <w:r w:rsidRPr="001030B0">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2E735A" w:rsidRDefault="002E735A" w:rsidP="002E735A">
      <w:pPr>
        <w:pStyle w:val="11"/>
      </w:pPr>
      <w:bookmarkStart w:id="46" w:name="bookmark48"/>
      <w:bookmarkStart w:id="47" w:name="_Toc460170986"/>
      <w:r w:rsidRPr="002E735A">
        <w:lastRenderedPageBreak/>
        <w:t>Зоны, предназначенные для ведения садоводства, огородничества и дачного</w:t>
      </w:r>
      <w:bookmarkEnd w:id="46"/>
      <w:r w:rsidRPr="002E735A">
        <w:t xml:space="preserve"> хозяйства</w:t>
      </w:r>
      <w:bookmarkEnd w:id="47"/>
    </w:p>
    <w:p w:rsidR="00172EF2" w:rsidRPr="00172EF2" w:rsidRDefault="00172EF2" w:rsidP="00172EF2">
      <w:pPr>
        <w:pStyle w:val="a6"/>
      </w:pPr>
      <w:r w:rsidRPr="00172EF2">
        <w:t>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172EF2" w:rsidRPr="00172EF2" w:rsidRDefault="00172EF2" w:rsidP="00172EF2">
      <w:pPr>
        <w:pStyle w:val="a6"/>
      </w:pPr>
      <w:r w:rsidRPr="00172EF2">
        <w:t>Проект может разрабатываться для объединения как обособленного, так и расположенного в составе группы таких объединений.</w:t>
      </w:r>
    </w:p>
    <w:p w:rsidR="00172EF2" w:rsidRPr="00172EF2" w:rsidRDefault="00172EF2" w:rsidP="00172EF2">
      <w:pPr>
        <w:pStyle w:val="a6"/>
      </w:pPr>
      <w:r w:rsidRPr="00172EF2">
        <w:t>Для объединения (группы объединений), занимающих площадь более 50 га, разрабатывается проектная документация, содержащая основные решения по организации:</w:t>
      </w:r>
    </w:p>
    <w:p w:rsidR="00172EF2" w:rsidRPr="00172EF2" w:rsidRDefault="00172EF2" w:rsidP="00172EF2">
      <w:pPr>
        <w:pStyle w:val="a1"/>
      </w:pPr>
      <w:r w:rsidRPr="00172EF2">
        <w:t>внешних связей с системой поселений;</w:t>
      </w:r>
    </w:p>
    <w:p w:rsidR="00172EF2" w:rsidRPr="00172EF2" w:rsidRDefault="00172EF2" w:rsidP="00172EF2">
      <w:pPr>
        <w:pStyle w:val="a1"/>
      </w:pPr>
      <w:r w:rsidRPr="00172EF2">
        <w:t>транспортных коммуникаций;</w:t>
      </w:r>
    </w:p>
    <w:p w:rsidR="00172EF2" w:rsidRPr="00172EF2" w:rsidRDefault="00172EF2" w:rsidP="00172EF2">
      <w:pPr>
        <w:pStyle w:val="a1"/>
      </w:pPr>
      <w:r w:rsidRPr="00172EF2">
        <w:t>социальной и инженерной инфраструктуры.</w:t>
      </w:r>
    </w:p>
    <w:p w:rsidR="00172EF2" w:rsidRPr="00172EF2" w:rsidRDefault="00172EF2" w:rsidP="00172EF2">
      <w:pPr>
        <w:pStyle w:val="a6"/>
      </w:pPr>
      <w:r w:rsidRPr="00172EF2">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"Нормативы инженерной подготовки и защиты территории".</w:t>
      </w:r>
    </w:p>
    <w:p w:rsidR="00172EF2" w:rsidRPr="00172EF2" w:rsidRDefault="00172EF2" w:rsidP="00172EF2">
      <w:pPr>
        <w:pStyle w:val="a6"/>
      </w:pPr>
      <w:r w:rsidRPr="00172EF2">
        <w:t>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172EF2" w:rsidRPr="00172EF2" w:rsidRDefault="00172EF2" w:rsidP="00172EF2">
      <w:pPr>
        <w:pStyle w:val="a6"/>
      </w:pPr>
      <w:r w:rsidRPr="00172EF2">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172EF2" w:rsidRPr="00172EF2" w:rsidRDefault="00172EF2" w:rsidP="00172EF2">
      <w:pPr>
        <w:pStyle w:val="a6"/>
      </w:pPr>
      <w:r w:rsidRPr="00172EF2">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72EF2" w:rsidRPr="00172EF2" w:rsidRDefault="00172EF2" w:rsidP="00172EF2">
      <w:pPr>
        <w:pStyle w:val="a6"/>
      </w:pPr>
      <w:r w:rsidRPr="00172EF2">
        <w:lastRenderedPageBreak/>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172EF2" w:rsidRPr="00172EF2" w:rsidRDefault="00172EF2" w:rsidP="00172EF2">
      <w:pPr>
        <w:pStyle w:val="a6"/>
      </w:pPr>
      <w:r w:rsidRPr="00172EF2">
        <w:t>Запрещается размещение объединений на землях, расположенных под линия</w:t>
      </w:r>
      <w:r w:rsidR="00C2120F">
        <w:t>ми высоковольтных передач 35 кВ</w:t>
      </w:r>
      <w:r w:rsidRPr="00172EF2">
        <w:t xml:space="preserve"> и выше, а также при пересечении этих земель магистральными </w:t>
      </w:r>
      <w:proofErr w:type="spellStart"/>
      <w:r w:rsidRPr="00172EF2">
        <w:t>газо</w:t>
      </w:r>
      <w:proofErr w:type="spellEnd"/>
      <w:r w:rsidRPr="00172EF2">
        <w:t>- и нефтепроводами.</w:t>
      </w:r>
    </w:p>
    <w:p w:rsidR="00172EF2" w:rsidRPr="00172EF2" w:rsidRDefault="00172EF2" w:rsidP="00172EF2">
      <w:pPr>
        <w:pStyle w:val="a6"/>
      </w:pPr>
      <w:r w:rsidRPr="00172EF2">
        <w:t>Расстояния по горизонтали от крайних проводов высоковольтных линий (</w:t>
      </w:r>
      <w:proofErr w:type="gramStart"/>
      <w:r w:rsidRPr="00172EF2">
        <w:t>ВЛ</w:t>
      </w:r>
      <w:proofErr w:type="gramEnd"/>
      <w:r w:rsidRPr="00172EF2">
        <w:t>) до границы территории садоводческого (дачного) объединения (охранная зона) должны быть не менее, м:</w:t>
      </w:r>
    </w:p>
    <w:p w:rsidR="00172EF2" w:rsidRPr="00172EF2" w:rsidRDefault="00172EF2" w:rsidP="00172EF2">
      <w:pPr>
        <w:pStyle w:val="a1"/>
      </w:pPr>
      <w:r w:rsidRPr="00172EF2">
        <w:t xml:space="preserve">10 - для </w:t>
      </w:r>
      <w:proofErr w:type="gramStart"/>
      <w:r w:rsidRPr="00172EF2">
        <w:t>ВЛ</w:t>
      </w:r>
      <w:proofErr w:type="gramEnd"/>
      <w:r w:rsidRPr="00172EF2">
        <w:t xml:space="preserve"> до 20 кВ;</w:t>
      </w:r>
    </w:p>
    <w:p w:rsidR="00172EF2" w:rsidRPr="00172EF2" w:rsidRDefault="00172EF2" w:rsidP="00172EF2">
      <w:pPr>
        <w:pStyle w:val="a1"/>
      </w:pPr>
      <w:r w:rsidRPr="00172EF2">
        <w:t xml:space="preserve">15 - для </w:t>
      </w:r>
      <w:proofErr w:type="gramStart"/>
      <w:r w:rsidRPr="00172EF2">
        <w:t>ВЛ</w:t>
      </w:r>
      <w:proofErr w:type="gramEnd"/>
      <w:r w:rsidRPr="00172EF2">
        <w:t xml:space="preserve"> 35 кВ;</w:t>
      </w:r>
    </w:p>
    <w:p w:rsidR="00172EF2" w:rsidRPr="00172EF2" w:rsidRDefault="00172EF2" w:rsidP="00172EF2">
      <w:pPr>
        <w:pStyle w:val="a1"/>
      </w:pPr>
      <w:r w:rsidRPr="00172EF2">
        <w:t xml:space="preserve">20 - для </w:t>
      </w:r>
      <w:proofErr w:type="gramStart"/>
      <w:r w:rsidRPr="00172EF2">
        <w:t>ВЛ</w:t>
      </w:r>
      <w:proofErr w:type="gramEnd"/>
      <w:r w:rsidRPr="00172EF2">
        <w:t xml:space="preserve"> 110 кВ;</w:t>
      </w:r>
    </w:p>
    <w:p w:rsidR="00172EF2" w:rsidRPr="00172EF2" w:rsidRDefault="00172EF2" w:rsidP="00172EF2">
      <w:pPr>
        <w:pStyle w:val="a1"/>
      </w:pPr>
      <w:r w:rsidRPr="00172EF2">
        <w:t>25 - для</w:t>
      </w:r>
      <w:proofErr w:type="gramStart"/>
      <w:r w:rsidRPr="00172EF2">
        <w:t xml:space="preserve"> В</w:t>
      </w:r>
      <w:proofErr w:type="gramEnd"/>
      <w:r w:rsidRPr="00172EF2">
        <w:t xml:space="preserve"> Л 150 - 220 кВ;</w:t>
      </w:r>
    </w:p>
    <w:p w:rsidR="00172EF2" w:rsidRPr="00172EF2" w:rsidRDefault="00172EF2" w:rsidP="00172EF2">
      <w:pPr>
        <w:pStyle w:val="a1"/>
      </w:pPr>
      <w:r w:rsidRPr="00172EF2">
        <w:t xml:space="preserve">30 - для </w:t>
      </w:r>
      <w:proofErr w:type="gramStart"/>
      <w:r w:rsidRPr="00172EF2">
        <w:t>ВЛ</w:t>
      </w:r>
      <w:proofErr w:type="gramEnd"/>
      <w:r w:rsidRPr="00172EF2">
        <w:t xml:space="preserve"> 330 - 500 кВ.</w:t>
      </w:r>
    </w:p>
    <w:p w:rsidR="00172EF2" w:rsidRPr="00172EF2" w:rsidRDefault="00172EF2" w:rsidP="00172EF2">
      <w:pPr>
        <w:pStyle w:val="a6"/>
      </w:pPr>
      <w:r w:rsidRPr="00172EF2">
        <w:t>Расстояние от застройки на территории объединений до лесных массивов должно быть не менее 15 м.</w:t>
      </w:r>
    </w:p>
    <w:p w:rsidR="00172EF2" w:rsidRPr="00172EF2" w:rsidRDefault="00172EF2" w:rsidP="00172EF2">
      <w:pPr>
        <w:pStyle w:val="a6"/>
      </w:pPr>
      <w:r w:rsidRPr="00172EF2">
        <w:t>При пересечении территории садоводческого (дачного) объединения инженерными коммуникациями надлежит предусматривать санитарно-защитные зоны.</w:t>
      </w:r>
    </w:p>
    <w:p w:rsidR="00172EF2" w:rsidRPr="00172EF2" w:rsidRDefault="00172EF2" w:rsidP="00172EF2">
      <w:pPr>
        <w:pStyle w:val="a6"/>
      </w:pPr>
      <w:r w:rsidRPr="00172EF2">
        <w:t xml:space="preserve">Рекомендуемые минимальные расстояния от наземных магистральных газопроводов, не содержащих сероводород, должны быть не менее, </w:t>
      </w:r>
      <w:proofErr w:type="gramStart"/>
      <w:r w:rsidRPr="00172EF2">
        <w:t>м</w:t>
      </w:r>
      <w:proofErr w:type="gramEnd"/>
      <w:r w:rsidRPr="00172EF2">
        <w:t>:</w:t>
      </w:r>
    </w:p>
    <w:p w:rsidR="00172EF2" w:rsidRPr="00172EF2" w:rsidRDefault="00172EF2" w:rsidP="00172EF2">
      <w:pPr>
        <w:pStyle w:val="a1"/>
      </w:pPr>
      <w:r w:rsidRPr="00172EF2">
        <w:t>для трубопроводов 1 класса с диаметром труб:</w:t>
      </w:r>
    </w:p>
    <w:p w:rsidR="00172EF2" w:rsidRPr="00172EF2" w:rsidRDefault="00172EF2" w:rsidP="00172EF2">
      <w:pPr>
        <w:pStyle w:val="a1"/>
      </w:pPr>
      <w:r w:rsidRPr="00172EF2">
        <w:t>до 300 мм - 100;</w:t>
      </w:r>
    </w:p>
    <w:p w:rsidR="00172EF2" w:rsidRPr="00172EF2" w:rsidRDefault="00172EF2" w:rsidP="00172EF2">
      <w:pPr>
        <w:pStyle w:val="a1"/>
      </w:pPr>
      <w:r w:rsidRPr="00172EF2">
        <w:t>от 300 до 600 мм - 150;</w:t>
      </w:r>
    </w:p>
    <w:p w:rsidR="00172EF2" w:rsidRPr="00172EF2" w:rsidRDefault="00172EF2" w:rsidP="00172EF2">
      <w:pPr>
        <w:pStyle w:val="a1"/>
      </w:pPr>
      <w:r w:rsidRPr="00172EF2">
        <w:t>от 600 до 800 мм - 200;</w:t>
      </w:r>
    </w:p>
    <w:p w:rsidR="00172EF2" w:rsidRPr="00172EF2" w:rsidRDefault="00172EF2" w:rsidP="00172EF2">
      <w:pPr>
        <w:pStyle w:val="a1"/>
      </w:pPr>
      <w:r w:rsidRPr="00172EF2">
        <w:t>от 800 до 1000 мм - 250;</w:t>
      </w:r>
    </w:p>
    <w:p w:rsidR="00172EF2" w:rsidRPr="00172EF2" w:rsidRDefault="00172EF2" w:rsidP="00172EF2">
      <w:pPr>
        <w:pStyle w:val="a1"/>
      </w:pPr>
      <w:r w:rsidRPr="00172EF2">
        <w:t>от 1000 до 1200 мм - 300;</w:t>
      </w:r>
    </w:p>
    <w:p w:rsidR="00172EF2" w:rsidRPr="00172EF2" w:rsidRDefault="00172EF2" w:rsidP="00172EF2">
      <w:pPr>
        <w:pStyle w:val="a1"/>
      </w:pPr>
      <w:r w:rsidRPr="00172EF2">
        <w:t>свыше 1200 мм - 350;</w:t>
      </w:r>
    </w:p>
    <w:p w:rsidR="00172EF2" w:rsidRPr="00172EF2" w:rsidRDefault="00172EF2" w:rsidP="00172EF2">
      <w:pPr>
        <w:pStyle w:val="a1"/>
      </w:pPr>
      <w:r w:rsidRPr="00172EF2">
        <w:t>для трубопроводов 2 класса с диаметром труб:</w:t>
      </w:r>
    </w:p>
    <w:p w:rsidR="00172EF2" w:rsidRPr="00172EF2" w:rsidRDefault="00172EF2" w:rsidP="00172EF2">
      <w:pPr>
        <w:pStyle w:val="a1"/>
      </w:pPr>
      <w:r w:rsidRPr="00172EF2">
        <w:t>до 300 мм - 75;</w:t>
      </w:r>
    </w:p>
    <w:p w:rsidR="00172EF2" w:rsidRPr="00172EF2" w:rsidRDefault="00172EF2" w:rsidP="00172EF2">
      <w:pPr>
        <w:pStyle w:val="a1"/>
      </w:pPr>
      <w:r w:rsidRPr="00172EF2">
        <w:t>свыше 300 мм - 125.</w:t>
      </w:r>
    </w:p>
    <w:p w:rsidR="00172EF2" w:rsidRPr="00172EF2" w:rsidRDefault="00172EF2" w:rsidP="00172EF2">
      <w:pPr>
        <w:pStyle w:val="a6"/>
      </w:pPr>
      <w:r w:rsidRPr="00172EF2">
        <w:t xml:space="preserve">Рекомендуемые минимальные разрывы от трубопроводов для сжиженных углеводородных газов должны быть не менее, </w:t>
      </w:r>
      <w:proofErr w:type="gramStart"/>
      <w:r w:rsidRPr="00172EF2">
        <w:t>м</w:t>
      </w:r>
      <w:proofErr w:type="gramEnd"/>
      <w:r w:rsidRPr="00172EF2">
        <w:t>, при диаметре труб:</w:t>
      </w:r>
    </w:p>
    <w:p w:rsidR="00172EF2" w:rsidRPr="00172EF2" w:rsidRDefault="00172EF2" w:rsidP="00172EF2">
      <w:pPr>
        <w:pStyle w:val="a1"/>
      </w:pPr>
      <w:r w:rsidRPr="00172EF2">
        <w:t>до 150 мм - 100;</w:t>
      </w:r>
    </w:p>
    <w:p w:rsidR="00172EF2" w:rsidRPr="00172EF2" w:rsidRDefault="00172EF2" w:rsidP="00172EF2">
      <w:pPr>
        <w:pStyle w:val="a1"/>
      </w:pPr>
      <w:r w:rsidRPr="00172EF2">
        <w:lastRenderedPageBreak/>
        <w:t>от 150 до 300 мм - 175;</w:t>
      </w:r>
    </w:p>
    <w:p w:rsidR="00172EF2" w:rsidRPr="00172EF2" w:rsidRDefault="00172EF2" w:rsidP="00172EF2">
      <w:pPr>
        <w:pStyle w:val="a1"/>
      </w:pPr>
      <w:r w:rsidRPr="00172EF2">
        <w:t>от 300 до 500 мм - 350;</w:t>
      </w:r>
    </w:p>
    <w:p w:rsidR="00172EF2" w:rsidRPr="00172EF2" w:rsidRDefault="00172EF2" w:rsidP="00172EF2">
      <w:pPr>
        <w:pStyle w:val="a1"/>
      </w:pPr>
      <w:r w:rsidRPr="00172EF2">
        <w:t>от 500 до 1000 мм - 800.</w:t>
      </w:r>
    </w:p>
    <w:p w:rsidR="00172EF2" w:rsidRPr="00172EF2" w:rsidRDefault="00172EF2" w:rsidP="00172EF2">
      <w:pPr>
        <w:pStyle w:val="a6"/>
      </w:pPr>
      <w:r w:rsidRPr="00172EF2">
        <w:t>Минимальные расстояния при наземной прокладке увеличиваются в 2 раза для I класса и в 1,5 раза для II класса.</w:t>
      </w:r>
    </w:p>
    <w:p w:rsidR="00172EF2" w:rsidRPr="00172EF2" w:rsidRDefault="00172EF2" w:rsidP="00172EF2">
      <w:pPr>
        <w:pStyle w:val="a6"/>
      </w:pPr>
      <w:r w:rsidRPr="00172EF2">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72EF2" w:rsidRPr="00172EF2" w:rsidRDefault="00172EF2" w:rsidP="00172EF2">
      <w:pPr>
        <w:pStyle w:val="a6"/>
      </w:pPr>
      <w:r w:rsidRPr="00172EF2">
        <w:t>Рекомендуемые минимальные разрывы от газопроводов низкого давления должны быть не менее 20 м.</w:t>
      </w:r>
    </w:p>
    <w:p w:rsidR="00172EF2" w:rsidRPr="00172EF2" w:rsidRDefault="00172EF2" w:rsidP="00172EF2">
      <w:pPr>
        <w:pStyle w:val="a6"/>
      </w:pPr>
      <w:r w:rsidRPr="00172EF2">
        <w:t xml:space="preserve">Рекомендуемые минимальные расстояния от магистральных трубопроводов для транспортирования нефти должны быть не менее, </w:t>
      </w:r>
      <w:proofErr w:type="gramStart"/>
      <w:r w:rsidRPr="00172EF2">
        <w:t>м</w:t>
      </w:r>
      <w:proofErr w:type="gramEnd"/>
      <w:r w:rsidRPr="00172EF2">
        <w:t>, при диаметре труб:</w:t>
      </w:r>
    </w:p>
    <w:p w:rsidR="00172EF2" w:rsidRPr="00172EF2" w:rsidRDefault="00172EF2" w:rsidP="00172EF2">
      <w:pPr>
        <w:pStyle w:val="a1"/>
      </w:pPr>
      <w:r w:rsidRPr="00172EF2">
        <w:t>до 300 мм - 50;</w:t>
      </w:r>
    </w:p>
    <w:p w:rsidR="00172EF2" w:rsidRPr="00172EF2" w:rsidRDefault="00172EF2" w:rsidP="00172EF2">
      <w:pPr>
        <w:pStyle w:val="a1"/>
      </w:pPr>
      <w:r w:rsidRPr="00172EF2">
        <w:t>от 300 до 600 мм - 50;</w:t>
      </w:r>
    </w:p>
    <w:p w:rsidR="00172EF2" w:rsidRPr="00172EF2" w:rsidRDefault="00172EF2" w:rsidP="00172EF2">
      <w:pPr>
        <w:pStyle w:val="a1"/>
      </w:pPr>
      <w:r w:rsidRPr="00172EF2">
        <w:t>от 600 до 1000 мм - 75;</w:t>
      </w:r>
    </w:p>
    <w:p w:rsidR="00172EF2" w:rsidRPr="00172EF2" w:rsidRDefault="00172EF2" w:rsidP="00172EF2">
      <w:pPr>
        <w:pStyle w:val="a1"/>
      </w:pPr>
      <w:r w:rsidRPr="00172EF2">
        <w:t>от 1000 до 1400 мм - 100.</w:t>
      </w:r>
    </w:p>
    <w:p w:rsidR="00172EF2" w:rsidRPr="00172EF2" w:rsidRDefault="00172EF2" w:rsidP="00172EF2">
      <w:pPr>
        <w:pStyle w:val="a6"/>
      </w:pPr>
      <w:r w:rsidRPr="00172EF2">
        <w:t>По границе территории объединения проектируется ограждение. Допускается не предусматривать ограждение при наличии естественных г</w:t>
      </w:r>
      <w:r>
        <w:t>раниц (река, бровка оврага и т.п.).</w:t>
      </w:r>
    </w:p>
    <w:p w:rsidR="00172EF2" w:rsidRPr="00172EF2" w:rsidRDefault="00172EF2" w:rsidP="00172EF2">
      <w:pPr>
        <w:pStyle w:val="a6"/>
      </w:pPr>
      <w:r w:rsidRPr="00172EF2">
        <w:t>Территория объединения должна быть соединена подъездной дорогой с автомобильной дорогой общего пользования.</w:t>
      </w:r>
    </w:p>
    <w:p w:rsidR="00172EF2" w:rsidRPr="00172EF2" w:rsidRDefault="00172EF2" w:rsidP="00172EF2">
      <w:pPr>
        <w:pStyle w:val="a6"/>
      </w:pPr>
      <w:r w:rsidRPr="00172EF2">
        <w:t>На территорию объединения с числом садовых участков до 50 следует</w:t>
      </w:r>
      <w:r>
        <w:t xml:space="preserve"> </w:t>
      </w:r>
      <w:r w:rsidRPr="00172EF2">
        <w:t>предусматривать один въезд, более 50 - не менее двух въездов.</w:t>
      </w:r>
    </w:p>
    <w:p w:rsidR="00172EF2" w:rsidRPr="00172EF2" w:rsidRDefault="00172EF2" w:rsidP="00172EF2">
      <w:pPr>
        <w:pStyle w:val="a6"/>
      </w:pPr>
      <w:r w:rsidRPr="00172EF2">
        <w:t>На участке, предоставленном объединению, выделяются земли общего пользования и индивидуальные участки.</w:t>
      </w:r>
    </w:p>
    <w:p w:rsidR="00172EF2" w:rsidRDefault="00172EF2" w:rsidP="00172EF2">
      <w:pPr>
        <w:pStyle w:val="a6"/>
      </w:pPr>
      <w:r w:rsidRPr="00172EF2">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допустимая обеспеченность объединения общественными зданиями, сооружениями, площадками общего пользования приведена в таблице </w:t>
      </w:r>
      <w:r>
        <w:t>2.8-1.</w:t>
      </w:r>
    </w:p>
    <w:p w:rsidR="00172EF2" w:rsidRDefault="00172EF2" w:rsidP="00172EF2">
      <w:pPr>
        <w:pStyle w:val="1110"/>
      </w:pPr>
      <w:r w:rsidRPr="00172EF2">
        <w:lastRenderedPageBreak/>
        <w:t>Минимально допустимая обеспеченность объединения общественными зданиями, сооружениями, площадками общего пользования</w:t>
      </w:r>
    </w:p>
    <w:tbl>
      <w:tblPr>
        <w:tblOverlap w:val="never"/>
        <w:tblW w:w="0" w:type="auto"/>
        <w:jc w:val="center"/>
        <w:tblLayout w:type="fixed"/>
        <w:tblCellMar>
          <w:left w:w="10" w:type="dxa"/>
          <w:right w:w="10" w:type="dxa"/>
        </w:tblCellMar>
        <w:tblLook w:val="04A0"/>
      </w:tblPr>
      <w:tblGrid>
        <w:gridCol w:w="5467"/>
        <w:gridCol w:w="1210"/>
        <w:gridCol w:w="1334"/>
        <w:gridCol w:w="1594"/>
      </w:tblGrid>
      <w:tr w:rsidR="00172EF2" w:rsidRPr="00172EF2" w:rsidTr="004A2E47">
        <w:trPr>
          <w:trHeight w:hRule="exact" w:val="1248"/>
          <w:jc w:val="center"/>
        </w:trPr>
        <w:tc>
          <w:tcPr>
            <w:tcW w:w="5467" w:type="dxa"/>
            <w:vMerge w:val="restart"/>
            <w:tcBorders>
              <w:top w:val="single" w:sz="4" w:space="0" w:color="auto"/>
              <w:left w:val="single" w:sz="4" w:space="0" w:color="auto"/>
            </w:tcBorders>
            <w:shd w:val="clear" w:color="auto" w:fill="FFFFFF"/>
            <w:vAlign w:val="center"/>
          </w:tcPr>
          <w:p w:rsidR="00172EF2" w:rsidRPr="00172EF2" w:rsidRDefault="00172EF2" w:rsidP="00172EF2">
            <w:pPr>
              <w:pStyle w:val="a8"/>
            </w:pPr>
            <w:r w:rsidRPr="00172EF2">
              <w:t>Объекты</w:t>
            </w:r>
          </w:p>
        </w:tc>
        <w:tc>
          <w:tcPr>
            <w:tcW w:w="4138" w:type="dxa"/>
            <w:gridSpan w:val="3"/>
            <w:tcBorders>
              <w:top w:val="single" w:sz="4" w:space="0" w:color="auto"/>
              <w:left w:val="single" w:sz="4" w:space="0" w:color="auto"/>
              <w:right w:val="single" w:sz="4" w:space="0" w:color="auto"/>
            </w:tcBorders>
            <w:shd w:val="clear" w:color="auto" w:fill="FFFFFF"/>
            <w:vAlign w:val="center"/>
          </w:tcPr>
          <w:p w:rsidR="00172EF2" w:rsidRPr="00172EF2" w:rsidRDefault="00172EF2" w:rsidP="00172EF2">
            <w:pPr>
              <w:pStyle w:val="a8"/>
            </w:pPr>
            <w:r w:rsidRPr="00172EF2">
              <w:t>Удельные размеры земельных участков, m2 на 1 садовый участок, на территории садоводческих (дачных) объединений с числом участков</w:t>
            </w:r>
          </w:p>
        </w:tc>
      </w:tr>
      <w:tr w:rsidR="00172EF2" w:rsidRPr="00172EF2" w:rsidTr="004A2E47">
        <w:trPr>
          <w:trHeight w:hRule="exact" w:val="235"/>
          <w:jc w:val="center"/>
        </w:trPr>
        <w:tc>
          <w:tcPr>
            <w:tcW w:w="5467" w:type="dxa"/>
            <w:vMerge/>
            <w:tcBorders>
              <w:left w:val="single" w:sz="4" w:space="0" w:color="auto"/>
            </w:tcBorders>
            <w:shd w:val="clear" w:color="auto" w:fill="FFFFFF"/>
            <w:vAlign w:val="center"/>
          </w:tcPr>
          <w:p w:rsidR="00172EF2" w:rsidRPr="00172EF2" w:rsidRDefault="00172EF2" w:rsidP="00172EF2">
            <w:pPr>
              <w:pStyle w:val="a8"/>
            </w:pPr>
          </w:p>
        </w:tc>
        <w:tc>
          <w:tcPr>
            <w:tcW w:w="1210"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15 -100</w:t>
            </w:r>
          </w:p>
        </w:tc>
        <w:tc>
          <w:tcPr>
            <w:tcW w:w="1334"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101 - 300</w:t>
            </w:r>
          </w:p>
        </w:tc>
        <w:tc>
          <w:tcPr>
            <w:tcW w:w="1594" w:type="dxa"/>
            <w:tcBorders>
              <w:top w:val="single" w:sz="4" w:space="0" w:color="auto"/>
              <w:left w:val="single" w:sz="4" w:space="0" w:color="auto"/>
              <w:right w:val="single" w:sz="4" w:space="0" w:color="auto"/>
            </w:tcBorders>
            <w:shd w:val="clear" w:color="auto" w:fill="FFFFFF"/>
            <w:vAlign w:val="bottom"/>
          </w:tcPr>
          <w:p w:rsidR="00172EF2" w:rsidRPr="00172EF2" w:rsidRDefault="00172EF2" w:rsidP="00172EF2">
            <w:pPr>
              <w:pStyle w:val="a8"/>
            </w:pPr>
            <w:r w:rsidRPr="00172EF2">
              <w:t>301</w:t>
            </w:r>
            <w:proofErr w:type="gramStart"/>
            <w:r w:rsidRPr="00172EF2">
              <w:t xml:space="preserve"> И</w:t>
            </w:r>
            <w:proofErr w:type="gramEnd"/>
            <w:r w:rsidRPr="00172EF2">
              <w:t xml:space="preserve"> БОЛЕЕ</w:t>
            </w:r>
          </w:p>
        </w:tc>
      </w:tr>
      <w:tr w:rsidR="00172EF2" w:rsidRPr="00172EF2" w:rsidTr="00172EF2">
        <w:trPr>
          <w:trHeight w:hRule="exact" w:val="482"/>
          <w:jc w:val="center"/>
        </w:trPr>
        <w:tc>
          <w:tcPr>
            <w:tcW w:w="5467" w:type="dxa"/>
            <w:tcBorders>
              <w:top w:val="single" w:sz="4" w:space="0" w:color="auto"/>
              <w:left w:val="single" w:sz="4" w:space="0" w:color="auto"/>
            </w:tcBorders>
            <w:shd w:val="clear" w:color="auto" w:fill="FFFFFF"/>
            <w:vAlign w:val="bottom"/>
          </w:tcPr>
          <w:p w:rsidR="00172EF2" w:rsidRPr="00172EF2" w:rsidRDefault="00172EF2" w:rsidP="00172EF2">
            <w:pPr>
              <w:pStyle w:val="a8"/>
            </w:pPr>
            <w:proofErr w:type="gramStart"/>
            <w:r w:rsidRPr="00172EF2">
              <w:t>Сторожка</w:t>
            </w:r>
            <w:proofErr w:type="gramEnd"/>
            <w:r w:rsidRPr="00172EF2">
              <w:t xml:space="preserve"> с правлением объединения</w:t>
            </w:r>
          </w:p>
        </w:tc>
        <w:tc>
          <w:tcPr>
            <w:tcW w:w="1210"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1-0,7</w:t>
            </w:r>
          </w:p>
        </w:tc>
        <w:tc>
          <w:tcPr>
            <w:tcW w:w="1334"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0,7 - 0,5</w:t>
            </w:r>
          </w:p>
        </w:tc>
        <w:tc>
          <w:tcPr>
            <w:tcW w:w="1594" w:type="dxa"/>
            <w:tcBorders>
              <w:top w:val="single" w:sz="4" w:space="0" w:color="auto"/>
              <w:left w:val="single" w:sz="4" w:space="0" w:color="auto"/>
              <w:right w:val="single" w:sz="4" w:space="0" w:color="auto"/>
            </w:tcBorders>
            <w:shd w:val="clear" w:color="auto" w:fill="FFFFFF"/>
            <w:vAlign w:val="bottom"/>
          </w:tcPr>
          <w:p w:rsidR="00172EF2" w:rsidRPr="00172EF2" w:rsidRDefault="00172EF2" w:rsidP="00172EF2">
            <w:pPr>
              <w:pStyle w:val="a8"/>
            </w:pPr>
            <w:r w:rsidRPr="00172EF2">
              <w:t>0,4</w:t>
            </w:r>
          </w:p>
        </w:tc>
      </w:tr>
      <w:tr w:rsidR="00172EF2" w:rsidRPr="00172EF2" w:rsidTr="00172EF2">
        <w:trPr>
          <w:trHeight w:hRule="exact" w:val="418"/>
          <w:jc w:val="center"/>
        </w:trPr>
        <w:tc>
          <w:tcPr>
            <w:tcW w:w="5467"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Магазин смешанной торговли</w:t>
            </w:r>
          </w:p>
        </w:tc>
        <w:tc>
          <w:tcPr>
            <w:tcW w:w="1210"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2-0,5</w:t>
            </w:r>
          </w:p>
        </w:tc>
        <w:tc>
          <w:tcPr>
            <w:tcW w:w="1334"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0,5 - 0,2</w:t>
            </w:r>
          </w:p>
        </w:tc>
        <w:tc>
          <w:tcPr>
            <w:tcW w:w="1594" w:type="dxa"/>
            <w:tcBorders>
              <w:top w:val="single" w:sz="4" w:space="0" w:color="auto"/>
              <w:left w:val="single" w:sz="4" w:space="0" w:color="auto"/>
              <w:right w:val="single" w:sz="4" w:space="0" w:color="auto"/>
            </w:tcBorders>
            <w:shd w:val="clear" w:color="auto" w:fill="FFFFFF"/>
            <w:vAlign w:val="bottom"/>
          </w:tcPr>
          <w:p w:rsidR="00172EF2" w:rsidRPr="00172EF2" w:rsidRDefault="00172EF2" w:rsidP="00172EF2">
            <w:pPr>
              <w:pStyle w:val="a8"/>
            </w:pPr>
            <w:r w:rsidRPr="00172EF2">
              <w:t>0,2 и менее</w:t>
            </w:r>
          </w:p>
        </w:tc>
      </w:tr>
      <w:tr w:rsidR="00172EF2" w:rsidRPr="00172EF2" w:rsidTr="004A2E47">
        <w:trPr>
          <w:trHeight w:hRule="exact" w:val="518"/>
          <w:jc w:val="center"/>
        </w:trPr>
        <w:tc>
          <w:tcPr>
            <w:tcW w:w="5467"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Здания и сооружения для хранения средств пожаротушения</w:t>
            </w:r>
          </w:p>
        </w:tc>
        <w:tc>
          <w:tcPr>
            <w:tcW w:w="1210" w:type="dxa"/>
            <w:tcBorders>
              <w:top w:val="single" w:sz="4" w:space="0" w:color="auto"/>
              <w:left w:val="single" w:sz="4" w:space="0" w:color="auto"/>
            </w:tcBorders>
            <w:shd w:val="clear" w:color="auto" w:fill="FFFFFF"/>
            <w:vAlign w:val="center"/>
          </w:tcPr>
          <w:p w:rsidR="00172EF2" w:rsidRPr="00172EF2" w:rsidRDefault="00172EF2" w:rsidP="00172EF2">
            <w:pPr>
              <w:pStyle w:val="a8"/>
            </w:pPr>
            <w:r w:rsidRPr="00172EF2">
              <w:t>0,5</w:t>
            </w:r>
          </w:p>
        </w:tc>
        <w:tc>
          <w:tcPr>
            <w:tcW w:w="1334" w:type="dxa"/>
            <w:tcBorders>
              <w:top w:val="single" w:sz="4" w:space="0" w:color="auto"/>
              <w:left w:val="single" w:sz="4" w:space="0" w:color="auto"/>
            </w:tcBorders>
            <w:shd w:val="clear" w:color="auto" w:fill="FFFFFF"/>
            <w:vAlign w:val="center"/>
          </w:tcPr>
          <w:p w:rsidR="00172EF2" w:rsidRPr="00172EF2" w:rsidRDefault="00172EF2" w:rsidP="00172EF2">
            <w:pPr>
              <w:pStyle w:val="a8"/>
            </w:pPr>
            <w:r w:rsidRPr="00172EF2">
              <w:t>0,4</w:t>
            </w:r>
          </w:p>
        </w:tc>
        <w:tc>
          <w:tcPr>
            <w:tcW w:w="1594" w:type="dxa"/>
            <w:tcBorders>
              <w:top w:val="single" w:sz="4" w:space="0" w:color="auto"/>
              <w:left w:val="single" w:sz="4" w:space="0" w:color="auto"/>
              <w:right w:val="single" w:sz="4" w:space="0" w:color="auto"/>
            </w:tcBorders>
            <w:shd w:val="clear" w:color="auto" w:fill="FFFFFF"/>
            <w:vAlign w:val="center"/>
          </w:tcPr>
          <w:p w:rsidR="00172EF2" w:rsidRPr="00172EF2" w:rsidRDefault="00172EF2" w:rsidP="00172EF2">
            <w:pPr>
              <w:pStyle w:val="a8"/>
            </w:pPr>
            <w:r w:rsidRPr="00172EF2">
              <w:t>0,35</w:t>
            </w:r>
          </w:p>
        </w:tc>
      </w:tr>
      <w:tr w:rsidR="00172EF2" w:rsidRPr="00172EF2" w:rsidTr="00172EF2">
        <w:trPr>
          <w:trHeight w:hRule="exact" w:val="473"/>
          <w:jc w:val="center"/>
        </w:trPr>
        <w:tc>
          <w:tcPr>
            <w:tcW w:w="5467"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Площадки для мусоросборников</w:t>
            </w:r>
          </w:p>
        </w:tc>
        <w:tc>
          <w:tcPr>
            <w:tcW w:w="1210"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0,1</w:t>
            </w:r>
          </w:p>
        </w:tc>
        <w:tc>
          <w:tcPr>
            <w:tcW w:w="1334" w:type="dxa"/>
            <w:tcBorders>
              <w:top w:val="single" w:sz="4" w:space="0" w:color="auto"/>
              <w:left w:val="single" w:sz="4" w:space="0" w:color="auto"/>
            </w:tcBorders>
            <w:shd w:val="clear" w:color="auto" w:fill="FFFFFF"/>
            <w:vAlign w:val="bottom"/>
          </w:tcPr>
          <w:p w:rsidR="00172EF2" w:rsidRPr="00172EF2" w:rsidRDefault="00172EF2" w:rsidP="00172EF2">
            <w:pPr>
              <w:pStyle w:val="a8"/>
            </w:pPr>
            <w:r w:rsidRPr="00172EF2">
              <w:t>0,1</w:t>
            </w:r>
          </w:p>
        </w:tc>
        <w:tc>
          <w:tcPr>
            <w:tcW w:w="1594" w:type="dxa"/>
            <w:tcBorders>
              <w:top w:val="single" w:sz="4" w:space="0" w:color="auto"/>
              <w:left w:val="single" w:sz="4" w:space="0" w:color="auto"/>
              <w:right w:val="single" w:sz="4" w:space="0" w:color="auto"/>
            </w:tcBorders>
            <w:shd w:val="clear" w:color="auto" w:fill="FFFFFF"/>
            <w:vAlign w:val="bottom"/>
          </w:tcPr>
          <w:p w:rsidR="00172EF2" w:rsidRPr="00172EF2" w:rsidRDefault="00172EF2" w:rsidP="00172EF2">
            <w:pPr>
              <w:pStyle w:val="a8"/>
            </w:pPr>
            <w:r w:rsidRPr="00172EF2">
              <w:t>0,1</w:t>
            </w:r>
          </w:p>
        </w:tc>
      </w:tr>
      <w:tr w:rsidR="00172EF2" w:rsidRPr="00172EF2" w:rsidTr="00172EF2">
        <w:trPr>
          <w:trHeight w:hRule="exact" w:val="551"/>
          <w:jc w:val="center"/>
        </w:trPr>
        <w:tc>
          <w:tcPr>
            <w:tcW w:w="5467" w:type="dxa"/>
            <w:tcBorders>
              <w:top w:val="single" w:sz="4" w:space="0" w:color="auto"/>
              <w:left w:val="single" w:sz="4" w:space="0" w:color="auto"/>
              <w:bottom w:val="single" w:sz="4" w:space="0" w:color="auto"/>
            </w:tcBorders>
            <w:shd w:val="clear" w:color="auto" w:fill="FFFFFF"/>
          </w:tcPr>
          <w:p w:rsidR="00172EF2" w:rsidRPr="00172EF2" w:rsidRDefault="00172EF2" w:rsidP="00172EF2">
            <w:pPr>
              <w:pStyle w:val="a8"/>
            </w:pPr>
            <w:r w:rsidRPr="00172EF2">
              <w:t>Площадка для стоянки автомобилей при въезде на территорию садоводческого объединения</w:t>
            </w:r>
          </w:p>
        </w:tc>
        <w:tc>
          <w:tcPr>
            <w:tcW w:w="1210" w:type="dxa"/>
            <w:tcBorders>
              <w:top w:val="single" w:sz="4" w:space="0" w:color="auto"/>
              <w:left w:val="single" w:sz="4" w:space="0" w:color="auto"/>
              <w:bottom w:val="single" w:sz="4" w:space="0" w:color="auto"/>
            </w:tcBorders>
            <w:shd w:val="clear" w:color="auto" w:fill="FFFFFF"/>
            <w:vAlign w:val="center"/>
          </w:tcPr>
          <w:p w:rsidR="00172EF2" w:rsidRPr="00172EF2" w:rsidRDefault="00172EF2" w:rsidP="00172EF2">
            <w:pPr>
              <w:pStyle w:val="a8"/>
            </w:pPr>
            <w:r w:rsidRPr="00172EF2">
              <w:t>0,9</w:t>
            </w:r>
          </w:p>
        </w:tc>
        <w:tc>
          <w:tcPr>
            <w:tcW w:w="1334" w:type="dxa"/>
            <w:tcBorders>
              <w:top w:val="single" w:sz="4" w:space="0" w:color="auto"/>
              <w:left w:val="single" w:sz="4" w:space="0" w:color="auto"/>
              <w:bottom w:val="single" w:sz="4" w:space="0" w:color="auto"/>
            </w:tcBorders>
            <w:shd w:val="clear" w:color="auto" w:fill="FFFFFF"/>
            <w:vAlign w:val="center"/>
          </w:tcPr>
          <w:p w:rsidR="00172EF2" w:rsidRPr="00172EF2" w:rsidRDefault="00172EF2" w:rsidP="00172EF2">
            <w:pPr>
              <w:pStyle w:val="a8"/>
            </w:pPr>
            <w:r w:rsidRPr="00172EF2">
              <w:t>0,9 - 0,4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72EF2" w:rsidRPr="00172EF2" w:rsidRDefault="00172EF2" w:rsidP="00172EF2">
            <w:pPr>
              <w:pStyle w:val="a8"/>
            </w:pPr>
            <w:r w:rsidRPr="00172EF2">
              <w:t>0,4 и менее</w:t>
            </w:r>
          </w:p>
        </w:tc>
      </w:tr>
    </w:tbl>
    <w:p w:rsidR="00172EF2" w:rsidRPr="00172EF2" w:rsidRDefault="00172EF2" w:rsidP="00172EF2">
      <w:pPr>
        <w:pStyle w:val="a6"/>
      </w:pPr>
      <w:r w:rsidRPr="00172EF2">
        <w:t>Здания и сооружения общего пользования должны отстоять от границ садовых (дачных) участков не менее чем на 4 м.</w:t>
      </w:r>
    </w:p>
    <w:p w:rsidR="00172EF2" w:rsidRPr="00172EF2" w:rsidRDefault="00172EF2" w:rsidP="00172EF2">
      <w:pPr>
        <w:pStyle w:val="a6"/>
      </w:pPr>
      <w:r w:rsidRPr="00172EF2">
        <w:t>На территории объединения должен быть обеспечен проезд автотранспорта ко всем индивидуальным садовым участкам, объединенным в группы, и объектам общего пользования.</w:t>
      </w:r>
    </w:p>
    <w:p w:rsidR="00172EF2" w:rsidRPr="00172EF2" w:rsidRDefault="00172EF2" w:rsidP="00172EF2">
      <w:pPr>
        <w:pStyle w:val="a6"/>
      </w:pPr>
      <w:r w:rsidRPr="00172EF2">
        <w:t xml:space="preserve">Ширина улиц и проездов в красных линиях устанавливается, </w:t>
      </w:r>
      <w:proofErr w:type="gramStart"/>
      <w:r w:rsidRPr="00172EF2">
        <w:t>м</w:t>
      </w:r>
      <w:proofErr w:type="gramEnd"/>
      <w:r w:rsidRPr="00172EF2">
        <w:t>:</w:t>
      </w:r>
    </w:p>
    <w:p w:rsidR="00172EF2" w:rsidRPr="00172EF2" w:rsidRDefault="00172EF2" w:rsidP="00172EF2">
      <w:pPr>
        <w:pStyle w:val="a1"/>
      </w:pPr>
      <w:r w:rsidRPr="00172EF2">
        <w:t>для улиц не менее 15;</w:t>
      </w:r>
    </w:p>
    <w:p w:rsidR="00172EF2" w:rsidRPr="00172EF2" w:rsidRDefault="00172EF2" w:rsidP="00172EF2">
      <w:pPr>
        <w:pStyle w:val="a1"/>
      </w:pPr>
      <w:r w:rsidRPr="00172EF2">
        <w:t>для проездов не менее 9.</w:t>
      </w:r>
    </w:p>
    <w:p w:rsidR="00172EF2" w:rsidRPr="00172EF2" w:rsidRDefault="00172EF2" w:rsidP="00172EF2">
      <w:pPr>
        <w:pStyle w:val="a6"/>
      </w:pPr>
      <w:r w:rsidRPr="00172EF2">
        <w:t>Минимальный радиус закругления края проезжей части 6,0 м.</w:t>
      </w:r>
    </w:p>
    <w:p w:rsidR="00172EF2" w:rsidRPr="00172EF2" w:rsidRDefault="00172EF2" w:rsidP="00172EF2">
      <w:pPr>
        <w:pStyle w:val="a6"/>
      </w:pPr>
      <w:r w:rsidRPr="00172EF2">
        <w:t>Ширина проезжей части улиц и проездов принимается:</w:t>
      </w:r>
    </w:p>
    <w:p w:rsidR="00172EF2" w:rsidRPr="00172EF2" w:rsidRDefault="00172EF2" w:rsidP="00172EF2">
      <w:pPr>
        <w:pStyle w:val="a1"/>
      </w:pPr>
      <w:r w:rsidRPr="00172EF2">
        <w:t>для улиц - не менее 7,0 м;</w:t>
      </w:r>
    </w:p>
    <w:p w:rsidR="00172EF2" w:rsidRPr="00172EF2" w:rsidRDefault="00172EF2" w:rsidP="00172EF2">
      <w:pPr>
        <w:pStyle w:val="a1"/>
      </w:pPr>
      <w:r w:rsidRPr="00172EF2">
        <w:t>для проездов - не менее 3,5 м.</w:t>
      </w:r>
    </w:p>
    <w:p w:rsidR="00172EF2" w:rsidRPr="00172EF2" w:rsidRDefault="00172EF2" w:rsidP="00172EF2">
      <w:pPr>
        <w:pStyle w:val="a6"/>
      </w:pPr>
      <w:r w:rsidRPr="00172EF2">
        <w:t>В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72EF2" w:rsidRPr="00172EF2" w:rsidRDefault="00172EF2" w:rsidP="00172EF2">
      <w:pPr>
        <w:pStyle w:val="a6"/>
      </w:pPr>
      <w:r w:rsidRPr="00172EF2">
        <w:t>Максимальная протяженность тупикового проезда не должна превышать 150 м. Тупиковые проезды обеспечиваются разворотными площадками размером не менее 12 м. Использование разворотной площадки для стоянки автомобилей не допускается.</w:t>
      </w:r>
    </w:p>
    <w:p w:rsidR="00172EF2" w:rsidRPr="00172EF2" w:rsidRDefault="00172EF2" w:rsidP="00172EF2">
      <w:pPr>
        <w:pStyle w:val="a6"/>
      </w:pPr>
      <w:r w:rsidRPr="00172EF2">
        <w:lastRenderedPageBreak/>
        <w:t>Территория садоводческого (дачного) объединения должна быть оборудована системой водоснабжения в соответствии с требованиями раздела "Нормативы градостроительного проектирования зон инженерной инфраструктуры".</w:t>
      </w:r>
    </w:p>
    <w:p w:rsidR="00172EF2" w:rsidRPr="00172EF2" w:rsidRDefault="00172EF2" w:rsidP="00172EF2">
      <w:pPr>
        <w:pStyle w:val="a6"/>
      </w:pPr>
      <w:r w:rsidRPr="00172EF2">
        <w:t xml:space="preserve">Снабжение хозяйственно-питьевой водой может производиться как от централизованной системы водоснабжения, так и автономно от шахтных и </w:t>
      </w:r>
      <w:proofErr w:type="spellStart"/>
      <w:r w:rsidRPr="00172EF2">
        <w:t>мелкотрубчатых</w:t>
      </w:r>
      <w:proofErr w:type="spellEnd"/>
      <w:r w:rsidRPr="00172EF2">
        <w:t xml:space="preserve"> колодцев, каптажей родников.</w:t>
      </w:r>
    </w:p>
    <w:p w:rsidR="00172EF2" w:rsidRPr="00172EF2" w:rsidRDefault="00172EF2" w:rsidP="00172EF2">
      <w:pPr>
        <w:pStyle w:val="a6"/>
      </w:pPr>
      <w:r w:rsidRPr="00172EF2">
        <w:t>Устройство ввода водопровода в здания допускается при наличии местной канализации или при подключении к централизованной системе канализации.</w:t>
      </w:r>
    </w:p>
    <w:p w:rsidR="00172EF2" w:rsidRPr="00172EF2" w:rsidRDefault="00172EF2" w:rsidP="00172EF2">
      <w:pPr>
        <w:pStyle w:val="a6"/>
      </w:pPr>
      <w:r w:rsidRPr="00172EF2">
        <w:t>На территории общего пользования садоводческого (дачного) объединения должны быть предусмотрены источники питьевой воды. Вокруг каждого источника должны быть</w:t>
      </w:r>
      <w:r>
        <w:t xml:space="preserve"> </w:t>
      </w:r>
      <w:r w:rsidRPr="00172EF2">
        <w:t>организованы зоны санитарной охраны:</w:t>
      </w:r>
    </w:p>
    <w:p w:rsidR="00172EF2" w:rsidRPr="00172EF2" w:rsidRDefault="00172EF2" w:rsidP="00172EF2">
      <w:pPr>
        <w:pStyle w:val="a1"/>
      </w:pPr>
      <w:r w:rsidRPr="00172EF2">
        <w:t xml:space="preserve">для артезианских скважин в соответствии с </w:t>
      </w:r>
      <w:proofErr w:type="spellStart"/>
      <w:r w:rsidRPr="00172EF2">
        <w:t>СанПиН</w:t>
      </w:r>
      <w:proofErr w:type="spellEnd"/>
      <w:r w:rsidRPr="00172EF2">
        <w:t xml:space="preserve"> 2.1.4.1110-02 "Зоны санитарной охраны источников водоснабжения и водопроводов питьевого назначения";</w:t>
      </w:r>
    </w:p>
    <w:p w:rsidR="00172EF2" w:rsidRPr="00172EF2" w:rsidRDefault="00172EF2" w:rsidP="00172EF2">
      <w:pPr>
        <w:pStyle w:val="a1"/>
      </w:pPr>
      <w:r w:rsidRPr="00172EF2">
        <w:t xml:space="preserve">для родников и колодцев в соответствии с </w:t>
      </w:r>
      <w:proofErr w:type="spellStart"/>
      <w:r w:rsidRPr="00172EF2">
        <w:t>СанПиН</w:t>
      </w:r>
      <w:proofErr w:type="spellEnd"/>
      <w:r w:rsidRPr="00172EF2">
        <w:t xml:space="preserve"> 2.1.4.1175-02 "Гигиенические требования к качеству воды нецентрализованного водоснабжения. Санитарная охрана источников".</w:t>
      </w:r>
    </w:p>
    <w:p w:rsidR="00172EF2" w:rsidRPr="00172EF2" w:rsidRDefault="00172EF2" w:rsidP="00172EF2">
      <w:pPr>
        <w:pStyle w:val="a6"/>
      </w:pPr>
      <w:r w:rsidRPr="00172EF2">
        <w:t>Расчет систем водоснабжения производится исходя из следующих норм среднесуточного водопотребления на хозяйственно-питьевые нужды:</w:t>
      </w:r>
    </w:p>
    <w:p w:rsidR="00172EF2" w:rsidRPr="00172EF2" w:rsidRDefault="00172EF2" w:rsidP="00172EF2">
      <w:pPr>
        <w:pStyle w:val="a1"/>
      </w:pPr>
      <w:r w:rsidRPr="00172EF2">
        <w:t>при водопользовании из водоразборных колонок, шахтных колодцев - 30 - 50 л/сутки на 1 жителя;</w:t>
      </w:r>
    </w:p>
    <w:p w:rsidR="00172EF2" w:rsidRPr="00172EF2" w:rsidRDefault="00172EF2" w:rsidP="00172EF2">
      <w:pPr>
        <w:pStyle w:val="a1"/>
      </w:pPr>
      <w:r w:rsidRPr="00172EF2">
        <w:t>при обеспечении внутренним водопроводом и канализацией (без ванн) - 125 - 160 л/сутки на 1 жителя.</w:t>
      </w:r>
    </w:p>
    <w:p w:rsidR="00172EF2" w:rsidRPr="00172EF2" w:rsidRDefault="00172EF2" w:rsidP="00172EF2">
      <w:pPr>
        <w:pStyle w:val="a6"/>
      </w:pPr>
      <w:r w:rsidRPr="00172EF2">
        <w:t>Для полива посадок на приусадебных участках:</w:t>
      </w:r>
    </w:p>
    <w:p w:rsidR="00172EF2" w:rsidRPr="00172EF2" w:rsidRDefault="00172EF2" w:rsidP="00172EF2">
      <w:pPr>
        <w:pStyle w:val="a1"/>
      </w:pPr>
      <w:r w:rsidRPr="00172EF2">
        <w:t>овощных культур - 3 - 15 л/кв. м в сутки;</w:t>
      </w:r>
    </w:p>
    <w:p w:rsidR="00172EF2" w:rsidRPr="00172EF2" w:rsidRDefault="00172EF2" w:rsidP="00172EF2">
      <w:pPr>
        <w:pStyle w:val="a1"/>
      </w:pPr>
      <w:r w:rsidRPr="00172EF2">
        <w:t xml:space="preserve">плодовых деревьев -10 - 15 л/кв. </w:t>
      </w:r>
      <w:proofErr w:type="spellStart"/>
      <w:r w:rsidRPr="00172EF2">
        <w:t>мв</w:t>
      </w:r>
      <w:proofErr w:type="spellEnd"/>
      <w:r w:rsidRPr="00172EF2">
        <w:t xml:space="preserve">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172EF2" w:rsidRPr="00172EF2" w:rsidRDefault="00172EF2" w:rsidP="00172EF2">
      <w:pPr>
        <w:pStyle w:val="a6"/>
      </w:pPr>
      <w:r w:rsidRPr="00172EF2">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172EF2" w:rsidRPr="00E2271D" w:rsidRDefault="00172EF2" w:rsidP="00E2271D">
      <w:pPr>
        <w:pStyle w:val="a6"/>
      </w:pPr>
      <w:r w:rsidRPr="00E2271D">
        <w:t xml:space="preserve">Сбор, удаление и обезвреживание нечистот в </w:t>
      </w:r>
      <w:r w:rsidR="009F0C38" w:rsidRPr="00E2271D">
        <w:t>не канализованных</w:t>
      </w:r>
      <w:r w:rsidRPr="00E2271D">
        <w:t xml:space="preserve"> садоводческих (дачных) объединениях осуществляется в соответствии с </w:t>
      </w:r>
      <w:r w:rsidRPr="00E2271D">
        <w:lastRenderedPageBreak/>
        <w:t xml:space="preserve">требованиями </w:t>
      </w:r>
      <w:proofErr w:type="spellStart"/>
      <w:r w:rsidRPr="00E2271D">
        <w:t>СанПиН</w:t>
      </w:r>
      <w:proofErr w:type="spellEnd"/>
      <w:r w:rsidRPr="00E2271D">
        <w:t xml:space="preserve"> 42-128- 4690-88 "Санитарные правила содержания территорий населенных мест". </w:t>
      </w:r>
      <w:proofErr w:type="gramStart"/>
      <w:r w:rsidRPr="00E2271D">
        <w:t>Возможно</w:t>
      </w:r>
      <w:proofErr w:type="gramEnd"/>
      <w:r w:rsidRPr="00E2271D">
        <w:t xml:space="preserve"> также подключение к централизованным системам канализации при соб</w:t>
      </w:r>
      <w:r w:rsidR="009C496D">
        <w:t>людении требований раздела</w:t>
      </w:r>
      <w:r w:rsidRPr="00E2271D">
        <w:t xml:space="preserve"> "Нормативы градостроительного проектирования зон инженерной инфраструктуры" настоящих Нормативов.</w:t>
      </w:r>
    </w:p>
    <w:p w:rsidR="00172EF2" w:rsidRPr="00E2271D" w:rsidRDefault="00172EF2" w:rsidP="00E2271D">
      <w:pPr>
        <w:pStyle w:val="a6"/>
      </w:pPr>
      <w:r w:rsidRPr="00E2271D">
        <w:t>Для сбора твердых бытовых отходов на территории общего пользования проектируются площадки контейнеров для мусора.</w:t>
      </w:r>
    </w:p>
    <w:p w:rsidR="00172EF2" w:rsidRPr="00E2271D" w:rsidRDefault="00172EF2" w:rsidP="00E2271D">
      <w:pPr>
        <w:pStyle w:val="a6"/>
      </w:pPr>
      <w:r w:rsidRPr="00E2271D">
        <w:t>Площадки для мусорных контейнеров размещаются на расстоянии не менее 20 и не более 100 м от границ садовых участков.</w:t>
      </w:r>
    </w:p>
    <w:p w:rsidR="00172EF2" w:rsidRPr="00E2271D" w:rsidRDefault="00172EF2" w:rsidP="00E2271D">
      <w:pPr>
        <w:pStyle w:val="a6"/>
      </w:pPr>
      <w:r w:rsidRPr="00E2271D">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объединения.</w:t>
      </w:r>
    </w:p>
    <w:p w:rsidR="00172EF2" w:rsidRPr="00E2271D" w:rsidRDefault="00172EF2" w:rsidP="00E2271D">
      <w:pPr>
        <w:pStyle w:val="a6"/>
      </w:pPr>
      <w:r w:rsidRPr="00E2271D">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72EF2" w:rsidRPr="00E2271D" w:rsidRDefault="00172EF2" w:rsidP="00E2271D">
      <w:pPr>
        <w:pStyle w:val="a6"/>
      </w:pPr>
      <w:r w:rsidRPr="00E2271D">
        <w:t>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раздела "Нормативы градостроительного проектирования зон инженерной инфраструктуры" настоящих Нормативов.</w:t>
      </w:r>
    </w:p>
    <w:p w:rsidR="00172EF2" w:rsidRPr="00E2271D" w:rsidRDefault="00172EF2" w:rsidP="00E2271D">
      <w:pPr>
        <w:pStyle w:val="a6"/>
      </w:pPr>
      <w:r w:rsidRPr="00E2271D">
        <w:t>Для хранения баллонов со сжиженным газом на территории общего пользования проектируются промежуточные склады газовых баллонов.</w:t>
      </w:r>
    </w:p>
    <w:p w:rsidR="00172EF2" w:rsidRPr="00E2271D" w:rsidRDefault="00172EF2" w:rsidP="00E2271D">
      <w:pPr>
        <w:pStyle w:val="a6"/>
      </w:pPr>
      <w:r w:rsidRPr="00E2271D">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172EF2" w:rsidRPr="00E2271D" w:rsidRDefault="00172EF2" w:rsidP="00E2271D">
      <w:pPr>
        <w:pStyle w:val="a6"/>
      </w:pPr>
      <w:r w:rsidRPr="00E2271D">
        <w:t>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172EF2" w:rsidRPr="00E2271D" w:rsidRDefault="00172EF2" w:rsidP="00E2271D">
      <w:pPr>
        <w:pStyle w:val="a6"/>
      </w:pPr>
      <w:r w:rsidRPr="00E2271D">
        <w:lastRenderedPageBreak/>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E2271D">
        <w:t>сторожки</w:t>
      </w:r>
      <w:proofErr w:type="gramEnd"/>
      <w:r w:rsidRPr="00E2271D">
        <w:t>.</w:t>
      </w:r>
    </w:p>
    <w:p w:rsidR="00172EF2" w:rsidRPr="00E2271D" w:rsidRDefault="00172EF2" w:rsidP="00E2271D">
      <w:pPr>
        <w:pStyle w:val="a6"/>
      </w:pPr>
      <w:r w:rsidRPr="00E2271D">
        <w:t xml:space="preserve">Электрооборудование сети электроснабжения, освещение и </w:t>
      </w:r>
      <w:proofErr w:type="spellStart"/>
      <w:r w:rsidRPr="00E2271D">
        <w:t>молниезащиту</w:t>
      </w:r>
      <w:proofErr w:type="spellEnd"/>
      <w:r w:rsidRPr="00E2271D">
        <w:t xml:space="preserve"> садовых домов и хозяйственных построек следует проектировать в соответствии с требованиями раздела "Нормативы градостроительного проектирования зон инженерной инфраструктуры" настоящих Нормативов.</w:t>
      </w:r>
    </w:p>
    <w:p w:rsidR="00172EF2" w:rsidRPr="00E2271D" w:rsidRDefault="00172EF2" w:rsidP="00E2271D">
      <w:pPr>
        <w:pStyle w:val="a6"/>
      </w:pPr>
      <w:r w:rsidRPr="00E2271D">
        <w:t>Для обеспечения пожарной безопасности на территории садоводческого (дачного) объединения должны соблюдаться требования подраздела "Пожарная безопасность" раздела "Нормативы инженерной подготовки и защиты территорий" настоящих Нормативов.</w:t>
      </w:r>
    </w:p>
    <w:p w:rsidR="00172EF2" w:rsidRPr="00E2271D" w:rsidRDefault="00172EF2" w:rsidP="00E2271D">
      <w:pPr>
        <w:pStyle w:val="a6"/>
      </w:pPr>
      <w:r w:rsidRPr="00E2271D">
        <w:t xml:space="preserve">Минимальная площадь </w:t>
      </w:r>
      <w:r w:rsidR="000227DF" w:rsidRPr="000227DF">
        <w:t>индивидуального садового (дачного) участка</w:t>
      </w:r>
      <w:r w:rsidRPr="00E2271D">
        <w:t xml:space="preserve"> - 0,06 га.</w:t>
      </w:r>
    </w:p>
    <w:p w:rsidR="00172EF2" w:rsidRPr="00E2271D" w:rsidRDefault="00172EF2" w:rsidP="00E2271D">
      <w:pPr>
        <w:pStyle w:val="a6"/>
      </w:pPr>
      <w:r w:rsidRPr="00E2271D">
        <w:t>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согласованному с администрацией муниципального образования.</w:t>
      </w:r>
    </w:p>
    <w:p w:rsidR="00172EF2" w:rsidRPr="00E2271D" w:rsidRDefault="00172EF2" w:rsidP="00E2271D">
      <w:pPr>
        <w:pStyle w:val="a6"/>
      </w:pPr>
      <w:r w:rsidRPr="00E2271D">
        <w:t>На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172EF2" w:rsidRPr="00E2271D" w:rsidRDefault="00172EF2" w:rsidP="00E2271D">
      <w:pPr>
        <w:pStyle w:val="a6"/>
      </w:pPr>
      <w:r w:rsidRPr="00E2271D">
        <w:t>Допускается группировать и блокировать строения (дома) на двух соседних участках при однорядной застройке и на четырех соседних участках при двухрядной застройке.</w:t>
      </w:r>
    </w:p>
    <w:p w:rsidR="00172EF2" w:rsidRPr="00E2271D" w:rsidRDefault="00172EF2" w:rsidP="00E2271D">
      <w:pPr>
        <w:pStyle w:val="a6"/>
      </w:pPr>
      <w:r w:rsidRPr="00E2271D">
        <w:t>Противопожарные расстояния между строениями и сооружениями в пределах одного садового участка не нормируются.</w:t>
      </w:r>
    </w:p>
    <w:p w:rsidR="00172EF2" w:rsidRPr="00E2271D" w:rsidRDefault="00172EF2" w:rsidP="00E2271D">
      <w:pPr>
        <w:pStyle w:val="a6"/>
      </w:pPr>
      <w:proofErr w:type="gramStart"/>
      <w:r w:rsidRPr="00E2271D">
        <w:t xml:space="preserve">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Федерального закона от 22.06.2008 N 123-ФЗ </w:t>
      </w:r>
      <w:r w:rsidRPr="00E2271D">
        <w:lastRenderedPageBreak/>
        <w:t>"Технический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w:t>
      </w:r>
      <w:proofErr w:type="gramEnd"/>
      <w:r w:rsidRPr="00E2271D">
        <w:t xml:space="preserve"> 2008 года N 123-ФЗ "Технический регламент о требованиях пожарной безопасности".</w:t>
      </w:r>
    </w:p>
    <w:p w:rsidR="00172EF2" w:rsidRPr="00E2271D" w:rsidRDefault="00172EF2" w:rsidP="00E2271D">
      <w:pPr>
        <w:pStyle w:val="a6"/>
      </w:pPr>
      <w:r w:rsidRPr="00E2271D">
        <w:t>Жилое строение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72EF2" w:rsidRPr="00E2271D" w:rsidRDefault="00172EF2" w:rsidP="00E2271D">
      <w:pPr>
        <w:pStyle w:val="a6"/>
      </w:pPr>
      <w:r w:rsidRPr="00E2271D">
        <w:t xml:space="preserve">Минимальные расстояния до границы соседнего участка по санитарно-бытовым условиям должны быть, </w:t>
      </w:r>
      <w:proofErr w:type="gramStart"/>
      <w:r w:rsidRPr="00E2271D">
        <w:t>м</w:t>
      </w:r>
      <w:proofErr w:type="gramEnd"/>
      <w:r w:rsidRPr="00E2271D">
        <w:t>:</w:t>
      </w:r>
    </w:p>
    <w:p w:rsidR="00172EF2" w:rsidRPr="00E2271D" w:rsidRDefault="00172EF2" w:rsidP="00E2271D">
      <w:pPr>
        <w:pStyle w:val="a1"/>
      </w:pPr>
      <w:r w:rsidRPr="00E2271D">
        <w:t>от жилого строения (или дома) - 3;</w:t>
      </w:r>
    </w:p>
    <w:p w:rsidR="00172EF2" w:rsidRPr="00E2271D" w:rsidRDefault="00172EF2" w:rsidP="00E2271D">
      <w:pPr>
        <w:pStyle w:val="a1"/>
      </w:pPr>
      <w:r w:rsidRPr="00E2271D">
        <w:t>от постройки для содержания мелкого скота и птицы - 4;</w:t>
      </w:r>
    </w:p>
    <w:p w:rsidR="00172EF2" w:rsidRPr="00E2271D" w:rsidRDefault="00172EF2" w:rsidP="00E2271D">
      <w:pPr>
        <w:pStyle w:val="a1"/>
      </w:pPr>
      <w:r w:rsidRPr="00E2271D">
        <w:t>от других построек - 1;</w:t>
      </w:r>
    </w:p>
    <w:p w:rsidR="00172EF2" w:rsidRPr="00E2271D" w:rsidRDefault="00172EF2" w:rsidP="00E2271D">
      <w:pPr>
        <w:pStyle w:val="a1"/>
      </w:pPr>
      <w:r w:rsidRPr="00E2271D">
        <w:t>от стволов деревьев:</w:t>
      </w:r>
    </w:p>
    <w:p w:rsidR="00172EF2" w:rsidRPr="00E2271D" w:rsidRDefault="00172EF2" w:rsidP="00E2271D">
      <w:pPr>
        <w:pStyle w:val="a1"/>
      </w:pPr>
      <w:r w:rsidRPr="00E2271D">
        <w:t>высокорослых - 4;</w:t>
      </w:r>
    </w:p>
    <w:p w:rsidR="00172EF2" w:rsidRPr="00E2271D" w:rsidRDefault="00172EF2" w:rsidP="00E2271D">
      <w:pPr>
        <w:pStyle w:val="a1"/>
      </w:pPr>
      <w:proofErr w:type="spellStart"/>
      <w:r w:rsidRPr="00E2271D">
        <w:t>среднерослых</w:t>
      </w:r>
      <w:proofErr w:type="spellEnd"/>
      <w:r w:rsidRPr="00E2271D">
        <w:t xml:space="preserve"> - 2;</w:t>
      </w:r>
    </w:p>
    <w:p w:rsidR="00172EF2" w:rsidRDefault="00172EF2" w:rsidP="00E2271D">
      <w:pPr>
        <w:pStyle w:val="a1"/>
      </w:pPr>
      <w:r w:rsidRPr="00E2271D">
        <w:t>от кустарника -</w:t>
      </w:r>
      <w:r>
        <w:t xml:space="preserve"> 1.</w:t>
      </w:r>
    </w:p>
    <w:p w:rsidR="00172EF2" w:rsidRPr="00E2271D" w:rsidRDefault="00172EF2" w:rsidP="00E2271D">
      <w:pPr>
        <w:pStyle w:val="a6"/>
      </w:pPr>
      <w:r w:rsidRPr="00E2271D">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72EF2" w:rsidRPr="00E2271D" w:rsidRDefault="00172EF2" w:rsidP="00E2271D">
      <w:pPr>
        <w:pStyle w:val="a6"/>
      </w:pPr>
      <w:r w:rsidRPr="00E2271D">
        <w:t>При возведении на участке хозяйственных построек, располагаемых на расстоянии 1м от границы участка, следует скат крыши ориентировать на свой участок.</w:t>
      </w:r>
    </w:p>
    <w:p w:rsidR="00172EF2" w:rsidRPr="00E2271D" w:rsidRDefault="00172EF2" w:rsidP="00E2271D">
      <w:pPr>
        <w:pStyle w:val="a6"/>
      </w:pPr>
      <w:r w:rsidRPr="00E2271D">
        <w:t xml:space="preserve">Минимальные расстояния между постройками по санитарно-бытовым условиям должны быть, </w:t>
      </w:r>
      <w:proofErr w:type="gramStart"/>
      <w:r w:rsidRPr="00E2271D">
        <w:t>м</w:t>
      </w:r>
      <w:proofErr w:type="gramEnd"/>
      <w:r w:rsidRPr="00E2271D">
        <w:t>:</w:t>
      </w:r>
    </w:p>
    <w:p w:rsidR="00172EF2" w:rsidRPr="00E2271D" w:rsidRDefault="00172EF2" w:rsidP="00E2271D">
      <w:pPr>
        <w:pStyle w:val="a1"/>
      </w:pPr>
      <w:r w:rsidRPr="00E2271D">
        <w:t>до душа, бани (сауны) - 8;</w:t>
      </w:r>
    </w:p>
    <w:p w:rsidR="00172EF2" w:rsidRPr="00E2271D" w:rsidRDefault="00172EF2" w:rsidP="00E2271D">
      <w:pPr>
        <w:pStyle w:val="a1"/>
      </w:pPr>
      <w:r w:rsidRPr="00E2271D">
        <w:t xml:space="preserve">от шахтного колодца до уборной и компостного устройства в зависимости от направления движения грунтовых вод - 50 (при </w:t>
      </w:r>
      <w:r w:rsidRPr="00E2271D">
        <w:lastRenderedPageBreak/>
        <w:t>соответствующем гидрогеологическом обосновании может быть увеличено).</w:t>
      </w:r>
    </w:p>
    <w:p w:rsidR="00172EF2" w:rsidRPr="00E2271D" w:rsidRDefault="00172EF2" w:rsidP="00E2271D">
      <w:pPr>
        <w:pStyle w:val="a6"/>
      </w:pPr>
      <w:r w:rsidRPr="00E2271D">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72EF2" w:rsidRPr="00E2271D" w:rsidRDefault="00172EF2" w:rsidP="00E2271D">
      <w:pPr>
        <w:pStyle w:val="a6"/>
      </w:pPr>
      <w:r w:rsidRPr="00E2271D">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При этом расстояние до границы с соседним участком измеряется отдельно от каждого объекта блокировки.</w:t>
      </w:r>
    </w:p>
    <w:p w:rsidR="00172EF2" w:rsidRPr="00E2271D" w:rsidRDefault="00172EF2" w:rsidP="00E2271D">
      <w:pPr>
        <w:pStyle w:val="a6"/>
      </w:pPr>
      <w:r w:rsidRPr="00E2271D">
        <w:t>Стоянки для автомобилей могут быть отдельно стоящими, встроенными или пристроенными к жилому строению и хозяйственным постройкам.</w:t>
      </w:r>
    </w:p>
    <w:p w:rsidR="00172EF2" w:rsidRPr="00E2271D" w:rsidRDefault="00172EF2" w:rsidP="00E2271D">
      <w:pPr>
        <w:pStyle w:val="a6"/>
      </w:pPr>
      <w:r w:rsidRPr="00E2271D">
        <w:t>Инсоляция жилых помещений жилых строений (домов) на садовых (дачных) участках должна обеспечиваться в соответствии с требованиями раздела  "Нормативы инженерной подготовки и защиты территории" настоящих Нормативов.</w:t>
      </w:r>
    </w:p>
    <w:p w:rsidR="00B725E9" w:rsidRDefault="00B725E9" w:rsidP="00B725E9">
      <w:pPr>
        <w:pStyle w:val="11"/>
      </w:pPr>
      <w:bookmarkStart w:id="48" w:name="_Toc460170987"/>
      <w:r w:rsidRPr="00B725E9">
        <w:t>Зоны особо охраняемых территорий и объектов</w:t>
      </w:r>
      <w:bookmarkEnd w:id="48"/>
    </w:p>
    <w:p w:rsidR="00B725E9" w:rsidRDefault="00B725E9" w:rsidP="00B725E9">
      <w:pPr>
        <w:pStyle w:val="111"/>
      </w:pPr>
      <w:bookmarkStart w:id="49" w:name="_Toc460170988"/>
      <w:r>
        <w:t>Общие требования</w:t>
      </w:r>
      <w:bookmarkEnd w:id="49"/>
    </w:p>
    <w:p w:rsidR="00B725E9" w:rsidRPr="00B725E9" w:rsidRDefault="00B725E9" w:rsidP="00B725E9">
      <w:pPr>
        <w:pStyle w:val="a6"/>
      </w:pPr>
      <w:r w:rsidRPr="00B725E9">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725E9" w:rsidRPr="00B725E9" w:rsidRDefault="00B725E9" w:rsidP="00B725E9">
      <w:pPr>
        <w:pStyle w:val="a6"/>
      </w:pPr>
      <w:r w:rsidRPr="00B725E9">
        <w:t>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B725E9" w:rsidRPr="00B725E9" w:rsidRDefault="00B725E9" w:rsidP="00B725E9">
      <w:pPr>
        <w:pStyle w:val="a6"/>
      </w:pPr>
      <w:r w:rsidRPr="00B725E9">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B725E9" w:rsidRDefault="00B725E9" w:rsidP="00B725E9">
      <w:pPr>
        <w:pStyle w:val="a6"/>
      </w:pPr>
      <w:r w:rsidRPr="00B725E9">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B725E9" w:rsidRPr="00B725E9" w:rsidRDefault="00B725E9" w:rsidP="00B725E9">
      <w:pPr>
        <w:pStyle w:val="a6"/>
      </w:pPr>
      <w:r w:rsidRPr="00B725E9">
        <w:lastRenderedPageBreak/>
        <w:t>Режимы использования и охраны защитных лесов определяются в соответствии с требованиями статей 103 - 107 Лесного кодекса Российской Федерации.</w:t>
      </w:r>
    </w:p>
    <w:p w:rsidR="00B725E9" w:rsidRPr="00B725E9" w:rsidRDefault="00B725E9" w:rsidP="00B725E9">
      <w:pPr>
        <w:pStyle w:val="a6"/>
      </w:pPr>
      <w:r w:rsidRPr="00B725E9">
        <w:t xml:space="preserve">Ширина </w:t>
      </w:r>
      <w:proofErr w:type="spellStart"/>
      <w:r w:rsidRPr="00B725E9">
        <w:t>водоохранных</w:t>
      </w:r>
      <w:proofErr w:type="spellEnd"/>
      <w:r w:rsidRPr="00B725E9">
        <w:t xml:space="preserve">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w:t>
      </w:r>
    </w:p>
    <w:p w:rsidR="00B725E9" w:rsidRPr="00B725E9" w:rsidRDefault="00B725E9" w:rsidP="00B725E9">
      <w:pPr>
        <w:pStyle w:val="a6"/>
      </w:pPr>
      <w:r w:rsidRPr="00B725E9">
        <w:t>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B725E9" w:rsidRPr="00B725E9" w:rsidRDefault="00B725E9" w:rsidP="00B725E9">
      <w:pPr>
        <w:pStyle w:val="a6"/>
      </w:pPr>
      <w:r w:rsidRPr="00B725E9">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B725E9" w:rsidRPr="00B725E9" w:rsidRDefault="00B725E9" w:rsidP="00B725E9">
      <w:pPr>
        <w:pStyle w:val="a6"/>
      </w:pPr>
      <w:proofErr w:type="gramStart"/>
      <w:r w:rsidRPr="00B725E9">
        <w:t>Регулирование деятельности на землях объектов культурного наследия (памятников истории и культуры) и достопримечательных мест осуществляется в соответствии с требованиями Федерального закона от 25.06.2002 N 73-ФЗ "Об объектах культурного наследия (памятниках истории и культуры) народов Российской Федерации", Закона Мурманской области от 26.10.2006 N 801-01-ЗМО "Об объектах культурного наследия (памятниках истории и культуры) в Мурманской области" и подраздела "Об обеспечении сохранности объектов</w:t>
      </w:r>
      <w:proofErr w:type="gramEnd"/>
      <w:r w:rsidRPr="00B725E9">
        <w:t xml:space="preserve"> культурного наследия" раздела "Нормативы градостроительного проектирования зон особо охраняемых территорий" настоящих Нормативов.</w:t>
      </w:r>
    </w:p>
    <w:p w:rsidR="00B725E9" w:rsidRPr="00B725E9" w:rsidRDefault="00B725E9" w:rsidP="00B725E9">
      <w:pPr>
        <w:pStyle w:val="a6"/>
      </w:pPr>
      <w:r w:rsidRPr="00B725E9">
        <w:t>Регулирование деятельности на землях военных и гражданских захоронений осуществляется в соответствии с требованиями Федерального закона от 12.12.1996 N 8-ФЗ "О погребении и похоронном деле" и подраздела "Зона размещения</w:t>
      </w:r>
      <w:r w:rsidR="00F81B5A">
        <w:t xml:space="preserve"> кладбищ и крематориев" раздела</w:t>
      </w:r>
      <w:r w:rsidRPr="00B725E9">
        <w:t xml:space="preserve"> "Нормативы градостроительного проектирования зон специального назначения" настоящих Нормативов.</w:t>
      </w:r>
    </w:p>
    <w:p w:rsidR="00B725E9" w:rsidRDefault="00B725E9" w:rsidP="00B725E9">
      <w:pPr>
        <w:pStyle w:val="a6"/>
      </w:pPr>
      <w:r w:rsidRPr="00B725E9">
        <w:t>Категории и назначение особо ценных земель определяются в соответствии с требованиями статьи 100 Земельного кодекса Российской Федерации.</w:t>
      </w:r>
    </w:p>
    <w:p w:rsidR="004F26ED" w:rsidRDefault="004F26ED" w:rsidP="004F26ED">
      <w:pPr>
        <w:pStyle w:val="111"/>
      </w:pPr>
      <w:bookmarkStart w:id="50" w:name="_Toc460170989"/>
      <w:r w:rsidRPr="004F26ED">
        <w:t>Особо охраняемые природные территории</w:t>
      </w:r>
      <w:bookmarkEnd w:id="50"/>
    </w:p>
    <w:p w:rsidR="00C51E6D" w:rsidRPr="00C51E6D" w:rsidRDefault="00C51E6D" w:rsidP="00C51E6D">
      <w:pPr>
        <w:pStyle w:val="a6"/>
      </w:pPr>
      <w:proofErr w:type="gramStart"/>
      <w:r w:rsidRPr="00C51E6D">
        <w:t xml:space="preserve">Особо охраняемые природные территории – участки земли, водной поверхности и воздушного пространства над ними, где располагаются природные </w:t>
      </w:r>
      <w:r w:rsidRPr="00C51E6D">
        <w:lastRenderedPageBreak/>
        <w:t>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51E6D" w:rsidRPr="00C51E6D" w:rsidRDefault="00C51E6D" w:rsidP="00C51E6D">
      <w:pPr>
        <w:pStyle w:val="a6"/>
      </w:pPr>
      <w:r w:rsidRPr="00C51E6D">
        <w:t>Категории и виды особо охраняемых природных территорий определяются в соответствии с требованиями статьи 2 Федерального закона от 14.03.1995 N ЗЗ-ФЗ "Об особо охраняемых природных территориях".</w:t>
      </w:r>
    </w:p>
    <w:p w:rsidR="004F26ED" w:rsidRDefault="00C51E6D" w:rsidP="00C51E6D">
      <w:pPr>
        <w:pStyle w:val="a6"/>
      </w:pPr>
      <w:r w:rsidRPr="00C51E6D">
        <w:t>Функционирование особо охраняемых прир</w:t>
      </w:r>
      <w:r>
        <w:t xml:space="preserve">одных территорий законодательно </w:t>
      </w:r>
      <w:r w:rsidRPr="00C51E6D">
        <w:t>регулирует Закон Мурманской области от 10.07.2007 № 871-01-ЗМО «Об особо охраняемых природных территориях в Мурманской области»</w:t>
      </w:r>
      <w:r>
        <w:t>.</w:t>
      </w:r>
    </w:p>
    <w:p w:rsidR="00C51E6D" w:rsidRPr="00C51E6D" w:rsidRDefault="00C51E6D" w:rsidP="00C51E6D">
      <w:pPr>
        <w:pStyle w:val="a6"/>
      </w:pPr>
      <w:r w:rsidRPr="00C51E6D">
        <w:t>Все особо охраняемые природные территории учитываются при разработке документов территориального планирования, документации по планировке территории.</w:t>
      </w:r>
    </w:p>
    <w:p w:rsidR="00C51E6D" w:rsidRPr="00C51E6D" w:rsidRDefault="00C51E6D" w:rsidP="00C51E6D">
      <w:pPr>
        <w:pStyle w:val="a6"/>
      </w:pPr>
      <w:r w:rsidRPr="00C51E6D">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C51E6D" w:rsidRPr="00C51E6D" w:rsidRDefault="00C51E6D" w:rsidP="00C51E6D">
      <w:pPr>
        <w:pStyle w:val="a6"/>
      </w:pPr>
      <w:r w:rsidRPr="00C51E6D">
        <w:t>Особо охраняемые природные территории проектируются в соответствии с требованиями федерального законодательства и законодательства Мурманской области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C51E6D" w:rsidRDefault="002E0AC4" w:rsidP="002E0AC4">
      <w:pPr>
        <w:pStyle w:val="111"/>
      </w:pPr>
      <w:bookmarkStart w:id="51" w:name="_Toc460170990"/>
      <w:r w:rsidRPr="002E0AC4">
        <w:t>Земли природоохранного назначения</w:t>
      </w:r>
      <w:bookmarkEnd w:id="51"/>
    </w:p>
    <w:p w:rsidR="002E0AC4" w:rsidRDefault="0061732E" w:rsidP="0061732E">
      <w:pPr>
        <w:pStyle w:val="a6"/>
      </w:pPr>
      <w:r w:rsidRPr="0061732E">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61732E" w:rsidRDefault="0061732E" w:rsidP="0061732E">
      <w:pPr>
        <w:pStyle w:val="ad"/>
      </w:pPr>
      <w:r w:rsidRPr="0061732E">
        <w:lastRenderedPageBreak/>
        <w:t>Земли, занятые защитными лесами, в том числе зелеными и лесопарковыми зонами</w:t>
      </w:r>
    </w:p>
    <w:p w:rsidR="0061732E" w:rsidRPr="0061732E" w:rsidRDefault="0061732E" w:rsidP="0061732E">
      <w:pPr>
        <w:pStyle w:val="a6"/>
      </w:pPr>
      <w:r w:rsidRPr="0061732E">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61732E" w:rsidRPr="0061732E" w:rsidRDefault="0061732E" w:rsidP="0061732E">
      <w:pPr>
        <w:pStyle w:val="a6"/>
      </w:pPr>
      <w:r w:rsidRPr="0061732E">
        <w:t>Режимы использования и охраны защитных лесов определяются в соответствии с требованиями статей 103-107 Лесного кодекса Российской Федерации.</w:t>
      </w:r>
    </w:p>
    <w:p w:rsidR="0061732E" w:rsidRPr="0061732E" w:rsidRDefault="0061732E" w:rsidP="0061732E">
      <w:pPr>
        <w:pStyle w:val="a6"/>
      </w:pPr>
      <w:r w:rsidRPr="0061732E">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61732E" w:rsidRPr="0061732E" w:rsidRDefault="0061732E" w:rsidP="0061732E">
      <w:pPr>
        <w:pStyle w:val="a6"/>
      </w:pPr>
      <w:r w:rsidRPr="0061732E">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61732E" w:rsidRPr="0061732E" w:rsidRDefault="0061732E" w:rsidP="0061732E">
      <w:pPr>
        <w:pStyle w:val="a6"/>
      </w:pPr>
      <w:r w:rsidRPr="0061732E">
        <w:t>В зеленых зонах запрещается:</w:t>
      </w:r>
    </w:p>
    <w:p w:rsidR="0061732E" w:rsidRPr="0061732E" w:rsidRDefault="0061732E" w:rsidP="0061732E">
      <w:pPr>
        <w:pStyle w:val="a1"/>
      </w:pPr>
      <w:r w:rsidRPr="0061732E">
        <w:t>использование токсичных химических препаратов для охраны и защиты лесов, в том числе в научных целях;</w:t>
      </w:r>
    </w:p>
    <w:p w:rsidR="0061732E" w:rsidRPr="0061732E" w:rsidRDefault="0061732E" w:rsidP="0061732E">
      <w:pPr>
        <w:pStyle w:val="a1"/>
      </w:pPr>
      <w:r w:rsidRPr="0061732E">
        <w:t>ведение охотничьего хозяйства;</w:t>
      </w:r>
    </w:p>
    <w:p w:rsidR="0061732E" w:rsidRPr="0061732E" w:rsidRDefault="0061732E" w:rsidP="0061732E">
      <w:pPr>
        <w:pStyle w:val="a1"/>
      </w:pPr>
      <w:r w:rsidRPr="0061732E">
        <w:t>разработка месторождений полезных ископаемых;</w:t>
      </w:r>
    </w:p>
    <w:p w:rsidR="0061732E" w:rsidRPr="0061732E" w:rsidRDefault="0061732E" w:rsidP="0061732E">
      <w:pPr>
        <w:pStyle w:val="a1"/>
      </w:pPr>
      <w:r w:rsidRPr="0061732E">
        <w:t>ведение сельского хозяйства, за исключением сенокошения и пчеловодства, а также возведение изгородей в целях сенокошения и пчеловодства;</w:t>
      </w:r>
    </w:p>
    <w:p w:rsidR="0061732E" w:rsidRPr="0061732E" w:rsidRDefault="0061732E" w:rsidP="0061732E">
      <w:pPr>
        <w:pStyle w:val="a1"/>
      </w:pPr>
      <w:r w:rsidRPr="0061732E">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61732E" w:rsidRPr="0061732E" w:rsidRDefault="0061732E" w:rsidP="0061732E">
      <w:pPr>
        <w:pStyle w:val="a6"/>
      </w:pPr>
      <w:r w:rsidRPr="0061732E">
        <w:t>В лесопарковых зонах запрещается:</w:t>
      </w:r>
    </w:p>
    <w:p w:rsidR="0061732E" w:rsidRPr="0061732E" w:rsidRDefault="0061732E" w:rsidP="0061732E">
      <w:pPr>
        <w:pStyle w:val="a1"/>
      </w:pPr>
      <w:r w:rsidRPr="0061732E">
        <w:t>использование токсичных химических препаратов для охраны и защиты лесов, в том числе в научных целях;</w:t>
      </w:r>
    </w:p>
    <w:p w:rsidR="0061732E" w:rsidRPr="0061732E" w:rsidRDefault="0061732E" w:rsidP="0061732E">
      <w:pPr>
        <w:pStyle w:val="a1"/>
      </w:pPr>
      <w:r w:rsidRPr="0061732E">
        <w:t>ведение охотничьего хозяйства;</w:t>
      </w:r>
    </w:p>
    <w:p w:rsidR="0061732E" w:rsidRPr="0061732E" w:rsidRDefault="0061732E" w:rsidP="0061732E">
      <w:pPr>
        <w:pStyle w:val="a1"/>
      </w:pPr>
      <w:r w:rsidRPr="0061732E">
        <w:t>ведение сельского хозяйства;</w:t>
      </w:r>
    </w:p>
    <w:p w:rsidR="0061732E" w:rsidRPr="0061732E" w:rsidRDefault="0061732E" w:rsidP="0061732E">
      <w:pPr>
        <w:pStyle w:val="a1"/>
      </w:pPr>
      <w:r w:rsidRPr="0061732E">
        <w:t>разработка месторождений полезных ископаемых;</w:t>
      </w:r>
    </w:p>
    <w:p w:rsidR="0061732E" w:rsidRPr="0061732E" w:rsidRDefault="0061732E" w:rsidP="0061732E">
      <w:pPr>
        <w:pStyle w:val="a1"/>
      </w:pPr>
      <w:r w:rsidRPr="0061732E">
        <w:t>размещение объектов капитального строительства, за исключением гидротехнических сооружений.</w:t>
      </w:r>
    </w:p>
    <w:p w:rsidR="0061732E" w:rsidRDefault="0061732E" w:rsidP="0061732E">
      <w:pPr>
        <w:pStyle w:val="a6"/>
      </w:pPr>
      <w:r>
        <w:t>В целях охраны лесопарковых зон допускается возведение ограждений на их территориях.</w:t>
      </w:r>
    </w:p>
    <w:p w:rsidR="0061732E" w:rsidRPr="0061732E" w:rsidRDefault="0061732E" w:rsidP="0061732E">
      <w:pPr>
        <w:pStyle w:val="a6"/>
      </w:pPr>
      <w:r w:rsidRPr="0061732E">
        <w:lastRenderedPageBreak/>
        <w:t>Изменение границ лесопарковых, зеленых зон, которое может привести к уменьшению их площади, не допускается.</w:t>
      </w:r>
    </w:p>
    <w:p w:rsidR="0061732E" w:rsidRPr="0061732E" w:rsidRDefault="0061732E" w:rsidP="0061732E">
      <w:pPr>
        <w:pStyle w:val="a6"/>
      </w:pPr>
      <w:r w:rsidRPr="0061732E">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61732E" w:rsidRDefault="0061732E" w:rsidP="0061732E">
      <w:pPr>
        <w:pStyle w:val="ad"/>
      </w:pPr>
      <w:proofErr w:type="spellStart"/>
      <w:r w:rsidRPr="0061732E">
        <w:t>Водоохранные</w:t>
      </w:r>
      <w:proofErr w:type="spellEnd"/>
      <w:r w:rsidRPr="0061732E">
        <w:t xml:space="preserve"> зоны, прибрежные защитные и береговые полосы</w:t>
      </w:r>
    </w:p>
    <w:p w:rsidR="0061732E" w:rsidRPr="0061732E" w:rsidRDefault="0061732E" w:rsidP="0061732E">
      <w:pPr>
        <w:pStyle w:val="a6"/>
      </w:pPr>
      <w:r w:rsidRPr="0061732E">
        <w:t xml:space="preserve">Ширина </w:t>
      </w:r>
      <w:proofErr w:type="spellStart"/>
      <w:r w:rsidRPr="0061732E">
        <w:t>водоохранных</w:t>
      </w:r>
      <w:proofErr w:type="spellEnd"/>
      <w:r w:rsidRPr="0061732E">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61732E" w:rsidRPr="0061732E" w:rsidRDefault="0061732E" w:rsidP="0061732E">
      <w:pPr>
        <w:pStyle w:val="a6"/>
      </w:pPr>
      <w:r w:rsidRPr="0061732E">
        <w:t xml:space="preserve">Ширина </w:t>
      </w:r>
      <w:proofErr w:type="spellStart"/>
      <w:r w:rsidRPr="0061732E">
        <w:t>водоохранных</w:t>
      </w:r>
      <w:proofErr w:type="spellEnd"/>
      <w:r w:rsidRPr="0061732E">
        <w:t xml:space="preserve"> зон устанавливается:</w:t>
      </w:r>
    </w:p>
    <w:p w:rsidR="0061732E" w:rsidRPr="0061732E" w:rsidRDefault="0061732E" w:rsidP="0061732E">
      <w:pPr>
        <w:pStyle w:val="a1"/>
      </w:pPr>
      <w:r w:rsidRPr="0061732E">
        <w:t>для рек или ручьев от их истока для рек или ручьев протяженностью:</w:t>
      </w:r>
    </w:p>
    <w:p w:rsidR="0061732E" w:rsidRPr="0061732E" w:rsidRDefault="0061732E" w:rsidP="0061732E">
      <w:pPr>
        <w:pStyle w:val="a1"/>
        <w:numPr>
          <w:ilvl w:val="1"/>
          <w:numId w:val="1"/>
        </w:numPr>
      </w:pPr>
      <w:r w:rsidRPr="0061732E">
        <w:t>до 10 км – 50 м;</w:t>
      </w:r>
    </w:p>
    <w:p w:rsidR="0061732E" w:rsidRPr="0061732E" w:rsidRDefault="0061732E" w:rsidP="0061732E">
      <w:pPr>
        <w:pStyle w:val="a1"/>
        <w:numPr>
          <w:ilvl w:val="1"/>
          <w:numId w:val="1"/>
        </w:numPr>
      </w:pPr>
      <w:r w:rsidRPr="0061732E">
        <w:t>от 10 до 50 км – 100 м;</w:t>
      </w:r>
    </w:p>
    <w:p w:rsidR="0061732E" w:rsidRPr="0061732E" w:rsidRDefault="0061732E" w:rsidP="0061732E">
      <w:pPr>
        <w:pStyle w:val="a1"/>
        <w:numPr>
          <w:ilvl w:val="1"/>
          <w:numId w:val="1"/>
        </w:numPr>
      </w:pPr>
      <w:r w:rsidRPr="0061732E">
        <w:t>от 50 км и более – 200 м.</w:t>
      </w:r>
    </w:p>
    <w:p w:rsidR="0061732E" w:rsidRPr="0061732E" w:rsidRDefault="0061732E" w:rsidP="0061732E">
      <w:pPr>
        <w:pStyle w:val="a1"/>
      </w:pPr>
      <w:r w:rsidRPr="0061732E">
        <w:t>для реки, ручья протяженностью менее 10 км от истока до устья – совпадает с прибрежной защитной полосой;</w:t>
      </w:r>
    </w:p>
    <w:p w:rsidR="0061732E" w:rsidRPr="0061732E" w:rsidRDefault="0061732E" w:rsidP="0061732E">
      <w:pPr>
        <w:pStyle w:val="a1"/>
      </w:pPr>
      <w:r w:rsidRPr="0061732E">
        <w:t xml:space="preserve">для истоков реки, ручья – радиус </w:t>
      </w:r>
      <w:proofErr w:type="spellStart"/>
      <w:r w:rsidRPr="0061732E">
        <w:t>водоохранной</w:t>
      </w:r>
      <w:proofErr w:type="spellEnd"/>
      <w:r w:rsidRPr="0061732E">
        <w:t xml:space="preserve"> зоны 50 м;</w:t>
      </w:r>
    </w:p>
    <w:p w:rsidR="0061732E" w:rsidRPr="0061732E" w:rsidRDefault="0061732E" w:rsidP="0061732E">
      <w:pPr>
        <w:pStyle w:val="a1"/>
      </w:pPr>
      <w:r w:rsidRPr="0061732E">
        <w:t>для озера, водохранилища, за исключением озера, расположенного внутри болота, или озера, водохранилища с акваторией менее 0,5 км</w:t>
      </w:r>
      <w:proofErr w:type="gramStart"/>
      <w:r w:rsidRPr="0061732E">
        <w:t>2</w:t>
      </w:r>
      <w:proofErr w:type="gramEnd"/>
      <w:r w:rsidRPr="0061732E">
        <w:t>, – 50 м;</w:t>
      </w:r>
    </w:p>
    <w:p w:rsidR="0061732E" w:rsidRPr="0061732E" w:rsidRDefault="0061732E" w:rsidP="0061732E">
      <w:pPr>
        <w:pStyle w:val="a1"/>
      </w:pPr>
      <w:r w:rsidRPr="0061732E">
        <w:t>для магистральных или межхозяйственных каналов – совпадает по ширине с полосами отводов;</w:t>
      </w:r>
    </w:p>
    <w:p w:rsidR="0061732E" w:rsidRPr="0061732E" w:rsidRDefault="0061732E" w:rsidP="0061732E">
      <w:pPr>
        <w:pStyle w:val="a1"/>
      </w:pPr>
      <w:r w:rsidRPr="0061732E">
        <w:t>для морей – 500 м.</w:t>
      </w:r>
    </w:p>
    <w:p w:rsidR="0061732E" w:rsidRPr="0061732E" w:rsidRDefault="0061732E" w:rsidP="0061732E">
      <w:pPr>
        <w:pStyle w:val="a6"/>
      </w:pPr>
      <w:r w:rsidRPr="0061732E">
        <w:t>Ширина прибрежной защитной полосы устанавливается:</w:t>
      </w:r>
    </w:p>
    <w:p w:rsidR="0061732E" w:rsidRPr="0061732E" w:rsidRDefault="0061732E" w:rsidP="0061732E">
      <w:pPr>
        <w:pStyle w:val="a1"/>
      </w:pPr>
      <w:r w:rsidRPr="0061732E">
        <w:t xml:space="preserve">в зависимости от уклона берега водного объекта и составляет, </w:t>
      </w:r>
      <w:proofErr w:type="gramStart"/>
      <w:r w:rsidRPr="0061732E">
        <w:t>м</w:t>
      </w:r>
      <w:proofErr w:type="gramEnd"/>
      <w:r w:rsidRPr="0061732E">
        <w:t>, для уклона:</w:t>
      </w:r>
    </w:p>
    <w:p w:rsidR="0061732E" w:rsidRPr="0061732E" w:rsidRDefault="0061732E" w:rsidP="0061732E">
      <w:pPr>
        <w:pStyle w:val="a1"/>
        <w:numPr>
          <w:ilvl w:val="1"/>
          <w:numId w:val="1"/>
        </w:numPr>
      </w:pPr>
      <w:r w:rsidRPr="0061732E">
        <w:t>обратного или нулевого– 30;</w:t>
      </w:r>
    </w:p>
    <w:p w:rsidR="0061732E" w:rsidRPr="0061732E" w:rsidRDefault="0061732E" w:rsidP="0061732E">
      <w:pPr>
        <w:pStyle w:val="a1"/>
        <w:numPr>
          <w:ilvl w:val="1"/>
          <w:numId w:val="1"/>
        </w:numPr>
      </w:pPr>
      <w:r w:rsidRPr="0061732E">
        <w:t>до 3 градусов – 40;</w:t>
      </w:r>
    </w:p>
    <w:p w:rsidR="0061732E" w:rsidRPr="0061732E" w:rsidRDefault="0061732E" w:rsidP="0061732E">
      <w:pPr>
        <w:pStyle w:val="a1"/>
        <w:numPr>
          <w:ilvl w:val="1"/>
          <w:numId w:val="1"/>
        </w:numPr>
      </w:pPr>
      <w:r w:rsidRPr="0061732E">
        <w:t>3 и более градуса – 50.</w:t>
      </w:r>
    </w:p>
    <w:p w:rsidR="0061732E" w:rsidRPr="0061732E" w:rsidRDefault="0061732E" w:rsidP="0061732E">
      <w:pPr>
        <w:pStyle w:val="a1"/>
      </w:pPr>
      <w:r w:rsidRPr="0061732E">
        <w:t>для расположенных в границах болот проточных и сточных озер и соответствующих водотоков – 50 м;</w:t>
      </w:r>
    </w:p>
    <w:p w:rsidR="0061732E" w:rsidRPr="0061732E" w:rsidRDefault="0061732E" w:rsidP="0061732E">
      <w:pPr>
        <w:pStyle w:val="a1"/>
      </w:pPr>
      <w:proofErr w:type="gramStart"/>
      <w:r w:rsidRPr="0061732E">
        <w:t xml:space="preserve">для озер, водохранилищ, имеющих особо ценное </w:t>
      </w:r>
      <w:proofErr w:type="spellStart"/>
      <w:r w:rsidRPr="0061732E">
        <w:t>рыбохозяйственное</w:t>
      </w:r>
      <w:proofErr w:type="spellEnd"/>
      <w:r w:rsidRPr="0061732E">
        <w:t xml:space="preserve"> значение (места нереста, нагула, зимовки рыб и других водных биологических ресурсов – 200 м независимо от уклона прилегающих земель.</w:t>
      </w:r>
      <w:proofErr w:type="gramEnd"/>
    </w:p>
    <w:p w:rsidR="0061732E" w:rsidRPr="0061732E" w:rsidRDefault="0061732E" w:rsidP="0061732E">
      <w:pPr>
        <w:pStyle w:val="a6"/>
      </w:pPr>
      <w:r w:rsidRPr="0061732E">
        <w:lastRenderedPageBreak/>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61732E" w:rsidRPr="0061732E" w:rsidRDefault="0061732E" w:rsidP="0061732E">
      <w:pPr>
        <w:pStyle w:val="a6"/>
      </w:pPr>
      <w:r w:rsidRPr="0061732E">
        <w:t xml:space="preserve">Ширина береговой полосы устанавливается, </w:t>
      </w:r>
      <w:proofErr w:type="gramStart"/>
      <w:r w:rsidRPr="0061732E">
        <w:t>м</w:t>
      </w:r>
      <w:proofErr w:type="gramEnd"/>
      <w:r w:rsidRPr="0061732E">
        <w:t>:</w:t>
      </w:r>
    </w:p>
    <w:p w:rsidR="0061732E" w:rsidRDefault="0061732E" w:rsidP="0061732E">
      <w:pPr>
        <w:pStyle w:val="a1"/>
      </w:pPr>
      <w: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61732E" w:rsidRDefault="0061732E" w:rsidP="0061732E">
      <w:pPr>
        <w:pStyle w:val="a1"/>
      </w:pPr>
      <w:r>
        <w:t>для каналов, а также рек и ручьев, протяженность которых от истока до устья не более 10 км – 5.</w:t>
      </w:r>
    </w:p>
    <w:p w:rsidR="0061732E" w:rsidRPr="0061732E" w:rsidRDefault="0061732E" w:rsidP="0061732E">
      <w:pPr>
        <w:pStyle w:val="ad"/>
      </w:pPr>
      <w:r w:rsidRPr="0061732E">
        <w:t xml:space="preserve">Рыбоохранные и </w:t>
      </w:r>
      <w:proofErr w:type="spellStart"/>
      <w:r w:rsidRPr="0061732E">
        <w:t>рыбохозяйственные</w:t>
      </w:r>
      <w:proofErr w:type="spellEnd"/>
      <w:r w:rsidRPr="0061732E">
        <w:t xml:space="preserve"> заповедные зоны</w:t>
      </w:r>
    </w:p>
    <w:p w:rsidR="0061732E" w:rsidRPr="0061732E" w:rsidRDefault="0061732E" w:rsidP="0061732E">
      <w:pPr>
        <w:pStyle w:val="a6"/>
      </w:pPr>
      <w:r w:rsidRPr="0061732E">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61732E" w:rsidRPr="0061732E" w:rsidRDefault="0061732E" w:rsidP="0061732E">
      <w:pPr>
        <w:pStyle w:val="a6"/>
      </w:pPr>
      <w:r w:rsidRPr="0061732E">
        <w:t xml:space="preserve">Рыбоохранной зоной является территория, прилегающая к акватории водного объекта </w:t>
      </w:r>
      <w:proofErr w:type="spellStart"/>
      <w:r w:rsidRPr="0061732E">
        <w:t>рыбохозяйственного</w:t>
      </w:r>
      <w:proofErr w:type="spellEnd"/>
      <w:r w:rsidRPr="0061732E">
        <w:t xml:space="preserve"> значения, на которой вводятся ограничения, и устанавливается особый режим хозяйственной и иной деятельности.</w:t>
      </w:r>
    </w:p>
    <w:p w:rsidR="0061732E" w:rsidRPr="0061732E" w:rsidRDefault="0061732E" w:rsidP="0061732E">
      <w:pPr>
        <w:pStyle w:val="a6"/>
      </w:pPr>
      <w:r w:rsidRPr="0061732E">
        <w:t xml:space="preserve">Ширина рыбоохранной зоны рек и ручьев устанавливается от их истока до устья и составляет для рек и ручьев протяженностью, </w:t>
      </w:r>
      <w:proofErr w:type="gramStart"/>
      <w:r w:rsidRPr="0061732E">
        <w:t>км</w:t>
      </w:r>
      <w:proofErr w:type="gramEnd"/>
      <w:r w:rsidRPr="0061732E">
        <w:t>:</w:t>
      </w:r>
    </w:p>
    <w:p w:rsidR="0061732E" w:rsidRDefault="0061732E" w:rsidP="0061732E">
      <w:pPr>
        <w:pStyle w:val="a1"/>
      </w:pPr>
      <w:r>
        <w:t>до 10 – 50 м;</w:t>
      </w:r>
    </w:p>
    <w:p w:rsidR="0061732E" w:rsidRDefault="0061732E" w:rsidP="0061732E">
      <w:pPr>
        <w:pStyle w:val="a1"/>
      </w:pPr>
      <w:r>
        <w:t>от 10 до 50 – 100 м;</w:t>
      </w:r>
    </w:p>
    <w:p w:rsidR="0061732E" w:rsidRDefault="0061732E" w:rsidP="0061732E">
      <w:pPr>
        <w:pStyle w:val="a1"/>
      </w:pPr>
      <w:r>
        <w:t>от 50 и более – 200 м.</w:t>
      </w:r>
    </w:p>
    <w:p w:rsidR="0061732E" w:rsidRPr="0061732E" w:rsidRDefault="0061732E" w:rsidP="0061732E">
      <w:pPr>
        <w:pStyle w:val="a6"/>
      </w:pPr>
      <w:r w:rsidRPr="0061732E">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61732E" w:rsidRPr="0061732E" w:rsidRDefault="0061732E" w:rsidP="0061732E">
      <w:pPr>
        <w:pStyle w:val="a6"/>
      </w:pPr>
      <w:r w:rsidRPr="0061732E">
        <w:t>Ширина рыбоохранной зоны водохранилища, расположенного на водотоке, устанавливается равной ширине рыбоохранной зоны этого водотока.</w:t>
      </w:r>
    </w:p>
    <w:p w:rsidR="0061732E" w:rsidRPr="0061732E" w:rsidRDefault="0061732E" w:rsidP="0061732E">
      <w:pPr>
        <w:pStyle w:val="a6"/>
      </w:pPr>
      <w:proofErr w:type="spellStart"/>
      <w:r w:rsidRPr="0061732E">
        <w:t>Рыбохозяйственной</w:t>
      </w:r>
      <w:proofErr w:type="spellEnd"/>
      <w:r w:rsidRPr="0061732E">
        <w:t xml:space="preserve"> заповедной зоной является водный объект </w:t>
      </w:r>
      <w:proofErr w:type="spellStart"/>
      <w:r w:rsidRPr="0061732E">
        <w:t>рыбохозяйственного</w:t>
      </w:r>
      <w:proofErr w:type="spellEnd"/>
      <w:r w:rsidRPr="0061732E">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61732E" w:rsidRPr="0061732E" w:rsidRDefault="0061732E" w:rsidP="0061732E">
      <w:pPr>
        <w:pStyle w:val="a6"/>
      </w:pPr>
      <w:r w:rsidRPr="0061732E">
        <w:lastRenderedPageBreak/>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61732E">
        <w:t>рыбохозяйственные</w:t>
      </w:r>
      <w:proofErr w:type="spellEnd"/>
      <w:r w:rsidRPr="0061732E">
        <w:t xml:space="preserve"> заповедные зоны не устанавливаются.</w:t>
      </w:r>
    </w:p>
    <w:p w:rsidR="0061732E" w:rsidRPr="0061732E" w:rsidRDefault="0061732E" w:rsidP="0061732E">
      <w:pPr>
        <w:pStyle w:val="a6"/>
      </w:pPr>
      <w:proofErr w:type="gramStart"/>
      <w:r w:rsidRPr="0061732E">
        <w:t xml:space="preserve">Размер, границы и необходимость установления </w:t>
      </w:r>
      <w:proofErr w:type="spellStart"/>
      <w:r w:rsidRPr="0061732E">
        <w:t>рыбохозяйственных</w:t>
      </w:r>
      <w:proofErr w:type="spellEnd"/>
      <w:r w:rsidRPr="0061732E">
        <w:t xml:space="preserve"> заповедных зон, имеющих особо ценное </w:t>
      </w:r>
      <w:proofErr w:type="spellStart"/>
      <w:r w:rsidRPr="0061732E">
        <w:t>рыбохозяйственное</w:t>
      </w:r>
      <w:proofErr w:type="spellEnd"/>
      <w:r w:rsidRPr="0061732E">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w:t>
      </w:r>
      <w:proofErr w:type="gramEnd"/>
      <w:r w:rsidRPr="0061732E">
        <w:t xml:space="preserve"> биологических ресурсов и научных исследований, касающихся водных биологических ресурсов.</w:t>
      </w:r>
    </w:p>
    <w:p w:rsidR="0061732E" w:rsidRDefault="0061732E" w:rsidP="0061732E">
      <w:pPr>
        <w:pStyle w:val="a6"/>
      </w:pPr>
      <w:proofErr w:type="spellStart"/>
      <w:r w:rsidRPr="0061732E">
        <w:t>Рыбохозяйственные</w:t>
      </w:r>
      <w:proofErr w:type="spellEnd"/>
      <w:r w:rsidRPr="0061732E">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1A3550" w:rsidRPr="001A3550" w:rsidRDefault="001A3550" w:rsidP="001A3550">
      <w:pPr>
        <w:pStyle w:val="111"/>
      </w:pPr>
      <w:bookmarkStart w:id="52" w:name="_Toc460170991"/>
      <w:r w:rsidRPr="001A3550">
        <w:t>Земли рекреационного назначения</w:t>
      </w:r>
      <w:bookmarkEnd w:id="52"/>
    </w:p>
    <w:p w:rsidR="001A3550" w:rsidRDefault="001A3550" w:rsidP="001A3550">
      <w:pPr>
        <w:pStyle w:val="a6"/>
      </w:pPr>
      <w:proofErr w:type="gramStart"/>
      <w: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памятники природы, этнографические и развлекательно-тематические парки, охраняемые береговые линии, охраняемые речные системы, биологические станции, </w:t>
      </w:r>
      <w:proofErr w:type="spellStart"/>
      <w:r>
        <w:t>микрозаповедники</w:t>
      </w:r>
      <w:proofErr w:type="spellEnd"/>
      <w:r>
        <w:t xml:space="preserve"> и другие объекты.</w:t>
      </w:r>
      <w:proofErr w:type="gramEnd"/>
    </w:p>
    <w:p w:rsidR="001A3550" w:rsidRPr="003C2669" w:rsidRDefault="001A3550" w:rsidP="001A3550">
      <w:pPr>
        <w:pStyle w:val="a6"/>
      </w:pPr>
      <w:r w:rsidRPr="003C2669">
        <w:t xml:space="preserve">Категории местных особо охраняемых зон рекреационного назначения определяются законодательством </w:t>
      </w:r>
      <w:r>
        <w:t>Мурманской области</w:t>
      </w:r>
      <w:r w:rsidRPr="003C2669">
        <w:t>.</w:t>
      </w:r>
    </w:p>
    <w:p w:rsidR="001A3550" w:rsidRPr="003C2669" w:rsidRDefault="001A3550" w:rsidP="001A3550">
      <w:pPr>
        <w:pStyle w:val="a6"/>
      </w:pPr>
      <w:r w:rsidRPr="003C2669">
        <w:t xml:space="preserve">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w:t>
      </w:r>
      <w:r w:rsidRPr="003C2669">
        <w:lastRenderedPageBreak/>
        <w:t>туристские парки, учебно-туристические тропы, трассы, детские и спортивные лагеря, другие аналогичные объекты.</w:t>
      </w:r>
    </w:p>
    <w:p w:rsidR="001A3550" w:rsidRPr="003C2669" w:rsidRDefault="001A3550" w:rsidP="001A3550">
      <w:pPr>
        <w:pStyle w:val="a6"/>
      </w:pPr>
      <w:r w:rsidRPr="003C2669">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1A3550" w:rsidRPr="00565D94" w:rsidRDefault="001A3550" w:rsidP="001A3550">
      <w:pPr>
        <w:pStyle w:val="a6"/>
      </w:pPr>
      <w:r w:rsidRPr="00565D94">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1A3550" w:rsidRPr="00565D94" w:rsidRDefault="001A3550" w:rsidP="001A3550">
      <w:pPr>
        <w:pStyle w:val="a6"/>
      </w:pPr>
      <w:r w:rsidRPr="00565D94">
        <w:t>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принимаются в соответствии с требованиями соответствующих разделов настоящих нормативов.</w:t>
      </w:r>
    </w:p>
    <w:p w:rsidR="001A3550" w:rsidRPr="00565D94" w:rsidRDefault="001A3550" w:rsidP="001A3550">
      <w:pPr>
        <w:pStyle w:val="a6"/>
      </w:pPr>
      <w:r w:rsidRPr="00565D94">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1A3550" w:rsidRDefault="001A3550" w:rsidP="001A3550">
      <w:pPr>
        <w:pStyle w:val="a6"/>
      </w:pPr>
      <w:r w:rsidRPr="00565D94">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1A3550" w:rsidRDefault="00816FC2" w:rsidP="00816FC2">
      <w:pPr>
        <w:pStyle w:val="111"/>
      </w:pPr>
      <w:bookmarkStart w:id="53" w:name="_Toc460170992"/>
      <w:r w:rsidRPr="00816FC2">
        <w:t>Земли историко-культурного назначения</w:t>
      </w:r>
      <w:bookmarkEnd w:id="53"/>
    </w:p>
    <w:p w:rsidR="00C6072B" w:rsidRPr="00C6072B" w:rsidRDefault="00C6072B" w:rsidP="00C6072B">
      <w:pPr>
        <w:pStyle w:val="a6"/>
      </w:pPr>
      <w:r w:rsidRPr="00C6072B">
        <w:t>При подготовке документов территориального планирования и документации по планировке территории документация по планировке территории не должна предусматривать снос, перемещение или другие изменения состояния объектов культурного наследия.</w:t>
      </w:r>
    </w:p>
    <w:p w:rsidR="00C6072B" w:rsidRPr="00C6072B" w:rsidRDefault="00C6072B" w:rsidP="00C6072B">
      <w:pPr>
        <w:pStyle w:val="a6"/>
      </w:pPr>
      <w:r w:rsidRPr="00C6072B">
        <w:t xml:space="preserve">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w:t>
      </w:r>
      <w:r w:rsidRPr="00C6072B">
        <w:lastRenderedPageBreak/>
        <w:t>22.10.2014 N 315-ФЗ "Об объектах культурного наследия (памятниках истории и культуры) народов Российской Федерации".</w:t>
      </w:r>
    </w:p>
    <w:p w:rsidR="00C6072B" w:rsidRDefault="00C6072B" w:rsidP="00C6072B">
      <w:pPr>
        <w:pStyle w:val="a6"/>
      </w:pPr>
      <w:proofErr w:type="gramStart"/>
      <w:r>
        <w:t>Использование объекта культурного наследия либо земельного участка или участка водного объекта, в пределах которого располагается объект археологического наследия или объект, обладающий признаками объекта культурного наследия, должно осуществляться в соответствии с требованиями Федерального закона от 22.10.2014 N 315- ФЗ "Об объектах культурного наследия (памятниках истории и культуры) народов Российской Федерации", постановления Правительства Российской Федерации от 26.04.2008 N 315 "Об утверждении Положения</w:t>
      </w:r>
      <w:proofErr w:type="gramEnd"/>
      <w:r>
        <w:t xml:space="preserve"> о зонах охраны объектов культурного наследия (памятников истории и культуры) народов Российской Федерации" и Закона Мурманской области от 26.10.2006 N 801-01-ЗМО "Об объектах культурного наследия (памятниках истории и культуры) в Мурманской области".</w:t>
      </w:r>
    </w:p>
    <w:p w:rsidR="00C6072B" w:rsidRDefault="00C6072B" w:rsidP="00C6072B">
      <w:pPr>
        <w:pStyle w:val="a6"/>
      </w:pPr>
      <w: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22.10.2014 N 315-ФЗ "Об объектах культурного наследия (памятниках истории и культуры) народов Российской Федерации".</w:t>
      </w:r>
    </w:p>
    <w:p w:rsidR="00C6072B" w:rsidRDefault="00C6072B" w:rsidP="00C6072B">
      <w:pPr>
        <w:pStyle w:val="a6"/>
      </w:pPr>
      <w:r>
        <w:t>Границы зон охраны объекта культурного наследия, режимы использования земель и градостроительные регламенты в границах данных зон устанавливаются в соответствии с требованиями статей 5 и 6 Закона Мурманской области от 26.10.2006 N 801-01-ЗМО "Об объектах культурного наследия (памятниках истории и культуры) в Мурманской области".</w:t>
      </w:r>
    </w:p>
    <w:p w:rsidR="00C6072B" w:rsidRDefault="00C6072B" w:rsidP="00C6072B">
      <w:pPr>
        <w:pStyle w:val="a6"/>
      </w:pPr>
      <w:r>
        <w:t xml:space="preserve">Расстояния от объектов культурного наследия до вновь возводимых транспортных и инженерных коммуникаций следует принимать, </w:t>
      </w:r>
      <w:proofErr w:type="gramStart"/>
      <w:r>
        <w:t>м</w:t>
      </w:r>
      <w:proofErr w:type="gramEnd"/>
      <w:r>
        <w:t>, не менее:</w:t>
      </w:r>
    </w:p>
    <w:p w:rsidR="00C6072B" w:rsidRPr="00C6072B" w:rsidRDefault="00C6072B" w:rsidP="00C6072B">
      <w:pPr>
        <w:pStyle w:val="a1"/>
      </w:pPr>
      <w:r w:rsidRPr="00C6072B">
        <w:t>до проезжих частей магистралей скоростного и непрерывного движения:</w:t>
      </w:r>
    </w:p>
    <w:p w:rsidR="00C6072B" w:rsidRPr="00C6072B" w:rsidRDefault="00C6072B" w:rsidP="00C6072B">
      <w:pPr>
        <w:pStyle w:val="a1"/>
      </w:pPr>
      <w:r w:rsidRPr="00C6072B">
        <w:t>в условиях сложного рельефа - 100;</w:t>
      </w:r>
    </w:p>
    <w:p w:rsidR="00C6072B" w:rsidRPr="00C6072B" w:rsidRDefault="00C6072B" w:rsidP="00C6072B">
      <w:pPr>
        <w:pStyle w:val="a1"/>
      </w:pPr>
      <w:r w:rsidRPr="00C6072B">
        <w:t>на плоском рельефе - 50;</w:t>
      </w:r>
    </w:p>
    <w:p w:rsidR="00C6072B" w:rsidRPr="00C6072B" w:rsidRDefault="00C6072B" w:rsidP="00C6072B">
      <w:pPr>
        <w:pStyle w:val="a1"/>
      </w:pPr>
      <w:r w:rsidRPr="00C6072B">
        <w:t>до сетей водопровода, канализации и теплоснабжения (кроме разводящих) - 15;</w:t>
      </w:r>
    </w:p>
    <w:p w:rsidR="00C6072B" w:rsidRPr="00C6072B" w:rsidRDefault="00C6072B" w:rsidP="00C6072B">
      <w:pPr>
        <w:pStyle w:val="a1"/>
      </w:pPr>
      <w:r w:rsidRPr="00C6072B">
        <w:t>до других подземных инженерных сетей - 5.</w:t>
      </w:r>
    </w:p>
    <w:p w:rsidR="00C6072B" w:rsidRPr="00C6072B" w:rsidRDefault="00C6072B" w:rsidP="00C6072B">
      <w:pPr>
        <w:pStyle w:val="a6"/>
      </w:pPr>
      <w:r w:rsidRPr="00C6072B">
        <w:t xml:space="preserve">В условиях реконструкции указанные расстояния до инженерных сетей допускается сокращать, но принимать, </w:t>
      </w:r>
      <w:proofErr w:type="gramStart"/>
      <w:r w:rsidRPr="00C6072B">
        <w:t>м</w:t>
      </w:r>
      <w:proofErr w:type="gramEnd"/>
      <w:r w:rsidRPr="00C6072B">
        <w:t>, не менее:</w:t>
      </w:r>
    </w:p>
    <w:p w:rsidR="00C6072B" w:rsidRPr="00C6072B" w:rsidRDefault="00C6072B" w:rsidP="00C6072B">
      <w:pPr>
        <w:pStyle w:val="a1"/>
      </w:pPr>
      <w:r w:rsidRPr="00C6072B">
        <w:lastRenderedPageBreak/>
        <w:t xml:space="preserve">до </w:t>
      </w:r>
      <w:proofErr w:type="spellStart"/>
      <w:r w:rsidRPr="00C6072B">
        <w:t>водонесущих</w:t>
      </w:r>
      <w:proofErr w:type="spellEnd"/>
      <w:r w:rsidRPr="00C6072B">
        <w:t xml:space="preserve"> сетей - 5;</w:t>
      </w:r>
    </w:p>
    <w:p w:rsidR="00C6072B" w:rsidRPr="00C6072B" w:rsidRDefault="00C6072B" w:rsidP="00C6072B">
      <w:pPr>
        <w:pStyle w:val="a1"/>
      </w:pPr>
      <w:proofErr w:type="spellStart"/>
      <w:r w:rsidRPr="00C6072B">
        <w:t>неводонесущих</w:t>
      </w:r>
      <w:proofErr w:type="spellEnd"/>
      <w:r w:rsidRPr="00C6072B">
        <w:t xml:space="preserve"> - 2.</w:t>
      </w:r>
    </w:p>
    <w:p w:rsidR="00C6072B" w:rsidRDefault="00C6072B" w:rsidP="00C6072B">
      <w:pPr>
        <w:pStyle w:val="a6"/>
      </w:pPr>
      <w:r>
        <w:t>При производстве строительных работ необходимо проведение специальных технических мероприятий для обеспечения сохранности объектов культурного наследия, находящихся на расстоянии менее 10 м от границы земельного участка, выделенного для проведения указанных работ.</w:t>
      </w:r>
    </w:p>
    <w:p w:rsidR="00C6072B" w:rsidRDefault="00C6072B" w:rsidP="00C6072B">
      <w:pPr>
        <w:pStyle w:val="a6"/>
      </w:pPr>
      <w:proofErr w:type="gramStart"/>
      <w:r>
        <w:t>Не допускается производство любых земляных (за исключением аварийных) работ (в том числе разработка котлованов и траншей, расчистка строительных площадок, подсыпка, уплотнение и разравнивание грунта, планировка территории, рекультивация земель) на расстоянии менее 2-х м от фасадов зданий, являющихся объектами культурного наследия или выявленными объектами культурного наследия (в том числе, не имеющими установленных зон охраны), без согласования с органом исполнительной власти, уполномоченным</w:t>
      </w:r>
      <w:proofErr w:type="gramEnd"/>
      <w:r>
        <w:t xml:space="preserve"> в сфере охраны объектов культурного наследия.</w:t>
      </w:r>
    </w:p>
    <w:p w:rsidR="00C6072B" w:rsidRDefault="00C6072B" w:rsidP="00C6072B">
      <w:pPr>
        <w:pStyle w:val="a6"/>
      </w:pPr>
      <w:r>
        <w:t>При производстве указанных аварийных земляных работ согласованию с органом исполнительной власти, уполномоченным в сфере охраны объектов культурного наследия, подлежит состав, объем и характер работ и мероприятий по устранению последствий аварии и выполненных аварийных работ.</w:t>
      </w:r>
    </w:p>
    <w:p w:rsidR="00C6072B" w:rsidRDefault="00C6072B" w:rsidP="00C6072B">
      <w:pPr>
        <w:pStyle w:val="a6"/>
      </w:pPr>
      <w:r>
        <w:t>По выявленным объектам культурного наследия до принятия решения вопроса о внесении их в единый государственный реестр объектов культурного наследия (памятников истории и культуры) народов Российской Федерации предусматриваются такие же мероприятия, как по объектам культурного наследия (памятникам истории и культуры).</w:t>
      </w:r>
    </w:p>
    <w:p w:rsidR="00C6072B" w:rsidRDefault="00C6072B" w:rsidP="00C6072B">
      <w:pPr>
        <w:pStyle w:val="a6"/>
      </w:pPr>
      <w:r>
        <w:t>Достопримечательное место, представляющее собой выдающийся целостный историко-культурный и природный комплекс, нуждающийся в особом режиме содержания, может быть отнесено к историко-культурным заповедникам.</w:t>
      </w:r>
    </w:p>
    <w:p w:rsidR="00C6072B" w:rsidRDefault="00C6072B" w:rsidP="00C6072B">
      <w:pPr>
        <w:pStyle w:val="a6"/>
      </w:pPr>
      <w:proofErr w:type="gramStart"/>
      <w:r>
        <w:t>Порядок организации историко-культурного заповедника устанавливается в соответствии с требованиями статьи 58 Федерального закона от 22.10.2014 N 315-ФЗ "Об объектах культурного наследия (памятниках истории и культуры) народов Российской Федерации" и статей 6 и 7 Закона Мурманской области от 26.10.2006 N 801-01-ЗМО "Об объектах культурного наследия (памятниках истории и культуры) в Мурманской области".</w:t>
      </w:r>
      <w:proofErr w:type="gramEnd"/>
    </w:p>
    <w:p w:rsidR="00C6072B" w:rsidRDefault="00C6072B" w:rsidP="00C6072B">
      <w:pPr>
        <w:pStyle w:val="a6"/>
      </w:pPr>
      <w:r>
        <w:lastRenderedPageBreak/>
        <w:t>Регулирование градостроительной, хозяйственной и иной деятельности на территории исторического поселения осуществляется в соответствии с требованиями статьи 60 Федерального закона от 22.10.2014 N 315-ФЗ "Об объектах культурного наследия (памятниках истории и культуры) народов Российской Федерации".</w:t>
      </w:r>
    </w:p>
    <w:p w:rsidR="00C6072B" w:rsidRDefault="00C6072B" w:rsidP="00C6072B">
      <w:pPr>
        <w:pStyle w:val="a6"/>
      </w:pPr>
      <w:r>
        <w:t xml:space="preserve">При реконструкции застройки </w:t>
      </w:r>
      <w:proofErr w:type="spellStart"/>
      <w:r>
        <w:t>морфотипами</w:t>
      </w:r>
      <w:proofErr w:type="spellEnd"/>
      <w:r>
        <w:t xml:space="preserve">, представляющими </w:t>
      </w:r>
      <w:proofErr w:type="spellStart"/>
      <w:r>
        <w:t>историк</w:t>
      </w:r>
      <w:proofErr w:type="gramStart"/>
      <w:r>
        <w:t>о</w:t>
      </w:r>
      <w:proofErr w:type="spellEnd"/>
      <w:r>
        <w:t>-</w:t>
      </w:r>
      <w:proofErr w:type="gramEnd"/>
      <w:r>
        <w:t xml:space="preserve"> культурную ценность, следует обеспечивать сохранение </w:t>
      </w:r>
      <w:proofErr w:type="spellStart"/>
      <w:r>
        <w:t>морфотипа</w:t>
      </w:r>
      <w:proofErr w:type="spellEnd"/>
      <w:r>
        <w:t xml:space="preserve"> и общего характера застройки, в том числе:</w:t>
      </w:r>
    </w:p>
    <w:p w:rsidR="00C6072B" w:rsidRDefault="00C6072B" w:rsidP="00AB7390">
      <w:pPr>
        <w:pStyle w:val="a1"/>
      </w:pPr>
      <w:r>
        <w:t>сохранение видовых коридоров на архитектурные ансамбли и памятники;</w:t>
      </w:r>
    </w:p>
    <w:p w:rsidR="00C6072B" w:rsidRDefault="00C6072B" w:rsidP="00AB7390">
      <w:pPr>
        <w:pStyle w:val="a1"/>
      </w:pPr>
      <w:r>
        <w:t xml:space="preserve">отказ от применения архитектурных форм, не свойственных </w:t>
      </w:r>
      <w:proofErr w:type="gramStart"/>
      <w:r>
        <w:t>данному</w:t>
      </w:r>
      <w:proofErr w:type="gramEnd"/>
      <w:r>
        <w:t xml:space="preserve"> </w:t>
      </w:r>
      <w:proofErr w:type="spellStart"/>
      <w:r>
        <w:t>морфотипу</w:t>
      </w:r>
      <w:proofErr w:type="spellEnd"/>
      <w:r>
        <w:t xml:space="preserve"> застройки;</w:t>
      </w:r>
    </w:p>
    <w:p w:rsidR="00C6072B" w:rsidRDefault="00C6072B" w:rsidP="00AB7390">
      <w:pPr>
        <w:pStyle w:val="a1"/>
      </w:pPr>
      <w:r>
        <w:t>использование, как правило, традиционных материалов;</w:t>
      </w:r>
    </w:p>
    <w:p w:rsidR="00C6072B" w:rsidRDefault="00C6072B" w:rsidP="00AB7390">
      <w:pPr>
        <w:pStyle w:val="a1"/>
      </w:pPr>
      <w:r>
        <w:t>соблюдение предельно допустимой высоты зданий (реконструируемых или вновь строящихся взамен утраченных);</w:t>
      </w:r>
    </w:p>
    <w:p w:rsidR="00816FC2" w:rsidRDefault="00C6072B" w:rsidP="00AB7390">
      <w:pPr>
        <w:pStyle w:val="a1"/>
      </w:pPr>
      <w:r>
        <w:t>сохранение расположения по отношению к красным линиям новых зданий, строящихся взамен утраченных.</w:t>
      </w:r>
    </w:p>
    <w:p w:rsidR="007C4596" w:rsidRDefault="007C4596" w:rsidP="007C4596">
      <w:pPr>
        <w:pStyle w:val="111"/>
      </w:pPr>
      <w:bookmarkStart w:id="54" w:name="_Toc460170993"/>
      <w:r w:rsidRPr="007C4596">
        <w:t>Особо ценные земли</w:t>
      </w:r>
      <w:bookmarkEnd w:id="54"/>
    </w:p>
    <w:p w:rsidR="007C4596" w:rsidRPr="007C4596" w:rsidRDefault="007C4596" w:rsidP="007C4596">
      <w:pPr>
        <w:pStyle w:val="a6"/>
      </w:pPr>
      <w:r w:rsidRPr="007C4596">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7C4596" w:rsidRDefault="007C4596" w:rsidP="007C4596">
      <w:pPr>
        <w:pStyle w:val="a6"/>
      </w:pPr>
      <w:r>
        <w:t>С целью сохранения особо ценных земель запрещается любая деятельность, не соответствующая целевому назначению этих земель.</w:t>
      </w:r>
    </w:p>
    <w:p w:rsidR="007C4596" w:rsidRDefault="007C4596" w:rsidP="007C4596">
      <w:pPr>
        <w:pStyle w:val="a6"/>
      </w:pPr>
      <w: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7C4596" w:rsidRPr="007C4596" w:rsidRDefault="007C4596" w:rsidP="007C4596">
      <w:pPr>
        <w:pStyle w:val="a1"/>
      </w:pPr>
      <w:r w:rsidRPr="007C4596">
        <w:t>строительство и эксплуатация жилых и хозяйственных объектов, не связанных с производством продукции;</w:t>
      </w:r>
    </w:p>
    <w:p w:rsidR="007C4596" w:rsidRPr="007C4596" w:rsidRDefault="007C4596" w:rsidP="007C4596">
      <w:pPr>
        <w:pStyle w:val="a1"/>
      </w:pPr>
      <w:r>
        <w:t>р</w:t>
      </w:r>
      <w:r w:rsidRPr="007C4596">
        <w:t>азмещение садоводческих и дачных участков;</w:t>
      </w:r>
    </w:p>
    <w:p w:rsidR="007C4596" w:rsidRPr="007C4596" w:rsidRDefault="007C4596" w:rsidP="007C4596">
      <w:pPr>
        <w:pStyle w:val="a1"/>
      </w:pPr>
      <w:r w:rsidRPr="007C4596">
        <w:t>строительство магистральных дорог, трубопроводов, линий электропередач других коммуникаций;</w:t>
      </w:r>
    </w:p>
    <w:p w:rsidR="007C4596" w:rsidRPr="007C4596" w:rsidRDefault="007C4596" w:rsidP="007C4596">
      <w:pPr>
        <w:pStyle w:val="a1"/>
      </w:pPr>
      <w:r w:rsidRPr="007C4596">
        <w:lastRenderedPageBreak/>
        <w:t>разведка и разработка полезных ископаемых;</w:t>
      </w:r>
    </w:p>
    <w:p w:rsidR="007C4596" w:rsidRPr="007C4596" w:rsidRDefault="007C4596" w:rsidP="007C4596">
      <w:pPr>
        <w:pStyle w:val="a1"/>
      </w:pPr>
      <w:r w:rsidRPr="007C4596">
        <w:t>строительство объектов культуры, здравоохранения, образования и т.д.;</w:t>
      </w:r>
    </w:p>
    <w:p w:rsidR="007C4596" w:rsidRDefault="007C4596" w:rsidP="007C4596">
      <w:pPr>
        <w:pStyle w:val="a1"/>
      </w:pPr>
      <w:r w:rsidRPr="007C4596">
        <w:t>деятельность, влекущая за собой нарушение почвенного покрова, изменение гидрологического режима, исторически сложившегося природного ландшафта</w:t>
      </w:r>
      <w:r w:rsidR="001B53FF">
        <w:t>.</w:t>
      </w:r>
    </w:p>
    <w:p w:rsidR="001B53FF" w:rsidRDefault="001B53FF" w:rsidP="001B53FF">
      <w:pPr>
        <w:pStyle w:val="11"/>
        <w:rPr>
          <w:lang w:val="en-US"/>
        </w:rPr>
      </w:pPr>
      <w:bookmarkStart w:id="55" w:name="_Toc460170994"/>
      <w:r w:rsidRPr="001B53FF">
        <w:t>Зоны специального назначения</w:t>
      </w:r>
      <w:bookmarkEnd w:id="55"/>
    </w:p>
    <w:p w:rsidR="00EA54E2" w:rsidRPr="00EA54E2" w:rsidRDefault="00EA54E2" w:rsidP="00EA54E2">
      <w:pPr>
        <w:pStyle w:val="111"/>
      </w:pPr>
      <w:bookmarkStart w:id="56" w:name="_Toc460170995"/>
      <w:r>
        <w:t>Общие требования</w:t>
      </w:r>
      <w:bookmarkEnd w:id="56"/>
    </w:p>
    <w:p w:rsidR="008509F1" w:rsidRPr="008509F1" w:rsidRDefault="008509F1" w:rsidP="008509F1">
      <w:pPr>
        <w:pStyle w:val="a6"/>
      </w:pPr>
      <w:r w:rsidRPr="008509F1">
        <w:t>В состав зон специального назначения Мурманской области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8509F1" w:rsidRDefault="008509F1" w:rsidP="008509F1">
      <w:pPr>
        <w:pStyle w:val="a6"/>
      </w:pPr>
      <w:r w:rsidRPr="008509F1">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Pr="008509F1">
        <w:t>количества</w:t>
      </w:r>
      <w:proofErr w:type="gramEnd"/>
      <w:r w:rsidRPr="008509F1">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"Классификация и санитарно-защитные зоны для предприятий, производств и объектов, расположенных на территориях специального назначения" к настоящим Нормативам.</w:t>
      </w:r>
    </w:p>
    <w:p w:rsidR="007A0B16" w:rsidRPr="007A0B16" w:rsidRDefault="007A0B16" w:rsidP="00467240">
      <w:pPr>
        <w:pStyle w:val="a6"/>
      </w:pPr>
      <w:r w:rsidRPr="007A0B16">
        <w:t>Классификация и санитарно-защитные зоны предприятий, производств и объектов, расположенных на территориях специального назначения представлена в таблице 2.</w:t>
      </w:r>
      <w:r w:rsidR="00A1250E">
        <w:t>10</w:t>
      </w:r>
      <w:r w:rsidRPr="007A0B16">
        <w:t>.1-1.</w:t>
      </w:r>
    </w:p>
    <w:p w:rsidR="007A0B16" w:rsidRPr="00467240" w:rsidRDefault="007A0B16" w:rsidP="00467240">
      <w:pPr>
        <w:pStyle w:val="11110"/>
      </w:pPr>
      <w:r w:rsidRPr="00467240">
        <w:t>Классификация и санитарно-защитные зоны предприятий, производств и объектов, расположенных на территориях специального назначения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4"/>
        <w:gridCol w:w="5712"/>
        <w:gridCol w:w="2335"/>
      </w:tblGrid>
      <w:tr w:rsidR="007A0B16" w:rsidRPr="007A0B16" w:rsidTr="00EE27C4">
        <w:trPr>
          <w:trHeight w:val="493"/>
          <w:tblHeader/>
        </w:trPr>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Наименование</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санитарно-защитная зона</w:t>
            </w:r>
          </w:p>
        </w:tc>
      </w:tr>
      <w:tr w:rsidR="007A0B16" w:rsidRPr="007A0B16" w:rsidTr="00EE27C4">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Класс I</w:t>
            </w: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Усовершенствованные свалки твердых бытовых отходов</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Поля ассенизации и поля запахивания</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Скотомогильники с захоронением в ямах</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 xml:space="preserve">Утильзаводы для ликвидации трупов животных и </w:t>
            </w:r>
            <w:proofErr w:type="spellStart"/>
            <w:r w:rsidRPr="007A0B16">
              <w:rPr>
                <w:rFonts w:eastAsiaTheme="minorHAnsi" w:cs="Times New Roman"/>
                <w:iCs/>
                <w:sz w:val="20"/>
                <w:szCs w:val="20"/>
              </w:rPr>
              <w:t>конфискатов</w:t>
            </w:r>
            <w:proofErr w:type="spellEnd"/>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 xml:space="preserve">Усовершенствованные свалки для </w:t>
            </w:r>
            <w:proofErr w:type="spellStart"/>
            <w:r w:rsidRPr="007A0B16">
              <w:rPr>
                <w:rFonts w:eastAsiaTheme="minorHAnsi" w:cs="Times New Roman"/>
                <w:iCs/>
                <w:sz w:val="20"/>
                <w:szCs w:val="20"/>
              </w:rPr>
              <w:t>неутилизированных</w:t>
            </w:r>
            <w:proofErr w:type="spellEnd"/>
            <w:r w:rsidRPr="007A0B16">
              <w:rPr>
                <w:rFonts w:eastAsiaTheme="minorHAnsi" w:cs="Times New Roman"/>
                <w:iCs/>
                <w:sz w:val="20"/>
                <w:szCs w:val="20"/>
              </w:rPr>
              <w:t xml:space="preserve"> твердых промышленных отходов</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Мусоросжигательные и мусороперерабатывающие заводы мощностью свыше 40 тыс</w:t>
            </w:r>
            <w:proofErr w:type="gramStart"/>
            <w:r w:rsidRPr="007A0B16">
              <w:rPr>
                <w:rFonts w:eastAsiaTheme="minorHAnsi" w:cs="Times New Roman"/>
                <w:iCs/>
                <w:sz w:val="20"/>
                <w:szCs w:val="20"/>
              </w:rPr>
              <w:t>.т</w:t>
            </w:r>
            <w:proofErr w:type="gramEnd"/>
            <w:r w:rsidRPr="007A0B16">
              <w:rPr>
                <w:rFonts w:eastAsiaTheme="minorHAnsi" w:cs="Times New Roman"/>
                <w:iCs/>
                <w:sz w:val="20"/>
                <w:szCs w:val="20"/>
              </w:rPr>
              <w:t>/год</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1000 м</w:t>
            </w:r>
          </w:p>
        </w:tc>
      </w:tr>
      <w:tr w:rsidR="007A0B16" w:rsidRPr="007A0B16" w:rsidTr="00EE27C4">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lastRenderedPageBreak/>
              <w:t>Класс II</w:t>
            </w: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Мусоросжигательные и мусороперерабатывающие заводы мощностью до 40 тыс. т/год</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Участки компостирования твердых бытовых отходов</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Скотомогильники с биологическими камерами</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Сливные станции</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Кладбища смешанного и традиционного захоронения площадью от 20 до 40 га. (Разме</w:t>
            </w:r>
            <w:r w:rsidRPr="007A0B16">
              <w:rPr>
                <w:rFonts w:eastAsiaTheme="minorHAnsi" w:cs="Times New Roman"/>
                <w:iCs/>
                <w:sz w:val="20"/>
                <w:szCs w:val="20"/>
              </w:rPr>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500 м</w:t>
            </w:r>
          </w:p>
        </w:tc>
      </w:tr>
      <w:tr w:rsidR="007A0B16" w:rsidRPr="007A0B16" w:rsidTr="00EE27C4">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Класс III</w:t>
            </w: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Центральные базы по сбору утильсырья.</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Кладбища смешанного и традиционного захоронения площадью от 10 до 20 га</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300 м</w:t>
            </w:r>
          </w:p>
        </w:tc>
      </w:tr>
      <w:tr w:rsidR="007A0B16" w:rsidRPr="007A0B16" w:rsidTr="00EE27C4">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Класс IV</w:t>
            </w: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Базы районного назначения для сбора утильсырья.</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Мусороперегрузочные станции</w:t>
            </w:r>
          </w:p>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 xml:space="preserve">Кладбища смешанного и традиционного захоронения площадью 10 и менее </w:t>
            </w:r>
            <w:proofErr w:type="gramStart"/>
            <w:r w:rsidRPr="007A0B16">
              <w:rPr>
                <w:rFonts w:eastAsiaTheme="minorHAnsi" w:cs="Times New Roman"/>
                <w:iCs/>
                <w:sz w:val="20"/>
                <w:szCs w:val="20"/>
              </w:rPr>
              <w:t>га</w:t>
            </w:r>
            <w:proofErr w:type="gramEnd"/>
            <w:r w:rsidRPr="007A0B16">
              <w:rPr>
                <w:rFonts w:eastAsiaTheme="minorHAnsi" w:cs="Times New Roman"/>
                <w:iCs/>
                <w:sz w:val="20"/>
                <w:szCs w:val="20"/>
              </w:rPr>
              <w:t>.</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100 м</w:t>
            </w:r>
          </w:p>
        </w:tc>
      </w:tr>
      <w:tr w:rsidR="007A0B16" w:rsidRPr="007A0B16" w:rsidTr="00EE27C4">
        <w:tc>
          <w:tcPr>
            <w:tcW w:w="796"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Класс V</w:t>
            </w:r>
          </w:p>
        </w:tc>
        <w:tc>
          <w:tcPr>
            <w:tcW w:w="2984"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Закрытые кладбища и мемориальные комплексы, кладбища с погребением после крема</w:t>
            </w:r>
            <w:r w:rsidRPr="007A0B16">
              <w:rPr>
                <w:rFonts w:eastAsiaTheme="minorHAnsi" w:cs="Times New Roman"/>
                <w:iCs/>
                <w:sz w:val="20"/>
                <w:szCs w:val="20"/>
              </w:rPr>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7A0B16" w:rsidRPr="007A0B16" w:rsidRDefault="007A0B16" w:rsidP="007A0B16">
            <w:pPr>
              <w:snapToGrid/>
              <w:spacing w:before="120" w:after="120" w:line="240" w:lineRule="auto"/>
              <w:ind w:firstLine="0"/>
              <w:jc w:val="left"/>
              <w:rPr>
                <w:rFonts w:eastAsiaTheme="minorHAnsi" w:cs="Times New Roman"/>
                <w:iCs/>
                <w:sz w:val="20"/>
                <w:szCs w:val="20"/>
              </w:rPr>
            </w:pPr>
            <w:r w:rsidRPr="007A0B16">
              <w:rPr>
                <w:rFonts w:eastAsiaTheme="minorHAnsi" w:cs="Times New Roman"/>
                <w:iCs/>
                <w:sz w:val="20"/>
                <w:szCs w:val="20"/>
              </w:rPr>
              <w:t>50 м</w:t>
            </w:r>
          </w:p>
        </w:tc>
      </w:tr>
    </w:tbl>
    <w:p w:rsidR="008509F1" w:rsidRDefault="008509F1" w:rsidP="008509F1">
      <w:pPr>
        <w:pStyle w:val="a6"/>
      </w:pPr>
      <w:r w:rsidRPr="008509F1">
        <w:t>Санитарно-защитные зоны отделяют зоны территорий специального назначения с обязательным обозначением границ информационными знаками.</w:t>
      </w:r>
    </w:p>
    <w:p w:rsidR="007A0B16" w:rsidRDefault="00DA2989" w:rsidP="00DA2989">
      <w:pPr>
        <w:pStyle w:val="111"/>
      </w:pPr>
      <w:bookmarkStart w:id="57" w:name="_Toc460170996"/>
      <w:r>
        <w:t>Зоны размещения кладбищ</w:t>
      </w:r>
      <w:bookmarkEnd w:id="57"/>
    </w:p>
    <w:p w:rsidR="00DA2989" w:rsidRPr="00DA2989" w:rsidRDefault="00DA2989" w:rsidP="00DA2989">
      <w:pPr>
        <w:pStyle w:val="a6"/>
      </w:pPr>
      <w:r w:rsidRPr="00DA2989">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w:t>
      </w:r>
      <w:proofErr w:type="spellStart"/>
      <w:r w:rsidRPr="00DA2989">
        <w:t>СанПиН</w:t>
      </w:r>
      <w:proofErr w:type="spellEnd"/>
      <w:r w:rsidRPr="00DA2989">
        <w:t xml:space="preserve"> 2.1.1279-03 и настоящих нормативов.</w:t>
      </w:r>
    </w:p>
    <w:p w:rsidR="00DA2989" w:rsidRDefault="00DA2989" w:rsidP="00DA2989">
      <w:pPr>
        <w:pStyle w:val="a6"/>
      </w:pPr>
      <w:r w:rsidRPr="00DA2989">
        <w:t>Не разрешается размещать кладбища на территориях:</w:t>
      </w:r>
    </w:p>
    <w:p w:rsidR="00DA2989" w:rsidRPr="00DA2989" w:rsidRDefault="00DA2989" w:rsidP="00DA2989">
      <w:pPr>
        <w:pStyle w:val="a1"/>
      </w:pPr>
      <w:r w:rsidRPr="00DA2989">
        <w:t>первого и второго поясов зон санитарной охраны источников централизованного водоснабжения;</w:t>
      </w:r>
    </w:p>
    <w:p w:rsidR="00DA2989" w:rsidRPr="00DA2989" w:rsidRDefault="00DA2989" w:rsidP="00DA2989">
      <w:pPr>
        <w:pStyle w:val="a1"/>
      </w:pPr>
      <w:r w:rsidRPr="00DA2989">
        <w:t>зон санитарной, горно-санитарной охраны лечебно-оздоровительных местностей и курортов;</w:t>
      </w:r>
    </w:p>
    <w:p w:rsidR="00DA2989" w:rsidRPr="00DA2989" w:rsidRDefault="00DA2989" w:rsidP="00DA2989">
      <w:pPr>
        <w:pStyle w:val="a1"/>
      </w:pPr>
      <w:r w:rsidRPr="00DA2989">
        <w:t xml:space="preserve">с выходом на поверхность </w:t>
      </w:r>
      <w:proofErr w:type="spellStart"/>
      <w:r w:rsidRPr="00DA2989">
        <w:t>закарстованных</w:t>
      </w:r>
      <w:proofErr w:type="spellEnd"/>
      <w:r w:rsidRPr="00DA2989">
        <w:t>, сильнотрещиноватых пород и в местах выклинивания водоносных горизонтов;</w:t>
      </w:r>
    </w:p>
    <w:p w:rsidR="00DA2989" w:rsidRDefault="00DA2989" w:rsidP="00DA2989">
      <w:pPr>
        <w:pStyle w:val="a1"/>
      </w:pPr>
      <w:r w:rsidRPr="00DA2989">
        <w:t xml:space="preserve">со стоянием грунтовых вод менее 2 м от поверхности земли при наиболее высоком их стоянии, а также </w:t>
      </w:r>
      <w:proofErr w:type="gramStart"/>
      <w:r w:rsidRPr="00DA2989">
        <w:t>на</w:t>
      </w:r>
      <w:proofErr w:type="gramEnd"/>
      <w:r w:rsidRPr="00DA2989">
        <w:t xml:space="preserve"> затапливаемых, подверженных оползням и обвалам, заболоченных.</w:t>
      </w:r>
    </w:p>
    <w:p w:rsidR="00DA2989" w:rsidRPr="00D76506" w:rsidRDefault="00DA2989" w:rsidP="00DA2989">
      <w:pPr>
        <w:pStyle w:val="a6"/>
      </w:pPr>
      <w:r w:rsidRPr="00D76506">
        <w:t xml:space="preserve">Выбор земельного участка под размещение кладбища производится на основе </w:t>
      </w:r>
      <w:proofErr w:type="spellStart"/>
      <w:r w:rsidRPr="00D76506">
        <w:t>сани-тарно-эпидемиологической</w:t>
      </w:r>
      <w:proofErr w:type="spellEnd"/>
      <w:r w:rsidRPr="00D76506">
        <w:t xml:space="preserve"> оценки следующих факторов:</w:t>
      </w:r>
    </w:p>
    <w:p w:rsidR="00DA2989" w:rsidRPr="00D76506" w:rsidRDefault="00DA2989" w:rsidP="00DA2989">
      <w:pPr>
        <w:pStyle w:val="a1"/>
      </w:pPr>
      <w:r w:rsidRPr="00D76506">
        <w:t>санитарно-эпидемиологической обстановки;</w:t>
      </w:r>
    </w:p>
    <w:p w:rsidR="00DA2989" w:rsidRPr="00D76506" w:rsidRDefault="00DA2989" w:rsidP="00DA2989">
      <w:pPr>
        <w:pStyle w:val="a1"/>
      </w:pPr>
      <w:r w:rsidRPr="00D76506">
        <w:t>градостроительного назначения и ландшафтного зонирования территории;</w:t>
      </w:r>
    </w:p>
    <w:p w:rsidR="00DA2989" w:rsidRPr="00D76506" w:rsidRDefault="00DA2989" w:rsidP="00DA2989">
      <w:pPr>
        <w:pStyle w:val="a1"/>
      </w:pPr>
      <w:r w:rsidRPr="00D76506">
        <w:t>геологических, гидрогеологических и гидрогеохимических данных;</w:t>
      </w:r>
    </w:p>
    <w:p w:rsidR="00DA2989" w:rsidRPr="00D76506" w:rsidRDefault="00DA2989" w:rsidP="00DA2989">
      <w:pPr>
        <w:pStyle w:val="a1"/>
      </w:pPr>
      <w:r w:rsidRPr="00D76506">
        <w:lastRenderedPageBreak/>
        <w:t xml:space="preserve">почвенно-географических и способности почв и </w:t>
      </w:r>
      <w:proofErr w:type="spellStart"/>
      <w:r w:rsidRPr="00D76506">
        <w:t>почвогрунтов</w:t>
      </w:r>
      <w:proofErr w:type="spellEnd"/>
      <w:r w:rsidRPr="00D76506">
        <w:t xml:space="preserve"> к самоочищению;</w:t>
      </w:r>
    </w:p>
    <w:p w:rsidR="00DA2989" w:rsidRPr="00D76506" w:rsidRDefault="00DA2989" w:rsidP="00DA2989">
      <w:pPr>
        <w:pStyle w:val="a1"/>
      </w:pPr>
      <w:r w:rsidRPr="00D76506">
        <w:t>эрозионного потенциала и миграции загрязнений;</w:t>
      </w:r>
    </w:p>
    <w:p w:rsidR="00DA2989" w:rsidRPr="00D76506" w:rsidRDefault="00DA2989" w:rsidP="00DA2989">
      <w:pPr>
        <w:pStyle w:val="a1"/>
      </w:pPr>
      <w:r w:rsidRPr="00D76506">
        <w:t>транспортной доступности.</w:t>
      </w:r>
    </w:p>
    <w:p w:rsidR="00DA2989" w:rsidRPr="00D76506" w:rsidRDefault="00DA2989" w:rsidP="00DA2989">
      <w:pPr>
        <w:pStyle w:val="a6"/>
      </w:pPr>
      <w:r w:rsidRPr="00D76506">
        <w:t>Участок, отводимый под кладбище, должен удовлетворять следующим требованиям:</w:t>
      </w:r>
    </w:p>
    <w:p w:rsidR="00DA2989" w:rsidRPr="00D76506" w:rsidRDefault="00DA2989" w:rsidP="00DA2989">
      <w:pPr>
        <w:pStyle w:val="a1"/>
      </w:pPr>
      <w:r w:rsidRPr="00D76506">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DA2989" w:rsidRPr="00D76506" w:rsidRDefault="00DA2989" w:rsidP="00DA2989">
      <w:pPr>
        <w:pStyle w:val="a1"/>
      </w:pPr>
      <w:r w:rsidRPr="00D76506">
        <w:t>не затопляться при паводках;</w:t>
      </w:r>
    </w:p>
    <w:p w:rsidR="00DA2989" w:rsidRPr="00D76506" w:rsidRDefault="00DA2989" w:rsidP="00DA2989">
      <w:pPr>
        <w:pStyle w:val="a1"/>
      </w:pPr>
      <w:r w:rsidRPr="00D76506">
        <w:t>иметь уровень стояния грунтовых вод не менее чем в 2,5 м от поверхности земли при максимальном стоянии грунтовых вод;</w:t>
      </w:r>
    </w:p>
    <w:p w:rsidR="00DA2989" w:rsidRDefault="00DA2989" w:rsidP="00DA2989">
      <w:pPr>
        <w:pStyle w:val="a1"/>
      </w:pPr>
      <w:r w:rsidRPr="00D76506">
        <w:t>располагаться с подветренной стороны по отношению к жилой территории.</w:t>
      </w:r>
    </w:p>
    <w:p w:rsidR="00DA2989" w:rsidRPr="008252F5" w:rsidRDefault="00DA2989" w:rsidP="00DA2989">
      <w:pPr>
        <w:pStyle w:val="a6"/>
      </w:pPr>
      <w:r w:rsidRPr="008252F5">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A2989" w:rsidRPr="008252F5" w:rsidRDefault="00DA2989" w:rsidP="00DA2989">
      <w:pPr>
        <w:pStyle w:val="a6"/>
      </w:pPr>
      <w:r w:rsidRPr="008252F5">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2989" w:rsidRPr="008252F5" w:rsidRDefault="00DA2989" w:rsidP="00DA2989">
      <w:pPr>
        <w:pStyle w:val="a6"/>
      </w:pPr>
      <w:r w:rsidRPr="008252F5">
        <w:t>Вновь создаваемые места погребения должны размещаться на расстоянии не менее 300 м от границ селитебной территории.</w:t>
      </w:r>
    </w:p>
    <w:p w:rsidR="00DA2989" w:rsidRPr="008252F5" w:rsidRDefault="00DA2989" w:rsidP="00DA2989">
      <w:pPr>
        <w:pStyle w:val="a6"/>
      </w:pPr>
      <w:r w:rsidRPr="008252F5">
        <w:t>Кладбища с погребением путем предания тела (останков) умершего земле (захоронение в могилу, склеп) размещают на расстоянии:</w:t>
      </w:r>
    </w:p>
    <w:p w:rsidR="00DA2989" w:rsidRPr="008252F5" w:rsidRDefault="00DA2989" w:rsidP="00DA2989">
      <w:pPr>
        <w:pStyle w:val="a1"/>
      </w:pPr>
      <w:r w:rsidRPr="008252F5">
        <w:t>от жилых, общественных зданий, спортивно-оздоровительных и санаторно-курортных зон, не менее 50 м:</w:t>
      </w:r>
    </w:p>
    <w:p w:rsidR="00DA2989" w:rsidRDefault="00DA2989" w:rsidP="00DA2989">
      <w:pPr>
        <w:pStyle w:val="a1"/>
      </w:pPr>
      <w:r w:rsidRPr="008252F5">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8252F5">
        <w:t>водоисточника</w:t>
      </w:r>
      <w:proofErr w:type="spellEnd"/>
      <w:r w:rsidRPr="008252F5">
        <w:t xml:space="preserve"> и времени фильтрации;</w:t>
      </w:r>
    </w:p>
    <w:p w:rsidR="00DA2989" w:rsidRDefault="00DA2989" w:rsidP="00DA2989">
      <w:pPr>
        <w:pStyle w:val="a1"/>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w:t>
      </w:r>
      <w:r>
        <w:lastRenderedPageBreak/>
        <w:t>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2989" w:rsidRPr="008252F5" w:rsidRDefault="00DA2989" w:rsidP="00DA2989">
      <w:pPr>
        <w:pStyle w:val="a6"/>
      </w:pPr>
      <w:r w:rsidRPr="008252F5">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2989" w:rsidRPr="008252F5" w:rsidRDefault="00DA2989" w:rsidP="00DA2989">
      <w:pPr>
        <w:pStyle w:val="a6"/>
      </w:pPr>
      <w:r w:rsidRPr="008252F5">
        <w:t>По территории санитарно-защитных зон и кладбищ запрещается прокладка сетей централизованного хозяйственно-питьевого водоснабжения.</w:t>
      </w:r>
    </w:p>
    <w:p w:rsidR="00DA2989" w:rsidRPr="008252F5" w:rsidRDefault="00DA2989" w:rsidP="00DA2989">
      <w:pPr>
        <w:pStyle w:val="a6"/>
      </w:pPr>
      <w:r w:rsidRPr="008252F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2989" w:rsidRPr="008252F5" w:rsidRDefault="00DA2989" w:rsidP="00DA2989">
      <w:pPr>
        <w:pStyle w:val="a6"/>
      </w:pPr>
      <w:r w:rsidRPr="008252F5">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2989" w:rsidRPr="00DA2989" w:rsidRDefault="00DA2989" w:rsidP="00DA2989">
      <w:pPr>
        <w:pStyle w:val="a6"/>
      </w:pPr>
      <w:r w:rsidRPr="00DA2989">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A2989" w:rsidRDefault="00DA2989" w:rsidP="00DA2989">
      <w:pPr>
        <w:pStyle w:val="a6"/>
      </w:pPr>
      <w:r w:rsidRPr="00DA2989">
        <w:t>Допускается размещение временных объектов сопутствующей торговли вблизи территории кладбищ с режимом работы, ограниченным по времени не более 2-х часов в день.</w:t>
      </w:r>
    </w:p>
    <w:p w:rsidR="00DA2989" w:rsidRDefault="004F7BD4" w:rsidP="004F7BD4">
      <w:pPr>
        <w:pStyle w:val="111"/>
      </w:pPr>
      <w:bookmarkStart w:id="58" w:name="_Toc460170997"/>
      <w:r>
        <w:t>Зона размещения скотомогильников</w:t>
      </w:r>
      <w:bookmarkEnd w:id="58"/>
    </w:p>
    <w:p w:rsidR="004F7BD4" w:rsidRPr="004F7BD4" w:rsidRDefault="004F7BD4" w:rsidP="004F7BD4">
      <w:pPr>
        <w:pStyle w:val="a6"/>
      </w:pPr>
      <w:r w:rsidRPr="004F7BD4">
        <w:t>Ското</w:t>
      </w:r>
      <w:r>
        <w:t xml:space="preserve">могильники (биотермические ямы) </w:t>
      </w:r>
      <w:r w:rsidRPr="004F7BD4">
        <w:t>предназначены для</w:t>
      </w:r>
      <w:r>
        <w:t xml:space="preserve"> </w:t>
      </w:r>
      <w:r w:rsidRPr="004F7BD4">
        <w:t xml:space="preserve">обеззараживания, уничтожения сжиганием или захоронения биологических отходов (трупов животных и птиц; ветеринарных </w:t>
      </w:r>
      <w:proofErr w:type="spellStart"/>
      <w:r w:rsidRPr="004F7BD4">
        <w:t>конфискатов</w:t>
      </w:r>
      <w:proofErr w:type="spellEnd"/>
      <w:r w:rsidRPr="004F7BD4">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F7BD4" w:rsidRPr="004F7BD4" w:rsidRDefault="004F7BD4" w:rsidP="004F7BD4">
      <w:pPr>
        <w:pStyle w:val="a6"/>
      </w:pPr>
      <w:r w:rsidRPr="004F7BD4">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w:t>
      </w:r>
      <w:r w:rsidRPr="004F7BD4">
        <w:lastRenderedPageBreak/>
        <w:t xml:space="preserve">по представлению органов ветеринарного надзора, согласованному с органами Федеральной службы </w:t>
      </w:r>
      <w:proofErr w:type="spellStart"/>
      <w:r w:rsidRPr="004F7BD4">
        <w:t>Роспотребнадзора</w:t>
      </w:r>
      <w:proofErr w:type="spellEnd"/>
      <w:r w:rsidRPr="004F7BD4">
        <w:t>.</w:t>
      </w:r>
    </w:p>
    <w:p w:rsidR="004F7BD4" w:rsidRPr="004F7BD4" w:rsidRDefault="004F7BD4" w:rsidP="004F7BD4">
      <w:pPr>
        <w:pStyle w:val="a6"/>
      </w:pPr>
      <w:r w:rsidRPr="004F7BD4">
        <w:t xml:space="preserve">Размещение скотомогильников (биотермических ям) в </w:t>
      </w:r>
      <w:proofErr w:type="spellStart"/>
      <w:r w:rsidRPr="004F7BD4">
        <w:t>водоохранной</w:t>
      </w:r>
      <w:proofErr w:type="spellEnd"/>
      <w:r w:rsidRPr="004F7BD4">
        <w:t>, лесопарковой и заповедной зонах категорически запрещается.</w:t>
      </w:r>
    </w:p>
    <w:p w:rsidR="004F7BD4" w:rsidRDefault="004F7BD4" w:rsidP="004F7BD4">
      <w:pPr>
        <w:pStyle w:val="a6"/>
      </w:pPr>
      <w: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4F7BD4" w:rsidRDefault="004F7BD4" w:rsidP="004F7BD4">
      <w:pPr>
        <w:pStyle w:val="a6"/>
      </w:pPr>
      <w:r>
        <w:t>Размер санитарно-защитной зоны от скотомогильника (биотермической ямы) до:</w:t>
      </w:r>
    </w:p>
    <w:p w:rsidR="004F7BD4" w:rsidRPr="004F7BD4" w:rsidRDefault="004F7BD4" w:rsidP="004F7BD4">
      <w:pPr>
        <w:pStyle w:val="a1"/>
      </w:pPr>
      <w:r w:rsidRPr="004F7BD4">
        <w:t>жилых, общественных зданий, животноводческих ферм (комплексов) - 1000 м;</w:t>
      </w:r>
    </w:p>
    <w:p w:rsidR="004F7BD4" w:rsidRPr="004F7BD4" w:rsidRDefault="004F7BD4" w:rsidP="004F7BD4">
      <w:pPr>
        <w:pStyle w:val="a1"/>
      </w:pPr>
      <w:r w:rsidRPr="004F7BD4">
        <w:t>скотопрогонов и пастбищ - 200 м;</w:t>
      </w:r>
    </w:p>
    <w:p w:rsidR="004F7BD4" w:rsidRPr="004F7BD4" w:rsidRDefault="004F7BD4" w:rsidP="004F7BD4">
      <w:pPr>
        <w:pStyle w:val="a1"/>
      </w:pPr>
      <w:r w:rsidRPr="004F7BD4">
        <w:t>автомобильных, железных дорог в зависимости от их категории - 50 - 300 м.</w:t>
      </w:r>
    </w:p>
    <w:p w:rsidR="004F7BD4" w:rsidRPr="004F7BD4" w:rsidRDefault="004F7BD4" w:rsidP="004F7BD4">
      <w:pPr>
        <w:pStyle w:val="a6"/>
      </w:pPr>
      <w:r w:rsidRPr="004F7BD4">
        <w:t>Биотермические ямы, расположенные на территории государственных ветеринарных</w:t>
      </w:r>
      <w:r>
        <w:t xml:space="preserve"> </w:t>
      </w:r>
      <w:r w:rsidRPr="004F7BD4">
        <w:t>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4F7BD4" w:rsidRDefault="004F7BD4" w:rsidP="004F7BD4">
      <w:pPr>
        <w:pStyle w:val="a6"/>
      </w:pPr>
      <w: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4F7BD4" w:rsidRDefault="004F7BD4" w:rsidP="004F7BD4">
      <w:pPr>
        <w:pStyle w:val="a6"/>
      </w:pPr>
      <w: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4F7BD4" w:rsidRDefault="004F7BD4" w:rsidP="004F7BD4">
      <w:pPr>
        <w:pStyle w:val="a6"/>
      </w:pPr>
      <w:r>
        <w:t>В исключительных случаях с разрешения Главного государственного ветеринарного инспектора Мурманской области допускается использование территории скотомогильника для промышленного строительства, если с момента последнего захоронения:</w:t>
      </w:r>
    </w:p>
    <w:p w:rsidR="004F7BD4" w:rsidRPr="004F7BD4" w:rsidRDefault="004F7BD4" w:rsidP="004F7BD4">
      <w:pPr>
        <w:pStyle w:val="a1"/>
      </w:pPr>
      <w:r w:rsidRPr="004F7BD4">
        <w:t>в биотермическую яму прошло не менее 2 лет;</w:t>
      </w:r>
    </w:p>
    <w:p w:rsidR="004F7BD4" w:rsidRPr="004F7BD4" w:rsidRDefault="004F7BD4" w:rsidP="004F7BD4">
      <w:pPr>
        <w:pStyle w:val="a1"/>
      </w:pPr>
      <w:r w:rsidRPr="004F7BD4">
        <w:t>в земляную яму - не менее 25 лет.</w:t>
      </w:r>
    </w:p>
    <w:p w:rsidR="004F7BD4" w:rsidRDefault="004F7BD4" w:rsidP="004F7BD4">
      <w:pPr>
        <w:pStyle w:val="a6"/>
      </w:pPr>
      <w:r w:rsidRPr="004F7BD4">
        <w:t>Промышленный объект не должен быть связан с приемом, производством и переработкой продуктов питания и кормов.</w:t>
      </w:r>
    </w:p>
    <w:p w:rsidR="008F4675" w:rsidRDefault="008F4675" w:rsidP="008F4675">
      <w:pPr>
        <w:pStyle w:val="111"/>
      </w:pPr>
      <w:bookmarkStart w:id="59" w:name="bookmark58"/>
      <w:bookmarkStart w:id="60" w:name="_Toc460170998"/>
      <w:r w:rsidRPr="008F4675">
        <w:lastRenderedPageBreak/>
        <w:t>Зона размещения полигонов для твердых бытовых отходов</w:t>
      </w:r>
      <w:bookmarkEnd w:id="59"/>
      <w:bookmarkEnd w:id="60"/>
    </w:p>
    <w:p w:rsidR="008F4675" w:rsidRDefault="008F4675" w:rsidP="008F4675">
      <w:pPr>
        <w:pStyle w:val="a6"/>
      </w:pPr>
      <w: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8F4675" w:rsidRDefault="008F4675" w:rsidP="008F4675">
      <w:pPr>
        <w:pStyle w:val="a6"/>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8F4675" w:rsidRDefault="008F4675" w:rsidP="008F4675">
      <w:pPr>
        <w:pStyle w:val="a6"/>
      </w:pPr>
      <w:r>
        <w:t>Полигоны ТБО размещаются за пределами жилой зоны, на обособленных территориях с обеспечением нормативных санитарно-защитных зон.</w:t>
      </w:r>
    </w:p>
    <w:p w:rsidR="008F4675" w:rsidRDefault="008F4675" w:rsidP="008F4675">
      <w:pPr>
        <w:pStyle w:val="a6"/>
      </w:pPr>
      <w:r>
        <w:t xml:space="preserve">Размер санитарно-защитных зон свалок и полигонов ТБО устанавливается в соответствии с </w:t>
      </w:r>
      <w:proofErr w:type="spellStart"/>
      <w:r>
        <w:t>СанПиН</w:t>
      </w:r>
      <w:proofErr w:type="spellEnd"/>
      <w:r>
        <w:t xml:space="preserve">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8F4675" w:rsidRDefault="008F4675" w:rsidP="008F4675">
      <w:pPr>
        <w:pStyle w:val="a6"/>
      </w:pPr>
      <w:r>
        <w:t>Санитарно-защитная зона должна иметь зеленые насаждения.</w:t>
      </w:r>
    </w:p>
    <w:p w:rsidR="008F4675" w:rsidRDefault="008F4675" w:rsidP="008F4675">
      <w:pPr>
        <w:pStyle w:val="a6"/>
      </w:pPr>
      <w:r>
        <w:t>Не допускается размещение полигонов:</w:t>
      </w:r>
    </w:p>
    <w:p w:rsidR="008F4675" w:rsidRPr="00E756C1" w:rsidRDefault="008F4675" w:rsidP="00E756C1">
      <w:pPr>
        <w:pStyle w:val="a1"/>
      </w:pPr>
      <w:r w:rsidRPr="00E756C1">
        <w:t>на территории зон санитарной охраны источников водоснабжения и минеральных источников;</w:t>
      </w:r>
    </w:p>
    <w:p w:rsidR="008F4675" w:rsidRPr="00E756C1" w:rsidRDefault="008F4675" w:rsidP="00E756C1">
      <w:pPr>
        <w:pStyle w:val="a1"/>
      </w:pPr>
      <w:r w:rsidRPr="00E756C1">
        <w:t>во всех зонах охраны курортов;</w:t>
      </w:r>
    </w:p>
    <w:p w:rsidR="008F4675" w:rsidRPr="00E756C1" w:rsidRDefault="008F4675" w:rsidP="00E756C1">
      <w:pPr>
        <w:pStyle w:val="a1"/>
      </w:pPr>
      <w:r w:rsidRPr="00E756C1">
        <w:t>в местах выхода на поверхность трещиноватых пород;</w:t>
      </w:r>
    </w:p>
    <w:p w:rsidR="008F4675" w:rsidRPr="00E756C1" w:rsidRDefault="008F4675" w:rsidP="00E756C1">
      <w:pPr>
        <w:pStyle w:val="a1"/>
      </w:pPr>
      <w:r w:rsidRPr="00E756C1">
        <w:t>в местах выклинивания водоносных горизонтов;</w:t>
      </w:r>
    </w:p>
    <w:p w:rsidR="008F4675" w:rsidRPr="00E756C1" w:rsidRDefault="008F4675" w:rsidP="00E756C1">
      <w:pPr>
        <w:pStyle w:val="a1"/>
      </w:pPr>
      <w:r w:rsidRPr="00E756C1">
        <w:t>в местах массового отдыха населения и оздоровительных учреждений.</w:t>
      </w:r>
    </w:p>
    <w:p w:rsidR="008F4675" w:rsidRDefault="008F4675" w:rsidP="008F4675">
      <w:pPr>
        <w:pStyle w:val="a6"/>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8F4675" w:rsidRDefault="008F4675" w:rsidP="008F4675">
      <w:pPr>
        <w:pStyle w:val="a6"/>
      </w:pPr>
      <w: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w:t>
      </w:r>
      <w:r>
        <w:lastRenderedPageBreak/>
        <w:t>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8F4675" w:rsidRDefault="008F4675" w:rsidP="008F4675">
      <w:pPr>
        <w:pStyle w:val="a6"/>
      </w:pPr>
      <w:r>
        <w:t>Полигон проектируют из двух взаимосвязанных территориальных частей: территории, занятой под складирование ТБО, и террито</w:t>
      </w:r>
      <w:r w:rsidR="00E756C1">
        <w:t>рии для размещения хозяйственно-</w:t>
      </w:r>
      <w:r>
        <w:t>бытовых объектов.</w:t>
      </w:r>
    </w:p>
    <w:p w:rsidR="008F4675" w:rsidRDefault="008F4675" w:rsidP="008F4675">
      <w:pPr>
        <w:pStyle w:val="a6"/>
      </w:pPr>
      <w:r>
        <w:t>Для полигонов, принимающих менее 120 тыс. м</w:t>
      </w:r>
      <w:r w:rsidR="00E756C1">
        <w:t>³</w:t>
      </w:r>
      <w: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8F4675" w:rsidRDefault="008F4675" w:rsidP="008F4675">
      <w:pPr>
        <w:pStyle w:val="a6"/>
      </w:pPr>
      <w:r>
        <w:t>Длина одной траншеи должна устраиваться с учетом времени заполнения траншей:</w:t>
      </w:r>
    </w:p>
    <w:p w:rsidR="008F4675" w:rsidRPr="00E756C1" w:rsidRDefault="008F4675" w:rsidP="00E756C1">
      <w:pPr>
        <w:pStyle w:val="a1"/>
      </w:pPr>
      <w:r w:rsidRPr="00E756C1">
        <w:t>в период температур выше 0</w:t>
      </w:r>
      <w:proofErr w:type="gramStart"/>
      <w:r w:rsidRPr="00E756C1">
        <w:t>°С</w:t>
      </w:r>
      <w:proofErr w:type="gramEnd"/>
      <w:r w:rsidRPr="00E756C1">
        <w:t xml:space="preserve"> - в течение 1-2 месяцев;</w:t>
      </w:r>
    </w:p>
    <w:p w:rsidR="008F4675" w:rsidRPr="00E756C1" w:rsidRDefault="008F4675" w:rsidP="00E756C1">
      <w:pPr>
        <w:pStyle w:val="a1"/>
      </w:pPr>
      <w:r w:rsidRPr="00E756C1">
        <w:t>в период температур ниже 0</w:t>
      </w:r>
      <w:proofErr w:type="gramStart"/>
      <w:r w:rsidRPr="00E756C1">
        <w:t>°С</w:t>
      </w:r>
      <w:proofErr w:type="gramEnd"/>
      <w:r w:rsidRPr="00E756C1">
        <w:t xml:space="preserve"> - на весь период промерзания грунтов.</w:t>
      </w:r>
    </w:p>
    <w:p w:rsidR="008F4675" w:rsidRDefault="008F4675" w:rsidP="008F4675">
      <w:pPr>
        <w:pStyle w:val="a6"/>
      </w:pPr>
      <w:r>
        <w:t>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w:t>
      </w:r>
      <w:r w:rsidR="00E756C1">
        <w:t>етствии с требованиями раздела</w:t>
      </w:r>
      <w:r>
        <w:t xml:space="preserve"> "Нормативы градостроительного проектирования зон инженерной инфраструктуры" настоящих Нормативов.</w:t>
      </w:r>
    </w:p>
    <w:p w:rsidR="008F4675" w:rsidRDefault="008F4675" w:rsidP="008F4675">
      <w:pPr>
        <w:pStyle w:val="a6"/>
      </w:pPr>
      <w:r>
        <w:t>Территория хозяйственной зоны бетонируется или асфальтируется, освещается, имеет легкое ограждение.</w:t>
      </w:r>
    </w:p>
    <w:p w:rsidR="008F4675" w:rsidRDefault="008F4675" w:rsidP="008F4675">
      <w:pPr>
        <w:pStyle w:val="a6"/>
      </w:pPr>
      <w: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8F4675" w:rsidRDefault="008F4675" w:rsidP="008F4675">
      <w:pPr>
        <w:pStyle w:val="a6"/>
      </w:pPr>
      <w: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8F4675" w:rsidRDefault="008F4675" w:rsidP="008F4675">
      <w:pPr>
        <w:pStyle w:val="a6"/>
      </w:pPr>
      <w:r>
        <w:t xml:space="preserve">В зеленой зоне полигона размещаются сооружения по контролю качества грунтовых и поверхностных вод (контрольные скважины), в том числе: одна </w:t>
      </w:r>
      <w:r>
        <w:lastRenderedPageBreak/>
        <w:t>контрольная скважина - выше полигона по потоку грунтовых вод, 1-2 скважины - ниже полигона для учета влияния складирования ТБО на грунтовые воды.</w:t>
      </w:r>
    </w:p>
    <w:p w:rsidR="008F4675" w:rsidRDefault="008F4675" w:rsidP="008F4675">
      <w:pPr>
        <w:pStyle w:val="a6"/>
      </w:pPr>
      <w:r>
        <w:t>К полигонам ТБО проектируются подъездные пути в соответствии с требованиями раздела "Нормативы градостроительного проектирования зон транспортной инфраструктуры".</w:t>
      </w:r>
    </w:p>
    <w:p w:rsidR="008F4675" w:rsidRDefault="008F4675" w:rsidP="008F4675">
      <w:pPr>
        <w:pStyle w:val="a6"/>
      </w:pPr>
      <w:r>
        <w:t>Сооружения по контролю качества грунтовых и поверхностных вод также должны иметь подъезды для автотранспорта.</w:t>
      </w:r>
    </w:p>
    <w:p w:rsidR="009D4BC5" w:rsidRDefault="009D4BC5" w:rsidP="009D4BC5">
      <w:pPr>
        <w:pStyle w:val="11"/>
      </w:pPr>
      <w:bookmarkStart w:id="61" w:name="_Toc460170999"/>
      <w:r>
        <w:t>Охрана окружающей среды</w:t>
      </w:r>
      <w:bookmarkEnd w:id="61"/>
    </w:p>
    <w:p w:rsidR="009D4BC5" w:rsidRDefault="004A6143" w:rsidP="004A6143">
      <w:pPr>
        <w:pStyle w:val="111"/>
      </w:pPr>
      <w:bookmarkStart w:id="62" w:name="_Toc460171000"/>
      <w:r>
        <w:t>Общие требования</w:t>
      </w:r>
      <w:bookmarkEnd w:id="62"/>
    </w:p>
    <w:p w:rsidR="00EE27C4" w:rsidRPr="00EE27C4" w:rsidRDefault="00EE27C4" w:rsidP="00EE27C4">
      <w:pPr>
        <w:pStyle w:val="a6"/>
      </w:pPr>
      <w:r w:rsidRPr="00EE27C4">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EE27C4" w:rsidRDefault="00EE27C4" w:rsidP="00EE27C4">
      <w:pPr>
        <w:pStyle w:val="a6"/>
      </w:pPr>
      <w:r>
        <w:t xml:space="preserve">Раздел «Охрана окружающей среды» разрабатывается на всех стадиях градостроительной, </w:t>
      </w:r>
      <w:proofErr w:type="spellStart"/>
      <w:r>
        <w:t>предпроектной</w:t>
      </w:r>
      <w:proofErr w:type="spellEnd"/>
      <w: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EE27C4" w:rsidRDefault="00EE27C4" w:rsidP="00EE27C4">
      <w:pPr>
        <w:pStyle w:val="a6"/>
      </w:pPr>
      <w:proofErr w:type="gramStart"/>
      <w:r>
        <w:t>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w:t>
      </w:r>
      <w:proofErr w:type="gramEnd"/>
      <w:r>
        <w:t xml:space="preserve"> «</w:t>
      </w:r>
      <w:proofErr w:type="gramStart"/>
      <w:r>
        <w:t xml:space="preserve">Об экологической экспертизе», законом Российской Федерации от 21.02.1992 г. № 2395-1 «О недрах», законодательством </w:t>
      </w:r>
      <w:r w:rsidR="004F0567">
        <w:t>Мурманской области</w:t>
      </w:r>
      <w:r>
        <w:t xml:space="preserve"> об охране окружающей среды и другими нормативными правовыми актами, согласно </w:t>
      </w:r>
      <w:r>
        <w:lastRenderedPageBreak/>
        <w:t>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EE27C4" w:rsidRDefault="00EE27C4" w:rsidP="00EE27C4">
      <w:pPr>
        <w:pStyle w:val="a6"/>
      </w:pPr>
      <w: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EE27C4" w:rsidRDefault="00EE27C4" w:rsidP="00EE27C4">
      <w:pPr>
        <w:pStyle w:val="a6"/>
      </w:pPr>
      <w:r>
        <w:t>Природоохранные мероприятия должны предусматривать:</w:t>
      </w:r>
    </w:p>
    <w:p w:rsidR="00EE27C4" w:rsidRPr="00EE27C4" w:rsidRDefault="00EE27C4" w:rsidP="00EE27C4">
      <w:pPr>
        <w:pStyle w:val="a1"/>
      </w:pPr>
      <w:r w:rsidRPr="00EE27C4">
        <w:t>оптимальный выбор транспортных коридоров и мест размещения объектов строительства;</w:t>
      </w:r>
    </w:p>
    <w:p w:rsidR="00EE27C4" w:rsidRPr="00EE27C4" w:rsidRDefault="00EE27C4" w:rsidP="00EE27C4">
      <w:pPr>
        <w:pStyle w:val="a1"/>
      </w:pPr>
      <w:r w:rsidRPr="00EE27C4">
        <w:t>оборудование полигонов твердых отходов, утилизацию твердых бытовых и производственных отходов, в том числе на мусороперерабатывающих предприятиях;</w:t>
      </w:r>
    </w:p>
    <w:p w:rsidR="00EE27C4" w:rsidRPr="00EE27C4" w:rsidRDefault="00EE27C4" w:rsidP="00EE27C4">
      <w:pPr>
        <w:pStyle w:val="a1"/>
      </w:pPr>
      <w:r w:rsidRPr="00EE27C4">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EE27C4" w:rsidRPr="00EE27C4" w:rsidRDefault="00EE27C4" w:rsidP="00EE27C4">
      <w:pPr>
        <w:pStyle w:val="a1"/>
      </w:pPr>
      <w:r w:rsidRPr="00EE27C4">
        <w:t>запрещение сброса сточных вод (промышленных, хозяйственно-бытовых) на рельеф;</w:t>
      </w:r>
    </w:p>
    <w:p w:rsidR="00EE27C4" w:rsidRPr="00EE27C4" w:rsidRDefault="00EE27C4" w:rsidP="00EE27C4">
      <w:pPr>
        <w:pStyle w:val="a1"/>
      </w:pPr>
      <w:r w:rsidRPr="00EE27C4">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EE27C4" w:rsidRPr="00EE27C4" w:rsidRDefault="00EE27C4" w:rsidP="00EE27C4">
      <w:pPr>
        <w:pStyle w:val="a1"/>
      </w:pPr>
      <w:r w:rsidRPr="00EE27C4">
        <w:t>рекультивацию нарушенных земель;</w:t>
      </w:r>
    </w:p>
    <w:p w:rsidR="00EE27C4" w:rsidRPr="00EE27C4" w:rsidRDefault="00EE27C4" w:rsidP="00EE27C4">
      <w:pPr>
        <w:pStyle w:val="a1"/>
      </w:pPr>
      <w:r w:rsidRPr="00EE27C4">
        <w:t xml:space="preserve">внедрение системы экологического мониторинга и </w:t>
      </w:r>
      <w:proofErr w:type="gramStart"/>
      <w:r w:rsidRPr="00EE27C4">
        <w:t>контроля за</w:t>
      </w:r>
      <w:proofErr w:type="gramEnd"/>
      <w:r w:rsidRPr="00EE27C4">
        <w:t xml:space="preserve"> состоянием природной среды;</w:t>
      </w:r>
    </w:p>
    <w:p w:rsidR="00EE27C4" w:rsidRPr="00EE27C4" w:rsidRDefault="00EE27C4" w:rsidP="00EE27C4">
      <w:pPr>
        <w:pStyle w:val="a1"/>
      </w:pPr>
      <w:r w:rsidRPr="00EE27C4">
        <w:t>внедрение ресурсосберегающих и безотходных технологий;</w:t>
      </w:r>
    </w:p>
    <w:p w:rsidR="00EE27C4" w:rsidRPr="00EE27C4" w:rsidRDefault="00EE27C4" w:rsidP="00EE27C4">
      <w:pPr>
        <w:pStyle w:val="a1"/>
      </w:pPr>
      <w:r w:rsidRPr="00EE27C4">
        <w:t>предотвращение и пресечение всех видов нелегального использования природных ресурсов и их загрязнение;</w:t>
      </w:r>
    </w:p>
    <w:p w:rsidR="00EE27C4" w:rsidRPr="00682D19" w:rsidRDefault="00EE27C4" w:rsidP="00EE27C4">
      <w:pPr>
        <w:pStyle w:val="a1"/>
      </w:pPr>
      <w:r w:rsidRPr="00EE27C4">
        <w:t>озеленение.</w:t>
      </w:r>
    </w:p>
    <w:p w:rsidR="00682D19" w:rsidRDefault="00682D19" w:rsidP="00682D19">
      <w:pPr>
        <w:pStyle w:val="111"/>
        <w:rPr>
          <w:lang w:val="en-US"/>
        </w:rPr>
      </w:pPr>
      <w:bookmarkStart w:id="63" w:name="_Toc453674933"/>
      <w:bookmarkStart w:id="64" w:name="_Toc460171001"/>
      <w:r w:rsidRPr="00682D19">
        <w:t>Рациональное использование природных ресурсов</w:t>
      </w:r>
      <w:bookmarkEnd w:id="63"/>
      <w:bookmarkEnd w:id="64"/>
    </w:p>
    <w:p w:rsidR="00682D19" w:rsidRPr="00682D19" w:rsidRDefault="00682D19" w:rsidP="00682D19">
      <w:pPr>
        <w:pStyle w:val="a6"/>
      </w:pPr>
      <w:r w:rsidRPr="00682D19">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t>Мурманской области</w:t>
      </w:r>
      <w:r w:rsidRPr="00682D19">
        <w:t xml:space="preserve"> и другими нормативными правовыми документами</w:t>
      </w:r>
    </w:p>
    <w:p w:rsidR="00682D19" w:rsidRPr="00682D19" w:rsidRDefault="00682D19" w:rsidP="00682D19">
      <w:pPr>
        <w:pStyle w:val="a6"/>
      </w:pPr>
      <w:r w:rsidRPr="00682D19">
        <w:lastRenderedPageBreak/>
        <w:t>Территорию для строительства новых и развития существующих сельских поселений следует предусматривать на землях, не пригодных для сельскохозяйственного использования и традиционной деятельности коренного населения.</w:t>
      </w:r>
    </w:p>
    <w:p w:rsidR="00682D19" w:rsidRPr="00682D19" w:rsidRDefault="00682D19" w:rsidP="00682D19">
      <w:pPr>
        <w:pStyle w:val="a6"/>
      </w:pPr>
      <w:r w:rsidRPr="00682D19">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682D19" w:rsidRPr="00682D19" w:rsidRDefault="00682D19" w:rsidP="00682D19">
      <w:pPr>
        <w:pStyle w:val="a6"/>
      </w:pPr>
      <w:r w:rsidRPr="00682D19">
        <w:t xml:space="preserve">Изъятие под застройку земель лесного фонда, находящихся в собственности </w:t>
      </w:r>
      <w:r>
        <w:t>Мурманской области</w:t>
      </w:r>
      <w:r w:rsidRPr="00682D19">
        <w:t>,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682D19" w:rsidRPr="00682D19" w:rsidRDefault="00682D19" w:rsidP="00682D19">
      <w:pPr>
        <w:pStyle w:val="a6"/>
      </w:pPr>
      <w:r w:rsidRPr="00682D19">
        <w:t>Размещение зданий, сооружений и коммуникаций не допускается:</w:t>
      </w:r>
    </w:p>
    <w:p w:rsidR="00682D19" w:rsidRPr="00682D19" w:rsidRDefault="00682D19" w:rsidP="00682D19">
      <w:pPr>
        <w:pStyle w:val="a1"/>
      </w:pPr>
      <w:r w:rsidRPr="00682D19">
        <w:t>на землях особо охраняемых природных территорий, в том числе на землях этнической территории; также на землях, занятых оленьими пастбищами,</w:t>
      </w:r>
      <w:r>
        <w:t xml:space="preserve"> на землях рекреационных зон го</w:t>
      </w:r>
      <w:r w:rsidRPr="00682D19">
        <w:t>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682D19" w:rsidRPr="00682D19" w:rsidRDefault="00682D19" w:rsidP="00682D19">
      <w:pPr>
        <w:pStyle w:val="a1"/>
      </w:pPr>
      <w:r w:rsidRPr="00682D19">
        <w:t>в зонах охраны гидрометеорологических станций;</w:t>
      </w:r>
    </w:p>
    <w:p w:rsidR="00682D19" w:rsidRPr="00682D19" w:rsidRDefault="00682D19" w:rsidP="00682D19">
      <w:pPr>
        <w:pStyle w:val="a1"/>
      </w:pPr>
      <w:r w:rsidRPr="00682D19">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682D19" w:rsidRPr="00682D19" w:rsidRDefault="00682D19" w:rsidP="00682D19">
      <w:pPr>
        <w:pStyle w:val="a1"/>
      </w:pPr>
      <w:r w:rsidRPr="00682D19">
        <w:t xml:space="preserve">на землях </w:t>
      </w:r>
      <w:proofErr w:type="spellStart"/>
      <w:r w:rsidRPr="00682D19">
        <w:t>водоохранных</w:t>
      </w:r>
      <w:proofErr w:type="spellEnd"/>
      <w:r w:rsidRPr="00682D19">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682D19">
        <w:t>рыбохозяйственное</w:t>
      </w:r>
      <w:proofErr w:type="spellEnd"/>
      <w:r w:rsidRPr="00682D19">
        <w:t xml:space="preserve"> значение.</w:t>
      </w:r>
    </w:p>
    <w:p w:rsidR="00682D19" w:rsidRPr="00682D19" w:rsidRDefault="00682D19" w:rsidP="00682D19">
      <w:pPr>
        <w:pStyle w:val="a6"/>
      </w:pPr>
      <w:r w:rsidRPr="00682D19">
        <w:t>Для обеспечения устойчивого функционирования природных комплексов и оздоровления окружающей среды необходимо:</w:t>
      </w:r>
    </w:p>
    <w:p w:rsidR="00682D19" w:rsidRPr="00682D19" w:rsidRDefault="00682D19" w:rsidP="00682D19">
      <w:pPr>
        <w:pStyle w:val="a1"/>
      </w:pPr>
      <w:r w:rsidRPr="00682D19">
        <w:t>создание системы природных территорий, подлежащих охране и хозяйственному использованию в особом режиме;</w:t>
      </w:r>
    </w:p>
    <w:p w:rsidR="00682D19" w:rsidRPr="00682D19" w:rsidRDefault="00682D19" w:rsidP="00682D19">
      <w:pPr>
        <w:pStyle w:val="a1"/>
      </w:pPr>
      <w:r w:rsidRPr="00682D19">
        <w:t>минимизация площади нарушенных территорий путем применения щадящих технологий во всех видах хозяйственной деятельности;</w:t>
      </w:r>
    </w:p>
    <w:p w:rsidR="00682D19" w:rsidRDefault="00682D19" w:rsidP="00682D19">
      <w:pPr>
        <w:pStyle w:val="a1"/>
      </w:pPr>
      <w:r w:rsidRPr="00682D19">
        <w:t>охрана атмосферного воздуха, водных объектов, почв от загрязнения.</w:t>
      </w:r>
    </w:p>
    <w:p w:rsidR="00682D19" w:rsidRDefault="00682D19" w:rsidP="00682D19">
      <w:pPr>
        <w:pStyle w:val="111"/>
      </w:pPr>
      <w:bookmarkStart w:id="65" w:name="_Toc460171002"/>
      <w:r>
        <w:t>Ох</w:t>
      </w:r>
      <w:r w:rsidRPr="00682D19">
        <w:t>рана водных ресурсов</w:t>
      </w:r>
      <w:bookmarkEnd w:id="65"/>
    </w:p>
    <w:p w:rsidR="00403D37" w:rsidRPr="00403D37" w:rsidRDefault="00403D37" w:rsidP="00403D37">
      <w:pPr>
        <w:pStyle w:val="a6"/>
      </w:pPr>
      <w:r w:rsidRPr="00403D37">
        <w:t xml:space="preserve">Охрана водных объектов необходима для предотвращения и устранения </w:t>
      </w:r>
      <w:proofErr w:type="gramStart"/>
      <w:r w:rsidRPr="00403D37">
        <w:t>загрязнения</w:t>
      </w:r>
      <w:proofErr w:type="gramEnd"/>
      <w:r w:rsidRPr="00403D37">
        <w:t xml:space="preserve"> поверхностных и подземных вод, которое может привести к нарушению здоровья населения, развитию массовых инфекционных, паразитарных </w:t>
      </w:r>
      <w:r w:rsidRPr="00403D37">
        <w:lastRenderedPageBreak/>
        <w:t>и неинфекционных заболеваний, ухудшению условий водопользования или его ограничению для питьевых и хозяйственно-бытовых целей.</w:t>
      </w:r>
    </w:p>
    <w:p w:rsidR="00403D37" w:rsidRPr="00403D37" w:rsidRDefault="00403D37" w:rsidP="00403D37">
      <w:pPr>
        <w:pStyle w:val="a6"/>
      </w:pPr>
      <w:proofErr w:type="gramStart"/>
      <w:r w:rsidRPr="00403D37">
        <w:t xml:space="preserve">Комплекс </w:t>
      </w:r>
      <w:proofErr w:type="spellStart"/>
      <w:r w:rsidRPr="00403D37">
        <w:t>водоохранных</w:t>
      </w:r>
      <w:proofErr w:type="spellEnd"/>
      <w:r w:rsidRPr="00403D37">
        <w:t xml:space="preserve"> мероприятий необходимо предусматривать в соответствии с требованиями водного законодательства и санитарных норм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403D37">
        <w:t>рыбохозяйственных</w:t>
      </w:r>
      <w:proofErr w:type="spellEnd"/>
      <w:r w:rsidRPr="00403D37">
        <w:t xml:space="preserve"> целях, а также с проведением необходимого инструментального токсикологического контроля.</w:t>
      </w:r>
      <w:proofErr w:type="gramEnd"/>
    </w:p>
    <w:p w:rsidR="00403D37" w:rsidRDefault="00403D37" w:rsidP="00403D37">
      <w:pPr>
        <w:pStyle w:val="a6"/>
      </w:pPr>
      <w: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t>СанПиН</w:t>
      </w:r>
      <w:proofErr w:type="spellEnd"/>
      <w:r>
        <w:t xml:space="preserve"> 2.1.5.980-00, ГН 2.1.5.1315-03, ГН 2.1.5.2307-07.</w:t>
      </w:r>
    </w:p>
    <w:p w:rsidR="00403D37" w:rsidRDefault="00403D37" w:rsidP="00403D37">
      <w:pPr>
        <w:pStyle w:val="a6"/>
      </w:pPr>
      <w: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403D37" w:rsidRDefault="00403D37" w:rsidP="00403D37">
      <w:pPr>
        <w:pStyle w:val="a6"/>
      </w:pPr>
      <w:r>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t>водоохранные</w:t>
      </w:r>
      <w:proofErr w:type="spellEnd"/>
      <w:r>
        <w:t xml:space="preserve"> зоны. Регламент </w:t>
      </w:r>
      <w:proofErr w:type="spellStart"/>
      <w:r>
        <w:t>водоохранных</w:t>
      </w:r>
      <w:proofErr w:type="spellEnd"/>
      <w:r>
        <w:t xml:space="preserve"> зон устанавливается в соответствии с 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t>водоохранных</w:t>
      </w:r>
      <w:proofErr w:type="spellEnd"/>
      <w:r>
        <w:t xml:space="preserve"> зон и границ прибрежных защитных полос водных объектов» от 10 января 2009 г. № 17.</w:t>
      </w:r>
    </w:p>
    <w:p w:rsidR="00403D37" w:rsidRDefault="00403D37" w:rsidP="00403D37">
      <w:pPr>
        <w:pStyle w:val="a6"/>
      </w:pPr>
      <w:r>
        <w:t xml:space="preserve">Для охраны </w:t>
      </w:r>
      <w:proofErr w:type="spellStart"/>
      <w:r>
        <w:t>рыбохозяйственных</w:t>
      </w:r>
      <w:proofErr w:type="spellEnd"/>
      <w:r>
        <w:t xml:space="preserve"> водоемов устанавливается санитарная зона вокруг объекта на расстоянии не менее 500 м с учетом конкретных условий.</w:t>
      </w:r>
    </w:p>
    <w:p w:rsidR="00403D37" w:rsidRDefault="00403D37" w:rsidP="00403D37">
      <w:pPr>
        <w:pStyle w:val="a6"/>
      </w:pPr>
      <w:r>
        <w:t xml:space="preserve">Склады минеральных удобрений и химических средств защиты растений следует располагать на расстоянии не менее 2 км от </w:t>
      </w:r>
      <w:proofErr w:type="spellStart"/>
      <w:r>
        <w:t>рыбохозяйственных</w:t>
      </w:r>
      <w:proofErr w:type="spellEnd"/>
      <w: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t>агрохимикатов</w:t>
      </w:r>
      <w:proofErr w:type="spellEnd"/>
      <w:r>
        <w:t xml:space="preserve"> осуществляется в соответствии с требованиями </w:t>
      </w:r>
      <w:proofErr w:type="spellStart"/>
      <w:r>
        <w:t>СанПиН</w:t>
      </w:r>
      <w:proofErr w:type="spellEnd"/>
      <w:r>
        <w:t xml:space="preserve"> 1.2.1077-01.</w:t>
      </w:r>
    </w:p>
    <w:p w:rsidR="00403D37" w:rsidRDefault="00403D37" w:rsidP="00403D37">
      <w:pPr>
        <w:pStyle w:val="a6"/>
      </w:pPr>
      <w:r>
        <w:lastRenderedPageBreak/>
        <w:t xml:space="preserve">При определении видов водозаборных устройств и мест их размещения следует учитывать требования к качеству питьевых вод согласно </w:t>
      </w:r>
      <w:proofErr w:type="spellStart"/>
      <w:r>
        <w:t>СанПиН</w:t>
      </w:r>
      <w:proofErr w:type="spellEnd"/>
      <w:r>
        <w:t xml:space="preserve"> 2.1.4.1074-01. </w:t>
      </w:r>
    </w:p>
    <w:p w:rsidR="00403D37" w:rsidRDefault="00403D37" w:rsidP="00403D37">
      <w:pPr>
        <w:pStyle w:val="a6"/>
      </w:pPr>
      <w: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403D37" w:rsidRDefault="00403D37" w:rsidP="00403D37">
      <w:pPr>
        <w:pStyle w:val="a6"/>
      </w:pPr>
      <w:r>
        <w:t>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403D37" w:rsidRDefault="00403D37" w:rsidP="00403D37">
      <w:pPr>
        <w:pStyle w:val="a6"/>
      </w:pPr>
      <w: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403D37" w:rsidRDefault="00403D37" w:rsidP="00403D37">
      <w:pPr>
        <w:pStyle w:val="a6"/>
      </w:pPr>
      <w:r>
        <w:t>В целях охраны поверхностных вод от загрязнения не допускается:</w:t>
      </w:r>
    </w:p>
    <w:p w:rsidR="00403D37" w:rsidRPr="00403D37" w:rsidRDefault="00403D37" w:rsidP="00403D37">
      <w:pPr>
        <w:pStyle w:val="a1"/>
      </w:pPr>
      <w:r w:rsidRPr="00403D37">
        <w:t>сброс в водные объекты и захоронение в них отходов производства и потребления;</w:t>
      </w:r>
    </w:p>
    <w:p w:rsidR="00403D37" w:rsidRPr="00403D37" w:rsidRDefault="00403D37" w:rsidP="00403D37">
      <w:pPr>
        <w:pStyle w:val="a1"/>
      </w:pPr>
      <w:r w:rsidRPr="00403D37">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403D37" w:rsidRPr="00403D37" w:rsidRDefault="00403D37" w:rsidP="00403D37">
      <w:pPr>
        <w:pStyle w:val="a1"/>
      </w:pPr>
      <w:r w:rsidRPr="00403D37">
        <w:t>захоронение в водных объектах ядерных материалов, радиоактивных веществ запрещается;</w:t>
      </w:r>
    </w:p>
    <w:p w:rsidR="00403D37" w:rsidRPr="00403D37" w:rsidRDefault="00403D37" w:rsidP="00403D37">
      <w:pPr>
        <w:pStyle w:val="a1"/>
      </w:pPr>
      <w:r w:rsidRPr="00403D37">
        <w:t xml:space="preserve">сброс в водные объекты  сточных вод, содержание в которых радиоактивных веществ, пестицидов, </w:t>
      </w:r>
      <w:proofErr w:type="spellStart"/>
      <w:r w:rsidRPr="00403D37">
        <w:t>агрохимикатов</w:t>
      </w:r>
      <w:proofErr w:type="spellEnd"/>
      <w:r w:rsidRPr="00403D37">
        <w:t xml:space="preserve"> и других опасных для здоровья человека веществ и соединений превышает нормативы допустимого воздействия на водные объекты;</w:t>
      </w:r>
    </w:p>
    <w:p w:rsidR="00403D37" w:rsidRPr="00403D37" w:rsidRDefault="00403D37" w:rsidP="00403D37">
      <w:pPr>
        <w:pStyle w:val="a1"/>
      </w:pPr>
      <w:r w:rsidRPr="00403D37">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403D37" w:rsidRDefault="00403D37" w:rsidP="00403D37">
      <w:pPr>
        <w:pStyle w:val="a6"/>
      </w:pPr>
      <w:r>
        <w:t>Запрещается сброс сточных вод и (или) дренажных вод в водные объекты:</w:t>
      </w:r>
    </w:p>
    <w:p w:rsidR="00403D37" w:rsidRDefault="00403D37" w:rsidP="0031527F">
      <w:pPr>
        <w:pStyle w:val="a1"/>
      </w:pPr>
      <w:r>
        <w:t>содержащие природные лечебные ресурсы;</w:t>
      </w:r>
    </w:p>
    <w:p w:rsidR="00403D37" w:rsidRDefault="00403D37" w:rsidP="0031527F">
      <w:pPr>
        <w:pStyle w:val="a1"/>
      </w:pPr>
      <w:proofErr w:type="gramStart"/>
      <w:r>
        <w:t>отнесенные</w:t>
      </w:r>
      <w:proofErr w:type="gramEnd"/>
      <w:r>
        <w:t xml:space="preserve"> к особо охраняемым водным объектам;</w:t>
      </w:r>
    </w:p>
    <w:p w:rsidR="00403D37" w:rsidRDefault="00403D37" w:rsidP="0031527F">
      <w:pPr>
        <w:pStyle w:val="a1"/>
      </w:pPr>
      <w:r>
        <w:t>в границах зон, санитарной охраны источников питьевого и хозяйственно-бытового водоснабжения;</w:t>
      </w:r>
    </w:p>
    <w:p w:rsidR="00403D37" w:rsidRDefault="00403D37" w:rsidP="0031527F">
      <w:pPr>
        <w:pStyle w:val="a1"/>
      </w:pPr>
      <w:r>
        <w:lastRenderedPageBreak/>
        <w:t>в границах первого и второго поясов санитарной (горно-санитарной) охраны лечебно-оздоровительных местностей и курортов;</w:t>
      </w:r>
    </w:p>
    <w:p w:rsidR="00403D37" w:rsidRDefault="00403D37" w:rsidP="0031527F">
      <w:pPr>
        <w:pStyle w:val="a1"/>
      </w:pPr>
      <w:r>
        <w:t xml:space="preserve">в границах рыбоохранных зон, </w:t>
      </w:r>
      <w:proofErr w:type="spellStart"/>
      <w:r>
        <w:t>рыбохозяйственных</w:t>
      </w:r>
      <w:proofErr w:type="spellEnd"/>
      <w:r>
        <w:t xml:space="preserve"> заповедных зон.</w:t>
      </w:r>
    </w:p>
    <w:p w:rsidR="00403D37" w:rsidRPr="0031527F" w:rsidRDefault="00403D37" w:rsidP="0031527F">
      <w:pPr>
        <w:pStyle w:val="a6"/>
      </w:pPr>
      <w:r w:rsidRPr="0031527F">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403D37" w:rsidRPr="0031527F" w:rsidRDefault="00403D37" w:rsidP="0031527F">
      <w:pPr>
        <w:pStyle w:val="a6"/>
      </w:pPr>
      <w:r w:rsidRPr="0031527F">
        <w:t>В целях охраны подземных вод от загрязнения запрещается:</w:t>
      </w:r>
    </w:p>
    <w:p w:rsidR="00403D37" w:rsidRDefault="00403D37" w:rsidP="0031527F">
      <w:pPr>
        <w:pStyle w:val="a1"/>
      </w:pPr>
      <w: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403D37" w:rsidRDefault="00403D37" w:rsidP="0031527F">
      <w:pPr>
        <w:pStyle w:val="a1"/>
      </w:pPr>
      <w:r>
        <w:t>отвод без очистки дренажных вод и поверхностных сточных вод с сельхозугодий и территорий населенных пунктов в овраги и балки;</w:t>
      </w:r>
    </w:p>
    <w:p w:rsidR="00403D37" w:rsidRDefault="00403D37" w:rsidP="0031527F">
      <w:pPr>
        <w:pStyle w:val="a1"/>
      </w:pPr>
      <w:r>
        <w:t>закачка отработанных вод в подземные горизонты, подземное складирование твердых отходов;</w:t>
      </w:r>
    </w:p>
    <w:p w:rsidR="00403D37" w:rsidRDefault="00403D37" w:rsidP="0031527F">
      <w:pPr>
        <w:pStyle w:val="a1"/>
      </w:pPr>
      <w:r>
        <w:t>применение, хранение ядохимикатов и удобрений в пределах водосборов грунтовых вод, используемых при нецентрализованном водоснабжении;</w:t>
      </w:r>
    </w:p>
    <w:p w:rsidR="00403D37" w:rsidRDefault="00403D37" w:rsidP="0031527F">
      <w:pPr>
        <w:pStyle w:val="a1"/>
      </w:pPr>
      <w: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t>промстоков</w:t>
      </w:r>
      <w:proofErr w:type="spellEnd"/>
      <w:r>
        <w:t xml:space="preserve">, </w:t>
      </w:r>
      <w:proofErr w:type="spellStart"/>
      <w:r>
        <w:t>шламохранилищ</w:t>
      </w:r>
      <w:proofErr w:type="spellEnd"/>
      <w:r>
        <w:t xml:space="preserve"> и других объектов, обуславливающих опасность химического загрязнения подземных вод;</w:t>
      </w:r>
    </w:p>
    <w:p w:rsidR="00682D19" w:rsidRDefault="00403D37" w:rsidP="0031527F">
      <w:pPr>
        <w:pStyle w:val="a1"/>
      </w:pPr>
      <w:r>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144D7C" w:rsidRDefault="00144D7C" w:rsidP="00144D7C">
      <w:pPr>
        <w:pStyle w:val="111"/>
      </w:pPr>
      <w:bookmarkStart w:id="66" w:name="_Toc460171003"/>
      <w:r>
        <w:t>Охрана почв</w:t>
      </w:r>
      <w:bookmarkEnd w:id="66"/>
    </w:p>
    <w:p w:rsidR="00144D7C" w:rsidRDefault="00144D7C" w:rsidP="00144D7C">
      <w:pPr>
        <w:pStyle w:val="a6"/>
      </w:pPr>
      <w: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144D7C" w:rsidRDefault="00144D7C" w:rsidP="00144D7C">
      <w:pPr>
        <w:pStyle w:val="a6"/>
      </w:pPr>
      <w:r>
        <w:t xml:space="preserve">Оценка состояния почв на территории проводится в соответствии с требованиями </w:t>
      </w:r>
      <w:proofErr w:type="spellStart"/>
      <w:r>
        <w:t>СанПиН</w:t>
      </w:r>
      <w:proofErr w:type="spellEnd"/>
      <w:r>
        <w:t xml:space="preserve"> 42-128-4690-88, </w:t>
      </w:r>
      <w:proofErr w:type="spellStart"/>
      <w:r>
        <w:t>СанПиН</w:t>
      </w:r>
      <w:proofErr w:type="spellEnd"/>
      <w: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144D7C" w:rsidRDefault="00144D7C" w:rsidP="00144D7C">
      <w:pPr>
        <w:pStyle w:val="a6"/>
      </w:pPr>
      <w:r>
        <w:lastRenderedPageBreak/>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44D7C" w:rsidRDefault="00144D7C" w:rsidP="00144D7C">
      <w:pPr>
        <w:pStyle w:val="a6"/>
      </w:pPr>
      <w: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t>водоохранных</w:t>
      </w:r>
      <w:proofErr w:type="spellEnd"/>
      <w:r>
        <w:t xml:space="preserve"> зон, санитарно-защитных зон.</w:t>
      </w:r>
    </w:p>
    <w:p w:rsidR="00144D7C" w:rsidRDefault="00144D7C" w:rsidP="00144D7C">
      <w:pPr>
        <w:pStyle w:val="a6"/>
      </w:pPr>
      <w:r>
        <w:t>Выбор площадки для размещений объектов проводится с учетом:</w:t>
      </w:r>
    </w:p>
    <w:p w:rsidR="00144D7C" w:rsidRPr="00144D7C" w:rsidRDefault="00144D7C" w:rsidP="00144D7C">
      <w:pPr>
        <w:pStyle w:val="a1"/>
      </w:pPr>
      <w:r w:rsidRPr="00144D7C">
        <w:t>физико-химических свойств почв, их механического состава, содержания органического вещества, кислотности и т.д.;</w:t>
      </w:r>
    </w:p>
    <w:p w:rsidR="00144D7C" w:rsidRPr="00144D7C" w:rsidRDefault="00144D7C" w:rsidP="00144D7C">
      <w:pPr>
        <w:pStyle w:val="a1"/>
      </w:pPr>
      <w:r w:rsidRPr="00144D7C">
        <w:t>природно-климатических характеристик (роза ветров, количество осадков, температурный режим района);</w:t>
      </w:r>
    </w:p>
    <w:p w:rsidR="00144D7C" w:rsidRPr="00144D7C" w:rsidRDefault="00144D7C" w:rsidP="00144D7C">
      <w:pPr>
        <w:pStyle w:val="a1"/>
      </w:pPr>
      <w:r w:rsidRPr="00144D7C">
        <w:t>ландшафтных, геологических и гидрогеологических характеристик почв;</w:t>
      </w:r>
    </w:p>
    <w:p w:rsidR="00144D7C" w:rsidRPr="00144D7C" w:rsidRDefault="00144D7C" w:rsidP="00144D7C">
      <w:pPr>
        <w:pStyle w:val="a1"/>
      </w:pPr>
      <w:r w:rsidRPr="00144D7C">
        <w:t>их хозяйственного использования.</w:t>
      </w:r>
    </w:p>
    <w:p w:rsidR="00144D7C" w:rsidRDefault="00144D7C" w:rsidP="00144D7C">
      <w:pPr>
        <w:pStyle w:val="a6"/>
      </w:pPr>
      <w:r>
        <w:t xml:space="preserve">Не разрешается предоставление земельных участков без заключения территориальных органов </w:t>
      </w:r>
      <w:proofErr w:type="spellStart"/>
      <w:r>
        <w:t>Роспотребнадзора</w:t>
      </w:r>
      <w:proofErr w:type="spellEnd"/>
      <w:r>
        <w:t>.</w:t>
      </w:r>
    </w:p>
    <w:p w:rsidR="00144D7C" w:rsidRDefault="00144D7C" w:rsidP="00144D7C">
      <w:pPr>
        <w:pStyle w:val="a6"/>
      </w:pPr>
      <w: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144D7C" w:rsidRDefault="00144D7C" w:rsidP="00144D7C">
      <w:pPr>
        <w:pStyle w:val="a6"/>
      </w:pPr>
      <w:r>
        <w:t xml:space="preserve">Качество почв на территории в зависимости от их функционального назначения и использования должно соответствовать требованиям </w:t>
      </w:r>
      <w:proofErr w:type="spellStart"/>
      <w:r>
        <w:t>СанПиН</w:t>
      </w:r>
      <w:proofErr w:type="spellEnd"/>
      <w:r>
        <w:t xml:space="preserve"> 2.1.7.1287-03.</w:t>
      </w:r>
    </w:p>
    <w:p w:rsidR="00144D7C" w:rsidRDefault="00144D7C" w:rsidP="00144D7C">
      <w:pPr>
        <w:pStyle w:val="a6"/>
      </w:pPr>
      <w:r>
        <w:t>Почвы, где годовая эффективная доза радиации не превышает 1 м³, считаются не загрязненными по радиоактивному фактору.</w:t>
      </w:r>
    </w:p>
    <w:p w:rsidR="00144D7C" w:rsidRDefault="00144D7C" w:rsidP="00144D7C">
      <w:pPr>
        <w:pStyle w:val="a6"/>
      </w:pPr>
      <w: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144D7C" w:rsidRPr="00144D7C" w:rsidRDefault="00144D7C" w:rsidP="00144D7C">
      <w:pPr>
        <w:pStyle w:val="a1"/>
      </w:pPr>
      <w:r w:rsidRPr="00144D7C">
        <w:t xml:space="preserve">рациональный выбор территории для размещения автомобильных дорог и промышленных предприятий с учетом максимального </w:t>
      </w:r>
      <w:r w:rsidRPr="00144D7C">
        <w:lastRenderedPageBreak/>
        <w:t xml:space="preserve">сохранения природных мерзлотно-грунтовых и гидрогеологических условий </w:t>
      </w:r>
      <w:proofErr w:type="spellStart"/>
      <w:r w:rsidRPr="00144D7C">
        <w:t>водотеплового</w:t>
      </w:r>
      <w:proofErr w:type="spellEnd"/>
      <w:r w:rsidRPr="00144D7C">
        <w:t xml:space="preserve"> режима грунтов и новообразований мерзлоты;</w:t>
      </w:r>
    </w:p>
    <w:p w:rsidR="00144D7C" w:rsidRPr="00144D7C" w:rsidRDefault="00144D7C" w:rsidP="00144D7C">
      <w:pPr>
        <w:pStyle w:val="a1"/>
      </w:pPr>
      <w:r w:rsidRPr="00144D7C">
        <w:t xml:space="preserve">применение для продольных водоотводов </w:t>
      </w:r>
      <w:proofErr w:type="spellStart"/>
      <w:r w:rsidRPr="00144D7C">
        <w:t>трубофильтров</w:t>
      </w:r>
      <w:proofErr w:type="spellEnd"/>
      <w:r w:rsidRPr="00144D7C">
        <w:t>, канав с укрепленными откосами;</w:t>
      </w:r>
    </w:p>
    <w:p w:rsidR="00144D7C" w:rsidRPr="00144D7C" w:rsidRDefault="00144D7C" w:rsidP="00144D7C">
      <w:pPr>
        <w:pStyle w:val="a1"/>
      </w:pPr>
      <w:r w:rsidRPr="00144D7C">
        <w:t>укрепление откосов посевом из дикорастущих трав.</w:t>
      </w:r>
    </w:p>
    <w:p w:rsidR="00144D7C" w:rsidRDefault="00144D7C" w:rsidP="00144D7C">
      <w:pPr>
        <w:pStyle w:val="a6"/>
      </w:pPr>
      <w:r>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t>термоэрозионных</w:t>
      </w:r>
      <w:proofErr w:type="spellEnd"/>
      <w:r>
        <w:t xml:space="preserve"> и солифлюкционных процессов.</w:t>
      </w:r>
    </w:p>
    <w:p w:rsidR="00144D7C" w:rsidRDefault="00144D7C" w:rsidP="00144D7C">
      <w:pPr>
        <w:pStyle w:val="a6"/>
      </w:pPr>
      <w:r>
        <w:t xml:space="preserve">Насыпи и водопропускные сооружения следует проектировать, не </w:t>
      </w:r>
      <w:proofErr w:type="gramStart"/>
      <w:r>
        <w:t>создавая</w:t>
      </w:r>
      <w:proofErr w:type="gramEnd"/>
      <w:r>
        <w:t xml:space="preserve"> подпора стоку поверхностных и </w:t>
      </w:r>
      <w:proofErr w:type="spellStart"/>
      <w:r>
        <w:t>надмерзлотных</w:t>
      </w:r>
      <w:proofErr w:type="spellEnd"/>
      <w:r>
        <w:t xml:space="preserve"> вод зоны сезонно-талого слоя на участках распространения </w:t>
      </w:r>
      <w:proofErr w:type="spellStart"/>
      <w:r>
        <w:t>льдонасыщенных</w:t>
      </w:r>
      <w:proofErr w:type="spellEnd"/>
      <w:r>
        <w:t xml:space="preserve"> грунтов и подземного льда.</w:t>
      </w:r>
    </w:p>
    <w:p w:rsidR="00144D7C" w:rsidRDefault="00144D7C" w:rsidP="00144D7C">
      <w:pPr>
        <w:pStyle w:val="a6"/>
      </w:pPr>
      <w: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144D7C" w:rsidRDefault="00144D7C" w:rsidP="00144D7C">
      <w:pPr>
        <w:pStyle w:val="a6"/>
      </w:pPr>
      <w: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t>предпроектной</w:t>
      </w:r>
      <w:proofErr w:type="spellEnd"/>
      <w: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44D7C" w:rsidRPr="00144D7C" w:rsidRDefault="00144D7C" w:rsidP="00144D7C">
      <w:pPr>
        <w:pStyle w:val="a6"/>
      </w:pPr>
      <w:r w:rsidRPr="00144D7C">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44D7C" w:rsidRDefault="00144D7C" w:rsidP="00144D7C">
      <w:pPr>
        <w:pStyle w:val="a6"/>
      </w:pPr>
      <w:r w:rsidRPr="00144D7C">
        <w:t>Требования к почвам по химическим показателям представлены в таблице</w:t>
      </w:r>
      <w:r>
        <w:t xml:space="preserve"> 2.1</w:t>
      </w:r>
      <w:r w:rsidR="00A1250E">
        <w:t>1</w:t>
      </w:r>
      <w:r>
        <w:t>.4-1.</w:t>
      </w:r>
    </w:p>
    <w:p w:rsidR="00144D7C" w:rsidRDefault="00144D7C" w:rsidP="00144D7C">
      <w:pPr>
        <w:pStyle w:val="a6"/>
        <w:sectPr w:rsidR="00144D7C" w:rsidSect="0080794F">
          <w:pgSz w:w="11906" w:h="16838"/>
          <w:pgMar w:top="1134" w:right="850" w:bottom="1134" w:left="1701" w:header="708" w:footer="708" w:gutter="0"/>
          <w:cols w:space="708"/>
          <w:docGrid w:linePitch="360"/>
        </w:sectPr>
      </w:pPr>
    </w:p>
    <w:p w:rsidR="00144D7C" w:rsidRPr="00144D7C" w:rsidRDefault="00144D7C" w:rsidP="00144D7C">
      <w:pPr>
        <w:pStyle w:val="11110"/>
      </w:pPr>
      <w:r w:rsidRPr="00144D7C">
        <w:lastRenderedPageBreak/>
        <w:t>Требования к почвам по химическим показателям</w:t>
      </w:r>
    </w:p>
    <w:tbl>
      <w:tblPr>
        <w:tblW w:w="14681" w:type="dxa"/>
        <w:tblLayout w:type="fixed"/>
        <w:tblCellMar>
          <w:left w:w="10" w:type="dxa"/>
          <w:right w:w="10" w:type="dxa"/>
        </w:tblCellMar>
        <w:tblLook w:val="04A0"/>
      </w:tblPr>
      <w:tblGrid>
        <w:gridCol w:w="2203"/>
        <w:gridCol w:w="1574"/>
        <w:gridCol w:w="1694"/>
        <w:gridCol w:w="1934"/>
        <w:gridCol w:w="1694"/>
        <w:gridCol w:w="1934"/>
        <w:gridCol w:w="1690"/>
        <w:gridCol w:w="1958"/>
      </w:tblGrid>
      <w:tr w:rsidR="00144D7C" w:rsidRPr="00144D7C" w:rsidTr="00144D7C">
        <w:trPr>
          <w:trHeight w:hRule="exact" w:val="307"/>
        </w:trPr>
        <w:tc>
          <w:tcPr>
            <w:tcW w:w="2203" w:type="dxa"/>
            <w:vMerge w:val="restart"/>
            <w:tcBorders>
              <w:top w:val="single" w:sz="4" w:space="0" w:color="auto"/>
              <w:left w:val="single" w:sz="4" w:space="0" w:color="auto"/>
            </w:tcBorders>
            <w:shd w:val="clear" w:color="auto" w:fill="FFFFFF"/>
            <w:vAlign w:val="center"/>
          </w:tcPr>
          <w:p w:rsidR="00144D7C" w:rsidRPr="00144D7C" w:rsidRDefault="00144D7C" w:rsidP="00144D7C">
            <w:pPr>
              <w:pStyle w:val="af3"/>
            </w:pPr>
            <w:r w:rsidRPr="00144D7C">
              <w:t>Категории</w:t>
            </w:r>
          </w:p>
          <w:p w:rsidR="00144D7C" w:rsidRPr="00144D7C" w:rsidRDefault="00144D7C" w:rsidP="00144D7C">
            <w:pPr>
              <w:pStyle w:val="af3"/>
            </w:pPr>
            <w:r w:rsidRPr="00144D7C">
              <w:t>Загрязнения</w:t>
            </w:r>
          </w:p>
        </w:tc>
        <w:tc>
          <w:tcPr>
            <w:tcW w:w="1574" w:type="dxa"/>
            <w:vMerge w:val="restart"/>
            <w:tcBorders>
              <w:top w:val="single" w:sz="4" w:space="0" w:color="auto"/>
              <w:left w:val="single" w:sz="4" w:space="0" w:color="auto"/>
            </w:tcBorders>
            <w:shd w:val="clear" w:color="auto" w:fill="FFFFFF"/>
            <w:vAlign w:val="center"/>
          </w:tcPr>
          <w:p w:rsidR="00144D7C" w:rsidRPr="00144D7C" w:rsidRDefault="00144D7C" w:rsidP="00144D7C">
            <w:pPr>
              <w:pStyle w:val="af3"/>
            </w:pPr>
            <w:r w:rsidRPr="00144D7C">
              <w:t>Суммарный</w:t>
            </w:r>
          </w:p>
          <w:p w:rsidR="00144D7C" w:rsidRPr="00144D7C" w:rsidRDefault="00144D7C" w:rsidP="00144D7C">
            <w:pPr>
              <w:pStyle w:val="af3"/>
            </w:pPr>
            <w:r w:rsidRPr="00144D7C">
              <w:t>Показатель</w:t>
            </w:r>
          </w:p>
          <w:p w:rsidR="00144D7C" w:rsidRPr="00144D7C" w:rsidRDefault="00144D7C" w:rsidP="00144D7C">
            <w:pPr>
              <w:pStyle w:val="af3"/>
            </w:pPr>
            <w:r w:rsidRPr="00144D7C">
              <w:t>Загрязнения</w:t>
            </w:r>
          </w:p>
          <w:p w:rsidR="00144D7C" w:rsidRPr="00144D7C" w:rsidRDefault="00144D7C" w:rsidP="00144D7C">
            <w:pPr>
              <w:pStyle w:val="af3"/>
            </w:pPr>
            <w:r w:rsidRPr="00144D7C">
              <w:t>(</w:t>
            </w:r>
            <w:proofErr w:type="spellStart"/>
            <w:r w:rsidRPr="00144D7C">
              <w:t>zc</w:t>
            </w:r>
            <w:proofErr w:type="spellEnd"/>
            <w:r w:rsidRPr="00144D7C">
              <w:t>)</w:t>
            </w:r>
          </w:p>
        </w:tc>
        <w:tc>
          <w:tcPr>
            <w:tcW w:w="10904" w:type="dxa"/>
            <w:gridSpan w:val="6"/>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pStyle w:val="af3"/>
            </w:pPr>
            <w:r w:rsidRPr="00144D7C">
              <w:t>Содержание в почве (мг/кг)</w:t>
            </w:r>
          </w:p>
        </w:tc>
      </w:tr>
      <w:tr w:rsidR="00144D7C" w:rsidRPr="00144D7C" w:rsidTr="00144D7C">
        <w:trPr>
          <w:trHeight w:hRule="exact" w:val="230"/>
        </w:trPr>
        <w:tc>
          <w:tcPr>
            <w:tcW w:w="2203" w:type="dxa"/>
            <w:vMerge/>
            <w:tcBorders>
              <w:left w:val="single" w:sz="4" w:space="0" w:color="auto"/>
            </w:tcBorders>
            <w:shd w:val="clear" w:color="auto" w:fill="FFFFFF"/>
            <w:vAlign w:val="center"/>
          </w:tcPr>
          <w:p w:rsidR="00144D7C" w:rsidRPr="00144D7C" w:rsidRDefault="00144D7C" w:rsidP="00144D7C">
            <w:pPr>
              <w:pStyle w:val="af3"/>
            </w:pPr>
          </w:p>
        </w:tc>
        <w:tc>
          <w:tcPr>
            <w:tcW w:w="1574" w:type="dxa"/>
            <w:vMerge/>
            <w:tcBorders>
              <w:left w:val="single" w:sz="4" w:space="0" w:color="auto"/>
            </w:tcBorders>
            <w:shd w:val="clear" w:color="auto" w:fill="FFFFFF"/>
            <w:vAlign w:val="center"/>
          </w:tcPr>
          <w:p w:rsidR="00144D7C" w:rsidRPr="00144D7C" w:rsidRDefault="00144D7C" w:rsidP="00144D7C">
            <w:pPr>
              <w:pStyle w:val="af3"/>
            </w:pPr>
          </w:p>
        </w:tc>
        <w:tc>
          <w:tcPr>
            <w:tcW w:w="3628" w:type="dxa"/>
            <w:gridSpan w:val="2"/>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I класс опасности</w:t>
            </w:r>
          </w:p>
        </w:tc>
        <w:tc>
          <w:tcPr>
            <w:tcW w:w="3628" w:type="dxa"/>
            <w:gridSpan w:val="2"/>
            <w:tcBorders>
              <w:top w:val="single" w:sz="4" w:space="0" w:color="auto"/>
              <w:left w:val="single" w:sz="4" w:space="0" w:color="auto"/>
            </w:tcBorders>
            <w:shd w:val="clear" w:color="auto" w:fill="FFFFFF"/>
            <w:vAlign w:val="bottom"/>
          </w:tcPr>
          <w:p w:rsidR="00144D7C" w:rsidRPr="00144D7C" w:rsidRDefault="00144D7C" w:rsidP="00144D7C">
            <w:pPr>
              <w:pStyle w:val="af3"/>
            </w:pPr>
            <w:proofErr w:type="spellStart"/>
            <w:r w:rsidRPr="00144D7C">
              <w:t>Ii</w:t>
            </w:r>
            <w:proofErr w:type="spellEnd"/>
            <w:r w:rsidRPr="00144D7C">
              <w:t xml:space="preserve"> класс опасности</w:t>
            </w:r>
          </w:p>
        </w:tc>
        <w:tc>
          <w:tcPr>
            <w:tcW w:w="3648" w:type="dxa"/>
            <w:gridSpan w:val="2"/>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pStyle w:val="af3"/>
            </w:pPr>
            <w:proofErr w:type="spellStart"/>
            <w:r w:rsidRPr="00144D7C">
              <w:t>Iii</w:t>
            </w:r>
            <w:proofErr w:type="spellEnd"/>
            <w:r w:rsidRPr="00144D7C">
              <w:t xml:space="preserve"> класс опасности</w:t>
            </w:r>
          </w:p>
        </w:tc>
      </w:tr>
      <w:tr w:rsidR="00144D7C" w:rsidRPr="00144D7C" w:rsidTr="00144D7C">
        <w:trPr>
          <w:trHeight w:hRule="exact" w:val="226"/>
        </w:trPr>
        <w:tc>
          <w:tcPr>
            <w:tcW w:w="2203" w:type="dxa"/>
            <w:vMerge/>
            <w:tcBorders>
              <w:left w:val="single" w:sz="4" w:space="0" w:color="auto"/>
            </w:tcBorders>
            <w:shd w:val="clear" w:color="auto" w:fill="FFFFFF"/>
            <w:vAlign w:val="center"/>
          </w:tcPr>
          <w:p w:rsidR="00144D7C" w:rsidRPr="00144D7C" w:rsidRDefault="00144D7C" w:rsidP="00144D7C">
            <w:pPr>
              <w:pStyle w:val="af3"/>
            </w:pPr>
          </w:p>
        </w:tc>
        <w:tc>
          <w:tcPr>
            <w:tcW w:w="1574" w:type="dxa"/>
            <w:vMerge/>
            <w:tcBorders>
              <w:left w:val="single" w:sz="4" w:space="0" w:color="auto"/>
            </w:tcBorders>
            <w:shd w:val="clear" w:color="auto" w:fill="FFFFFF"/>
            <w:vAlign w:val="center"/>
          </w:tcPr>
          <w:p w:rsidR="00144D7C" w:rsidRPr="00144D7C" w:rsidRDefault="00144D7C" w:rsidP="00144D7C">
            <w:pPr>
              <w:pStyle w:val="af3"/>
            </w:pPr>
          </w:p>
        </w:tc>
        <w:tc>
          <w:tcPr>
            <w:tcW w:w="3628" w:type="dxa"/>
            <w:gridSpan w:val="2"/>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Соединения</w:t>
            </w:r>
          </w:p>
        </w:tc>
        <w:tc>
          <w:tcPr>
            <w:tcW w:w="3628" w:type="dxa"/>
            <w:gridSpan w:val="2"/>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Соединения</w:t>
            </w:r>
          </w:p>
        </w:tc>
        <w:tc>
          <w:tcPr>
            <w:tcW w:w="3648" w:type="dxa"/>
            <w:gridSpan w:val="2"/>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pStyle w:val="af3"/>
            </w:pPr>
            <w:r w:rsidRPr="00144D7C">
              <w:t>Соединения</w:t>
            </w:r>
          </w:p>
        </w:tc>
      </w:tr>
      <w:tr w:rsidR="00144D7C" w:rsidRPr="00144D7C" w:rsidTr="00144D7C">
        <w:trPr>
          <w:trHeight w:hRule="exact" w:val="288"/>
        </w:trPr>
        <w:tc>
          <w:tcPr>
            <w:tcW w:w="2203" w:type="dxa"/>
            <w:vMerge/>
            <w:tcBorders>
              <w:left w:val="single" w:sz="4" w:space="0" w:color="auto"/>
            </w:tcBorders>
            <w:shd w:val="clear" w:color="auto" w:fill="FFFFFF"/>
            <w:vAlign w:val="center"/>
          </w:tcPr>
          <w:p w:rsidR="00144D7C" w:rsidRPr="00144D7C" w:rsidRDefault="00144D7C" w:rsidP="00144D7C">
            <w:pPr>
              <w:pStyle w:val="af3"/>
            </w:pPr>
          </w:p>
        </w:tc>
        <w:tc>
          <w:tcPr>
            <w:tcW w:w="1574" w:type="dxa"/>
            <w:vMerge/>
            <w:tcBorders>
              <w:left w:val="single" w:sz="4" w:space="0" w:color="auto"/>
            </w:tcBorders>
            <w:shd w:val="clear" w:color="auto" w:fill="FFFFFF"/>
            <w:vAlign w:val="center"/>
          </w:tcPr>
          <w:p w:rsidR="00144D7C" w:rsidRPr="00144D7C" w:rsidRDefault="00144D7C" w:rsidP="00144D7C">
            <w:pPr>
              <w:pStyle w:val="af3"/>
            </w:pPr>
          </w:p>
        </w:tc>
        <w:tc>
          <w:tcPr>
            <w:tcW w:w="169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Органические</w:t>
            </w:r>
          </w:p>
        </w:tc>
        <w:tc>
          <w:tcPr>
            <w:tcW w:w="193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Неорганические</w:t>
            </w:r>
          </w:p>
        </w:tc>
        <w:tc>
          <w:tcPr>
            <w:tcW w:w="169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Органические</w:t>
            </w:r>
          </w:p>
        </w:tc>
        <w:tc>
          <w:tcPr>
            <w:tcW w:w="193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Неорганические</w:t>
            </w:r>
          </w:p>
        </w:tc>
        <w:tc>
          <w:tcPr>
            <w:tcW w:w="1690"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Органические</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pStyle w:val="af3"/>
            </w:pPr>
            <w:r w:rsidRPr="00144D7C">
              <w:t>Неорганические</w:t>
            </w:r>
          </w:p>
        </w:tc>
      </w:tr>
      <w:tr w:rsidR="00144D7C" w:rsidRPr="00144D7C" w:rsidTr="00BC3CF4">
        <w:trPr>
          <w:trHeight w:hRule="exact" w:val="406"/>
        </w:trPr>
        <w:tc>
          <w:tcPr>
            <w:tcW w:w="2203"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Чистая</w:t>
            </w:r>
          </w:p>
        </w:tc>
        <w:tc>
          <w:tcPr>
            <w:tcW w:w="157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w:t>
            </w:r>
          </w:p>
        </w:tc>
        <w:tc>
          <w:tcPr>
            <w:tcW w:w="169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 xml:space="preserve">от фона </w:t>
            </w:r>
            <w:proofErr w:type="spellStart"/>
            <w:r w:rsidRPr="00BC3CF4">
              <w:rPr>
                <w:sz w:val="20"/>
                <w:szCs w:val="20"/>
              </w:rPr>
              <w:t>ДоПДК</w:t>
            </w:r>
            <w:proofErr w:type="spellEnd"/>
          </w:p>
        </w:tc>
        <w:tc>
          <w:tcPr>
            <w:tcW w:w="193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фона до ПДК</w:t>
            </w:r>
          </w:p>
        </w:tc>
        <w:tc>
          <w:tcPr>
            <w:tcW w:w="169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фона до ПДК</w:t>
            </w:r>
          </w:p>
        </w:tc>
        <w:tc>
          <w:tcPr>
            <w:tcW w:w="193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фона до ПДК</w:t>
            </w:r>
          </w:p>
        </w:tc>
        <w:tc>
          <w:tcPr>
            <w:tcW w:w="1690"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фона до ПДК</w:t>
            </w:r>
          </w:p>
        </w:tc>
        <w:tc>
          <w:tcPr>
            <w:tcW w:w="1958" w:type="dxa"/>
            <w:tcBorders>
              <w:top w:val="single" w:sz="4" w:space="0" w:color="auto"/>
              <w:left w:val="single" w:sz="4" w:space="0" w:color="auto"/>
              <w:righ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фона до ПДК</w:t>
            </w:r>
          </w:p>
        </w:tc>
      </w:tr>
      <w:tr w:rsidR="00144D7C" w:rsidRPr="00144D7C" w:rsidTr="00BC3CF4">
        <w:trPr>
          <w:trHeight w:hRule="exact" w:val="553"/>
        </w:trPr>
        <w:tc>
          <w:tcPr>
            <w:tcW w:w="2203"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Допустимая</w:t>
            </w:r>
          </w:p>
        </w:tc>
        <w:tc>
          <w:tcPr>
            <w:tcW w:w="1574"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&lt; 16</w:t>
            </w:r>
          </w:p>
        </w:tc>
        <w:tc>
          <w:tcPr>
            <w:tcW w:w="1694"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от 1 до 2 ПДК</w:t>
            </w:r>
          </w:p>
        </w:tc>
        <w:tc>
          <w:tcPr>
            <w:tcW w:w="1934" w:type="dxa"/>
            <w:tcBorders>
              <w:top w:val="single" w:sz="4" w:space="0" w:color="auto"/>
              <w:left w:val="single" w:sz="4" w:space="0" w:color="auto"/>
            </w:tcBorders>
            <w:shd w:val="clear" w:color="auto" w:fill="FFFFFF"/>
            <w:vAlign w:val="bottom"/>
          </w:tcPr>
          <w:p w:rsidR="00144D7C" w:rsidRPr="00BC3CF4" w:rsidRDefault="00144D7C" w:rsidP="00BC3CF4">
            <w:pPr>
              <w:ind w:firstLine="0"/>
              <w:rPr>
                <w:sz w:val="20"/>
                <w:szCs w:val="20"/>
              </w:rPr>
            </w:pPr>
            <w:r w:rsidRPr="00BC3CF4">
              <w:rPr>
                <w:sz w:val="20"/>
                <w:szCs w:val="20"/>
              </w:rPr>
              <w:t>от 2 фоновых значений до ПДК</w:t>
            </w:r>
          </w:p>
        </w:tc>
        <w:tc>
          <w:tcPr>
            <w:tcW w:w="1694"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от 1 до 2 ПДК</w:t>
            </w:r>
          </w:p>
        </w:tc>
        <w:tc>
          <w:tcPr>
            <w:tcW w:w="1934" w:type="dxa"/>
            <w:tcBorders>
              <w:top w:val="single" w:sz="4" w:space="0" w:color="auto"/>
              <w:left w:val="single" w:sz="4" w:space="0" w:color="auto"/>
            </w:tcBorders>
            <w:shd w:val="clear" w:color="auto" w:fill="FFFFFF"/>
            <w:vAlign w:val="bottom"/>
          </w:tcPr>
          <w:p w:rsidR="00144D7C" w:rsidRPr="00BC3CF4" w:rsidRDefault="00144D7C" w:rsidP="00BC3CF4">
            <w:pPr>
              <w:ind w:firstLine="0"/>
              <w:rPr>
                <w:sz w:val="20"/>
                <w:szCs w:val="20"/>
              </w:rPr>
            </w:pPr>
            <w:r w:rsidRPr="00BC3CF4">
              <w:rPr>
                <w:sz w:val="20"/>
                <w:szCs w:val="20"/>
              </w:rPr>
              <w:t>от 2 фоновых значений до ПДК</w:t>
            </w:r>
          </w:p>
        </w:tc>
        <w:tc>
          <w:tcPr>
            <w:tcW w:w="1690" w:type="dxa"/>
            <w:tcBorders>
              <w:top w:val="single" w:sz="4" w:space="0" w:color="auto"/>
              <w:left w:val="single" w:sz="4" w:space="0" w:color="auto"/>
            </w:tcBorders>
            <w:shd w:val="clear" w:color="auto" w:fill="FFFFFF"/>
            <w:vAlign w:val="center"/>
          </w:tcPr>
          <w:p w:rsidR="00144D7C" w:rsidRPr="00BC3CF4" w:rsidRDefault="00144D7C" w:rsidP="00BC3CF4">
            <w:pPr>
              <w:ind w:firstLine="0"/>
              <w:rPr>
                <w:sz w:val="20"/>
                <w:szCs w:val="20"/>
              </w:rPr>
            </w:pPr>
            <w:r w:rsidRPr="00BC3CF4">
              <w:rPr>
                <w:sz w:val="20"/>
                <w:szCs w:val="20"/>
              </w:rPr>
              <w:t>от 1 до 2 ПДК</w:t>
            </w:r>
          </w:p>
        </w:tc>
        <w:tc>
          <w:tcPr>
            <w:tcW w:w="1958" w:type="dxa"/>
            <w:tcBorders>
              <w:top w:val="single" w:sz="4" w:space="0" w:color="auto"/>
              <w:left w:val="single" w:sz="4" w:space="0" w:color="auto"/>
              <w:right w:val="single" w:sz="4" w:space="0" w:color="auto"/>
            </w:tcBorders>
            <w:shd w:val="clear" w:color="auto" w:fill="FFFFFF"/>
            <w:vAlign w:val="bottom"/>
          </w:tcPr>
          <w:p w:rsidR="00144D7C" w:rsidRPr="00BC3CF4" w:rsidRDefault="00144D7C" w:rsidP="00BC3CF4">
            <w:pPr>
              <w:ind w:firstLine="0"/>
              <w:rPr>
                <w:sz w:val="20"/>
                <w:szCs w:val="20"/>
              </w:rPr>
            </w:pPr>
            <w:r w:rsidRPr="00BC3CF4">
              <w:rPr>
                <w:sz w:val="20"/>
                <w:szCs w:val="20"/>
              </w:rPr>
              <w:t>от 2 фоновых значений до ПДК</w:t>
            </w:r>
          </w:p>
        </w:tc>
      </w:tr>
      <w:tr w:rsidR="00144D7C" w:rsidRPr="00144D7C" w:rsidTr="00BC3CF4">
        <w:trPr>
          <w:trHeight w:hRule="exact" w:val="419"/>
        </w:trPr>
        <w:tc>
          <w:tcPr>
            <w:tcW w:w="2203"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Умеренно опасная</w:t>
            </w:r>
          </w:p>
        </w:tc>
        <w:tc>
          <w:tcPr>
            <w:tcW w:w="1574"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16-32</w:t>
            </w:r>
          </w:p>
        </w:tc>
        <w:tc>
          <w:tcPr>
            <w:tcW w:w="1694" w:type="dxa"/>
            <w:tcBorders>
              <w:top w:val="single" w:sz="4" w:space="0" w:color="auto"/>
              <w:left w:val="single" w:sz="4" w:space="0" w:color="auto"/>
            </w:tcBorders>
            <w:shd w:val="clear" w:color="auto" w:fill="FFFFFF"/>
          </w:tcPr>
          <w:p w:rsidR="00144D7C" w:rsidRPr="00BC3CF4" w:rsidRDefault="00144D7C" w:rsidP="00BC3CF4">
            <w:pPr>
              <w:ind w:left="709" w:firstLine="0"/>
              <w:jc w:val="left"/>
              <w:rPr>
                <w:sz w:val="20"/>
                <w:szCs w:val="20"/>
              </w:rPr>
            </w:pPr>
          </w:p>
        </w:tc>
        <w:tc>
          <w:tcPr>
            <w:tcW w:w="1934" w:type="dxa"/>
            <w:tcBorders>
              <w:top w:val="single" w:sz="4" w:space="0" w:color="auto"/>
              <w:left w:val="single" w:sz="4" w:space="0" w:color="auto"/>
            </w:tcBorders>
            <w:shd w:val="clear" w:color="auto" w:fill="FFFFFF"/>
          </w:tcPr>
          <w:p w:rsidR="00144D7C" w:rsidRPr="00BC3CF4" w:rsidRDefault="00144D7C" w:rsidP="00BC3CF4">
            <w:pPr>
              <w:ind w:left="709" w:firstLine="0"/>
              <w:jc w:val="left"/>
              <w:rPr>
                <w:sz w:val="20"/>
                <w:szCs w:val="20"/>
              </w:rPr>
            </w:pPr>
          </w:p>
        </w:tc>
        <w:tc>
          <w:tcPr>
            <w:tcW w:w="1694" w:type="dxa"/>
            <w:tcBorders>
              <w:top w:val="single" w:sz="4" w:space="0" w:color="auto"/>
              <w:left w:val="single" w:sz="4" w:space="0" w:color="auto"/>
            </w:tcBorders>
            <w:shd w:val="clear" w:color="auto" w:fill="FFFFFF"/>
          </w:tcPr>
          <w:p w:rsidR="00144D7C" w:rsidRPr="00BC3CF4" w:rsidRDefault="00144D7C" w:rsidP="00BC3CF4">
            <w:pPr>
              <w:ind w:left="709" w:firstLine="0"/>
              <w:jc w:val="left"/>
              <w:rPr>
                <w:sz w:val="20"/>
                <w:szCs w:val="20"/>
              </w:rPr>
            </w:pPr>
          </w:p>
        </w:tc>
        <w:tc>
          <w:tcPr>
            <w:tcW w:w="1934" w:type="dxa"/>
            <w:tcBorders>
              <w:top w:val="single" w:sz="4" w:space="0" w:color="auto"/>
              <w:left w:val="single" w:sz="4" w:space="0" w:color="auto"/>
            </w:tcBorders>
            <w:shd w:val="clear" w:color="auto" w:fill="FFFFFF"/>
          </w:tcPr>
          <w:p w:rsidR="00144D7C" w:rsidRPr="00BC3CF4" w:rsidRDefault="00144D7C" w:rsidP="00BC3CF4">
            <w:pPr>
              <w:ind w:left="709" w:firstLine="0"/>
              <w:jc w:val="left"/>
              <w:rPr>
                <w:sz w:val="20"/>
                <w:szCs w:val="20"/>
              </w:rPr>
            </w:pPr>
          </w:p>
        </w:tc>
        <w:tc>
          <w:tcPr>
            <w:tcW w:w="1690" w:type="dxa"/>
            <w:tcBorders>
              <w:top w:val="single" w:sz="4" w:space="0" w:color="auto"/>
              <w:lef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2 до 5 ПДК</w:t>
            </w:r>
          </w:p>
        </w:tc>
        <w:tc>
          <w:tcPr>
            <w:tcW w:w="1958" w:type="dxa"/>
            <w:tcBorders>
              <w:top w:val="single" w:sz="4" w:space="0" w:color="auto"/>
              <w:left w:val="single" w:sz="4" w:space="0" w:color="auto"/>
              <w:right w:val="single" w:sz="4" w:space="0" w:color="auto"/>
            </w:tcBorders>
            <w:shd w:val="clear" w:color="auto" w:fill="FFFFFF"/>
          </w:tcPr>
          <w:p w:rsidR="00144D7C" w:rsidRPr="00BC3CF4" w:rsidRDefault="00144D7C" w:rsidP="00BC3CF4">
            <w:pPr>
              <w:ind w:firstLine="0"/>
              <w:jc w:val="left"/>
              <w:rPr>
                <w:sz w:val="20"/>
                <w:szCs w:val="20"/>
              </w:rPr>
            </w:pPr>
            <w:r w:rsidRPr="00BC3CF4">
              <w:rPr>
                <w:sz w:val="20"/>
                <w:szCs w:val="20"/>
              </w:rPr>
              <w:t>от ПДК</w:t>
            </w:r>
            <w:r w:rsidR="00BC3CF4">
              <w:rPr>
                <w:sz w:val="20"/>
                <w:szCs w:val="20"/>
              </w:rPr>
              <w:t xml:space="preserve"> </w:t>
            </w:r>
            <w:r w:rsidRPr="00BC3CF4">
              <w:rPr>
                <w:sz w:val="20"/>
                <w:szCs w:val="20"/>
              </w:rPr>
              <w:t xml:space="preserve">до </w:t>
            </w:r>
            <w:proofErr w:type="spellStart"/>
            <w:r w:rsidRPr="00BC3CF4">
              <w:rPr>
                <w:sz w:val="20"/>
                <w:szCs w:val="20"/>
              </w:rPr>
              <w:t>Ктах</w:t>
            </w:r>
            <w:proofErr w:type="spellEnd"/>
          </w:p>
        </w:tc>
      </w:tr>
      <w:tr w:rsidR="00144D7C" w:rsidRPr="00144D7C" w:rsidTr="00144D7C">
        <w:trPr>
          <w:trHeight w:hRule="exact" w:val="523"/>
        </w:trPr>
        <w:tc>
          <w:tcPr>
            <w:tcW w:w="2203" w:type="dxa"/>
            <w:tcBorders>
              <w:top w:val="single" w:sz="4" w:space="0" w:color="auto"/>
              <w:left w:val="single" w:sz="4" w:space="0" w:color="auto"/>
            </w:tcBorders>
            <w:shd w:val="clear" w:color="auto" w:fill="FFFFFF"/>
            <w:vAlign w:val="center"/>
          </w:tcPr>
          <w:p w:rsidR="00144D7C" w:rsidRPr="00144D7C" w:rsidRDefault="00144D7C" w:rsidP="00144D7C">
            <w:pPr>
              <w:pStyle w:val="af3"/>
            </w:pPr>
            <w:r w:rsidRPr="00144D7C">
              <w:t>Опасная</w:t>
            </w:r>
          </w:p>
        </w:tc>
        <w:tc>
          <w:tcPr>
            <w:tcW w:w="1574" w:type="dxa"/>
            <w:tcBorders>
              <w:top w:val="single" w:sz="4" w:space="0" w:color="auto"/>
              <w:left w:val="single" w:sz="4" w:space="0" w:color="auto"/>
            </w:tcBorders>
            <w:shd w:val="clear" w:color="auto" w:fill="FFFFFF"/>
            <w:vAlign w:val="center"/>
          </w:tcPr>
          <w:p w:rsidR="00144D7C" w:rsidRPr="00144D7C" w:rsidRDefault="00144D7C" w:rsidP="00144D7C">
            <w:pPr>
              <w:pStyle w:val="af3"/>
            </w:pPr>
            <w:r w:rsidRPr="00144D7C">
              <w:t>32 - 128</w:t>
            </w:r>
          </w:p>
        </w:tc>
        <w:tc>
          <w:tcPr>
            <w:tcW w:w="169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от 2 до 5 ПДК</w:t>
            </w:r>
          </w:p>
        </w:tc>
        <w:tc>
          <w:tcPr>
            <w:tcW w:w="193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от ПДК</w:t>
            </w:r>
          </w:p>
          <w:p w:rsidR="00144D7C" w:rsidRPr="00144D7C" w:rsidRDefault="00144D7C" w:rsidP="00144D7C">
            <w:pPr>
              <w:pStyle w:val="af3"/>
            </w:pPr>
            <w:r w:rsidRPr="00144D7C">
              <w:t xml:space="preserve">до </w:t>
            </w:r>
            <w:proofErr w:type="spellStart"/>
            <w:r w:rsidRPr="00144D7C">
              <w:t>Ктах</w:t>
            </w:r>
            <w:proofErr w:type="spellEnd"/>
          </w:p>
        </w:tc>
        <w:tc>
          <w:tcPr>
            <w:tcW w:w="169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от 2 до 5 ПДК</w:t>
            </w:r>
          </w:p>
        </w:tc>
        <w:tc>
          <w:tcPr>
            <w:tcW w:w="1934" w:type="dxa"/>
            <w:tcBorders>
              <w:top w:val="single" w:sz="4" w:space="0" w:color="auto"/>
              <w:left w:val="single" w:sz="4" w:space="0" w:color="auto"/>
            </w:tcBorders>
            <w:shd w:val="clear" w:color="auto" w:fill="FFFFFF"/>
            <w:vAlign w:val="bottom"/>
          </w:tcPr>
          <w:p w:rsidR="00144D7C" w:rsidRPr="00144D7C" w:rsidRDefault="00144D7C" w:rsidP="00144D7C">
            <w:pPr>
              <w:pStyle w:val="af3"/>
            </w:pPr>
            <w:r w:rsidRPr="00144D7C">
              <w:t>от ПДК</w:t>
            </w:r>
          </w:p>
          <w:p w:rsidR="00144D7C" w:rsidRPr="00144D7C" w:rsidRDefault="00144D7C" w:rsidP="00144D7C">
            <w:pPr>
              <w:pStyle w:val="af3"/>
            </w:pPr>
            <w:r w:rsidRPr="00144D7C">
              <w:t xml:space="preserve">до </w:t>
            </w:r>
            <w:proofErr w:type="spellStart"/>
            <w:r w:rsidRPr="00144D7C">
              <w:t>Ктах</w:t>
            </w:r>
            <w:proofErr w:type="spellEnd"/>
          </w:p>
        </w:tc>
        <w:tc>
          <w:tcPr>
            <w:tcW w:w="1690" w:type="dxa"/>
            <w:tcBorders>
              <w:top w:val="single" w:sz="4" w:space="0" w:color="auto"/>
              <w:left w:val="single" w:sz="4" w:space="0" w:color="auto"/>
            </w:tcBorders>
            <w:shd w:val="clear" w:color="auto" w:fill="FFFFFF"/>
            <w:vAlign w:val="center"/>
          </w:tcPr>
          <w:p w:rsidR="00144D7C" w:rsidRPr="00144D7C" w:rsidRDefault="00144D7C" w:rsidP="00144D7C">
            <w:pPr>
              <w:pStyle w:val="af3"/>
            </w:pPr>
            <w:r w:rsidRPr="00144D7C">
              <w:t>&gt;5 ПДК</w:t>
            </w:r>
          </w:p>
        </w:tc>
        <w:tc>
          <w:tcPr>
            <w:tcW w:w="1958" w:type="dxa"/>
            <w:tcBorders>
              <w:top w:val="single" w:sz="4" w:space="0" w:color="auto"/>
              <w:left w:val="single" w:sz="4" w:space="0" w:color="auto"/>
              <w:right w:val="single" w:sz="4" w:space="0" w:color="auto"/>
            </w:tcBorders>
            <w:shd w:val="clear" w:color="auto" w:fill="FFFFFF"/>
            <w:vAlign w:val="center"/>
          </w:tcPr>
          <w:p w:rsidR="00144D7C" w:rsidRPr="00144D7C" w:rsidRDefault="00144D7C" w:rsidP="00144D7C">
            <w:pPr>
              <w:pStyle w:val="af3"/>
            </w:pPr>
            <w:r w:rsidRPr="00144D7C">
              <w:t xml:space="preserve">&gt; </w:t>
            </w:r>
            <w:proofErr w:type="spellStart"/>
            <w:r w:rsidRPr="00144D7C">
              <w:t>Ктах</w:t>
            </w:r>
            <w:proofErr w:type="spellEnd"/>
          </w:p>
        </w:tc>
      </w:tr>
      <w:tr w:rsidR="00144D7C" w:rsidRPr="00144D7C" w:rsidTr="00144D7C">
        <w:trPr>
          <w:trHeight w:hRule="exact" w:val="562"/>
        </w:trPr>
        <w:tc>
          <w:tcPr>
            <w:tcW w:w="2203" w:type="dxa"/>
            <w:tcBorders>
              <w:top w:val="single" w:sz="4" w:space="0" w:color="auto"/>
              <w:left w:val="single" w:sz="4" w:space="0" w:color="auto"/>
              <w:bottom w:val="single" w:sz="4" w:space="0" w:color="auto"/>
            </w:tcBorders>
            <w:shd w:val="clear" w:color="auto" w:fill="FFFFFF"/>
          </w:tcPr>
          <w:p w:rsidR="00144D7C" w:rsidRPr="00144D7C" w:rsidRDefault="00144D7C" w:rsidP="00144D7C">
            <w:pPr>
              <w:pStyle w:val="af3"/>
            </w:pPr>
            <w:r w:rsidRPr="00144D7C">
              <w:t>Чрезвычайно</w:t>
            </w:r>
          </w:p>
          <w:p w:rsidR="00144D7C" w:rsidRPr="00144D7C" w:rsidRDefault="00144D7C" w:rsidP="00144D7C">
            <w:pPr>
              <w:pStyle w:val="af3"/>
            </w:pPr>
            <w:r w:rsidRPr="00144D7C">
              <w:t>опасная</w:t>
            </w:r>
          </w:p>
        </w:tc>
        <w:tc>
          <w:tcPr>
            <w:tcW w:w="157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pStyle w:val="af3"/>
            </w:pPr>
            <w:r w:rsidRPr="00144D7C">
              <w:t>&gt; 128</w:t>
            </w:r>
          </w:p>
        </w:tc>
        <w:tc>
          <w:tcPr>
            <w:tcW w:w="169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pStyle w:val="af3"/>
            </w:pPr>
            <w:r w:rsidRPr="00144D7C">
              <w:t>&gt;5 ПДК</w:t>
            </w:r>
          </w:p>
        </w:tc>
        <w:tc>
          <w:tcPr>
            <w:tcW w:w="193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pStyle w:val="af3"/>
            </w:pPr>
            <w:r w:rsidRPr="00144D7C">
              <w:t xml:space="preserve">&gt; </w:t>
            </w:r>
            <w:proofErr w:type="spellStart"/>
            <w:r w:rsidRPr="00144D7C">
              <w:t>Ктах</w:t>
            </w:r>
            <w:proofErr w:type="spellEnd"/>
          </w:p>
        </w:tc>
        <w:tc>
          <w:tcPr>
            <w:tcW w:w="169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pStyle w:val="af3"/>
            </w:pPr>
            <w:r w:rsidRPr="00144D7C">
              <w:t>&gt;5 ПДК</w:t>
            </w:r>
          </w:p>
        </w:tc>
        <w:tc>
          <w:tcPr>
            <w:tcW w:w="193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pStyle w:val="af3"/>
            </w:pPr>
            <w:r w:rsidRPr="00144D7C">
              <w:t xml:space="preserve">&gt; </w:t>
            </w:r>
            <w:proofErr w:type="spellStart"/>
            <w:r w:rsidRPr="00144D7C">
              <w:t>Ктах</w:t>
            </w:r>
            <w:proofErr w:type="spellEnd"/>
          </w:p>
        </w:tc>
        <w:tc>
          <w:tcPr>
            <w:tcW w:w="1690" w:type="dxa"/>
            <w:tcBorders>
              <w:top w:val="single" w:sz="4" w:space="0" w:color="auto"/>
              <w:left w:val="single" w:sz="4" w:space="0" w:color="auto"/>
              <w:bottom w:val="single" w:sz="4" w:space="0" w:color="auto"/>
            </w:tcBorders>
            <w:shd w:val="clear" w:color="auto" w:fill="FFFFFF"/>
          </w:tcPr>
          <w:p w:rsidR="00144D7C" w:rsidRPr="00144D7C" w:rsidRDefault="00144D7C" w:rsidP="00144D7C">
            <w:pPr>
              <w:pStyle w:val="af3"/>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144D7C" w:rsidRPr="00144D7C" w:rsidRDefault="00144D7C" w:rsidP="00144D7C">
            <w:pPr>
              <w:pStyle w:val="af3"/>
            </w:pPr>
          </w:p>
        </w:tc>
      </w:tr>
    </w:tbl>
    <w:p w:rsidR="00144D7C" w:rsidRPr="00144D7C" w:rsidRDefault="00144D7C" w:rsidP="00144D7C">
      <w:pPr>
        <w:pStyle w:val="a6"/>
      </w:pPr>
      <w:r w:rsidRPr="00144D7C">
        <w:t>Примечание:</w:t>
      </w:r>
    </w:p>
    <w:p w:rsidR="00144D7C" w:rsidRPr="00144D7C" w:rsidRDefault="00144D7C" w:rsidP="00144D7C">
      <w:pPr>
        <w:pStyle w:val="a6"/>
        <w:spacing w:line="240" w:lineRule="auto"/>
        <w:rPr>
          <w:sz w:val="20"/>
          <w:szCs w:val="20"/>
        </w:rPr>
      </w:pPr>
      <w:r w:rsidRPr="00144D7C">
        <w:rPr>
          <w:sz w:val="20"/>
          <w:szCs w:val="20"/>
        </w:rPr>
        <w:t xml:space="preserve">К </w:t>
      </w:r>
      <w:proofErr w:type="spellStart"/>
      <w:r w:rsidRPr="00144D7C">
        <w:rPr>
          <w:sz w:val="20"/>
          <w:szCs w:val="20"/>
        </w:rPr>
        <w:t>max</w:t>
      </w:r>
      <w:proofErr w:type="spellEnd"/>
      <w:r w:rsidRPr="00144D7C">
        <w:rPr>
          <w:sz w:val="20"/>
          <w:szCs w:val="20"/>
        </w:rPr>
        <w:t xml:space="preserve"> - максимальное значение допустимого уровня содержания элемента по одному из четырех показателей вредности;</w:t>
      </w:r>
    </w:p>
    <w:p w:rsidR="00144D7C" w:rsidRPr="00144D7C" w:rsidRDefault="00144D7C" w:rsidP="00144D7C">
      <w:pPr>
        <w:pStyle w:val="a6"/>
        <w:spacing w:line="240" w:lineRule="auto"/>
        <w:rPr>
          <w:sz w:val="20"/>
          <w:szCs w:val="20"/>
        </w:rPr>
      </w:pPr>
      <w:proofErr w:type="spellStart"/>
      <w:r w:rsidRPr="00144D7C">
        <w:rPr>
          <w:sz w:val="20"/>
          <w:szCs w:val="20"/>
        </w:rPr>
        <w:t>Zc</w:t>
      </w:r>
      <w:proofErr w:type="spellEnd"/>
      <w:r w:rsidRPr="00144D7C">
        <w:rPr>
          <w:sz w:val="20"/>
          <w:szCs w:val="20"/>
        </w:rPr>
        <w:t xml:space="preserve"> - расчет проводится в соответствии с методическими указаниями по гигиенической оценке качества почвы населенных мест.</w:t>
      </w:r>
    </w:p>
    <w:p w:rsidR="00144D7C" w:rsidRPr="00144D7C" w:rsidRDefault="00144D7C" w:rsidP="00144D7C">
      <w:pPr>
        <w:pStyle w:val="a6"/>
        <w:spacing w:line="240" w:lineRule="auto"/>
        <w:rPr>
          <w:sz w:val="20"/>
          <w:szCs w:val="20"/>
        </w:rPr>
      </w:pPr>
      <w:r w:rsidRPr="00144D7C">
        <w:rPr>
          <w:sz w:val="20"/>
          <w:szCs w:val="20"/>
        </w:rPr>
        <w:t>Химические загрязняющие вещества разделяются на следующие классы опасности:</w:t>
      </w:r>
    </w:p>
    <w:p w:rsidR="00144D7C" w:rsidRPr="00144D7C" w:rsidRDefault="00144D7C" w:rsidP="00144D7C">
      <w:pPr>
        <w:pStyle w:val="a6"/>
        <w:spacing w:line="240" w:lineRule="auto"/>
        <w:rPr>
          <w:sz w:val="20"/>
          <w:szCs w:val="20"/>
        </w:rPr>
      </w:pPr>
      <w:r w:rsidRPr="00144D7C">
        <w:rPr>
          <w:sz w:val="20"/>
          <w:szCs w:val="20"/>
        </w:rPr>
        <w:t>I</w:t>
      </w:r>
      <w:r w:rsidRPr="00144D7C">
        <w:rPr>
          <w:sz w:val="20"/>
          <w:szCs w:val="20"/>
        </w:rPr>
        <w:tab/>
        <w:t>- мышьяк, кадмий, ртуть, свинец, цинк, фтор, 3,4-бензапирен;</w:t>
      </w:r>
    </w:p>
    <w:p w:rsidR="00144D7C" w:rsidRPr="00144D7C" w:rsidRDefault="00144D7C" w:rsidP="00144D7C">
      <w:pPr>
        <w:pStyle w:val="a6"/>
        <w:spacing w:line="240" w:lineRule="auto"/>
        <w:rPr>
          <w:sz w:val="20"/>
          <w:szCs w:val="20"/>
        </w:rPr>
      </w:pPr>
      <w:r w:rsidRPr="00144D7C">
        <w:rPr>
          <w:sz w:val="20"/>
          <w:szCs w:val="20"/>
        </w:rPr>
        <w:t>II</w:t>
      </w:r>
      <w:r w:rsidRPr="00144D7C">
        <w:rPr>
          <w:sz w:val="20"/>
          <w:szCs w:val="20"/>
        </w:rPr>
        <w:tab/>
        <w:t>- бор, кобальт, никель, молибден, медь, сурьма, хром;</w:t>
      </w:r>
    </w:p>
    <w:p w:rsidR="00144D7C" w:rsidRDefault="00144D7C" w:rsidP="00144D7C">
      <w:pPr>
        <w:pStyle w:val="a6"/>
        <w:spacing w:line="240" w:lineRule="auto"/>
        <w:rPr>
          <w:sz w:val="20"/>
          <w:szCs w:val="20"/>
        </w:rPr>
      </w:pPr>
      <w:r w:rsidRPr="00144D7C">
        <w:rPr>
          <w:sz w:val="20"/>
          <w:szCs w:val="20"/>
        </w:rPr>
        <w:t>III</w:t>
      </w:r>
      <w:r w:rsidRPr="00144D7C">
        <w:rPr>
          <w:sz w:val="20"/>
          <w:szCs w:val="20"/>
        </w:rPr>
        <w:tab/>
        <w:t xml:space="preserve">- барий, ванадий, вольфрам, марганец, стронций, </w:t>
      </w:r>
      <w:proofErr w:type="spellStart"/>
      <w:r w:rsidRPr="00144D7C">
        <w:rPr>
          <w:sz w:val="20"/>
          <w:szCs w:val="20"/>
        </w:rPr>
        <w:t>ацетофенон</w:t>
      </w:r>
      <w:proofErr w:type="spellEnd"/>
      <w:r w:rsidRPr="00144D7C">
        <w:rPr>
          <w:sz w:val="20"/>
          <w:szCs w:val="20"/>
        </w:rPr>
        <w:t>.</w:t>
      </w:r>
    </w:p>
    <w:p w:rsidR="00144D7C" w:rsidRDefault="00144D7C" w:rsidP="00144D7C">
      <w:pPr>
        <w:pStyle w:val="a6"/>
      </w:pPr>
      <w:r w:rsidRPr="00144D7C">
        <w:t xml:space="preserve">Требования к почвам по эпидемиологическим показателям представлены в таблице </w:t>
      </w:r>
      <w:r w:rsidR="00E444EB">
        <w:t>2.1</w:t>
      </w:r>
      <w:r w:rsidR="00A1250E">
        <w:t>1</w:t>
      </w:r>
      <w:r w:rsidR="00E444EB">
        <w:t>.4-2.</w:t>
      </w:r>
    </w:p>
    <w:p w:rsidR="00E444EB" w:rsidRDefault="00E444EB" w:rsidP="00E444EB">
      <w:pPr>
        <w:pStyle w:val="11110"/>
      </w:pPr>
      <w:r w:rsidRPr="00144D7C">
        <w:t>Требования к почвам по эпидемиологическим показателям</w:t>
      </w:r>
    </w:p>
    <w:tbl>
      <w:tblPr>
        <w:tblW w:w="0" w:type="auto"/>
        <w:tblLayout w:type="fixed"/>
        <w:tblCellMar>
          <w:left w:w="10" w:type="dxa"/>
          <w:right w:w="10" w:type="dxa"/>
        </w:tblCellMar>
        <w:tblLook w:val="04A0"/>
      </w:tblPr>
      <w:tblGrid>
        <w:gridCol w:w="2808"/>
        <w:gridCol w:w="1454"/>
        <w:gridCol w:w="1690"/>
        <w:gridCol w:w="2299"/>
        <w:gridCol w:w="1574"/>
        <w:gridCol w:w="4824"/>
      </w:tblGrid>
      <w:tr w:rsidR="00144D7C" w:rsidRPr="00144D7C" w:rsidTr="00144D7C">
        <w:trPr>
          <w:trHeight w:hRule="exact" w:val="605"/>
        </w:trPr>
        <w:tc>
          <w:tcPr>
            <w:tcW w:w="2808"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15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Категория загрязнения</w:t>
            </w:r>
          </w:p>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Почв</w:t>
            </w:r>
          </w:p>
        </w:tc>
        <w:tc>
          <w:tcPr>
            <w:tcW w:w="1454"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15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Индекс</w:t>
            </w:r>
          </w:p>
          <w:p w:rsidR="00144D7C" w:rsidRPr="00144D7C" w:rsidRDefault="00144D7C" w:rsidP="00144D7C">
            <w:pPr>
              <w:widowControl w:val="0"/>
              <w:snapToGrid/>
              <w:spacing w:before="0" w:after="0" w:line="150" w:lineRule="exact"/>
              <w:ind w:firstLine="0"/>
              <w:contextualSpacing w:val="0"/>
              <w:jc w:val="center"/>
              <w:rPr>
                <w:rFonts w:eastAsia="Times New Roman" w:cs="Times New Roman"/>
                <w:color w:val="000000"/>
                <w:sz w:val="24"/>
                <w:szCs w:val="24"/>
                <w:lang w:eastAsia="ru-RU" w:bidi="ru-RU"/>
              </w:rPr>
            </w:pPr>
            <w:proofErr w:type="spellStart"/>
            <w:r w:rsidRPr="00144D7C">
              <w:rPr>
                <w:rFonts w:eastAsia="Times New Roman" w:cs="Times New Roman"/>
                <w:b/>
                <w:bCs/>
                <w:color w:val="000000"/>
                <w:sz w:val="15"/>
                <w:szCs w:val="15"/>
                <w:lang w:eastAsia="ru-RU" w:bidi="ru-RU"/>
              </w:rPr>
              <w:t>Бгкп</w:t>
            </w:r>
            <w:proofErr w:type="spellEnd"/>
          </w:p>
        </w:tc>
        <w:tc>
          <w:tcPr>
            <w:tcW w:w="1690"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15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Индекс</w:t>
            </w:r>
          </w:p>
          <w:p w:rsidR="00144D7C" w:rsidRPr="00144D7C" w:rsidRDefault="00144D7C" w:rsidP="00144D7C">
            <w:pPr>
              <w:widowControl w:val="0"/>
              <w:snapToGrid/>
              <w:spacing w:before="0" w:after="0" w:line="150" w:lineRule="exact"/>
              <w:ind w:left="160" w:firstLine="0"/>
              <w:contextualSpacing w:val="0"/>
              <w:jc w:val="left"/>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Энтерококков</w:t>
            </w:r>
          </w:p>
        </w:tc>
        <w:tc>
          <w:tcPr>
            <w:tcW w:w="2299" w:type="dxa"/>
            <w:tcBorders>
              <w:top w:val="single" w:sz="4" w:space="0" w:color="auto"/>
              <w:left w:val="single" w:sz="4" w:space="0" w:color="auto"/>
            </w:tcBorders>
            <w:shd w:val="clear" w:color="auto" w:fill="FFFFFF"/>
          </w:tcPr>
          <w:p w:rsidR="00144D7C" w:rsidRPr="00144D7C" w:rsidRDefault="00144D7C" w:rsidP="00144D7C">
            <w:pPr>
              <w:widowControl w:val="0"/>
              <w:snapToGrid/>
              <w:spacing w:before="0" w:after="0" w:line="187"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Патогенные бактерии, в том числе сальмонеллы</w:t>
            </w:r>
          </w:p>
        </w:tc>
        <w:tc>
          <w:tcPr>
            <w:tcW w:w="1574" w:type="dxa"/>
            <w:tcBorders>
              <w:top w:val="single" w:sz="4" w:space="0" w:color="auto"/>
              <w:left w:val="single" w:sz="4" w:space="0" w:color="auto"/>
            </w:tcBorders>
            <w:shd w:val="clear" w:color="auto" w:fill="FFFFFF"/>
          </w:tcPr>
          <w:p w:rsidR="00144D7C" w:rsidRPr="00144D7C" w:rsidRDefault="00144D7C" w:rsidP="00144D7C">
            <w:pPr>
              <w:widowControl w:val="0"/>
              <w:snapToGrid/>
              <w:spacing w:before="0" w:after="0" w:line="182"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Яйца</w:t>
            </w:r>
          </w:p>
          <w:p w:rsidR="00144D7C" w:rsidRPr="00144D7C" w:rsidRDefault="00144D7C" w:rsidP="00144D7C">
            <w:pPr>
              <w:widowControl w:val="0"/>
              <w:snapToGrid/>
              <w:spacing w:before="0" w:after="0" w:line="182" w:lineRule="exact"/>
              <w:ind w:left="180" w:firstLine="0"/>
              <w:contextualSpacing w:val="0"/>
              <w:jc w:val="left"/>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Гельминтов,</w:t>
            </w:r>
          </w:p>
          <w:p w:rsidR="00144D7C" w:rsidRPr="00144D7C" w:rsidRDefault="00144D7C" w:rsidP="00144D7C">
            <w:pPr>
              <w:widowControl w:val="0"/>
              <w:snapToGrid/>
              <w:spacing w:before="0" w:after="0" w:line="182"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Экз./</w:t>
            </w:r>
            <w:proofErr w:type="gramStart"/>
            <w:r w:rsidRPr="00144D7C">
              <w:rPr>
                <w:rFonts w:eastAsia="Times New Roman" w:cs="Times New Roman"/>
                <w:b/>
                <w:bCs/>
                <w:color w:val="000000"/>
                <w:sz w:val="15"/>
                <w:szCs w:val="15"/>
                <w:lang w:eastAsia="ru-RU" w:bidi="ru-RU"/>
              </w:rPr>
              <w:t>кг</w:t>
            </w:r>
            <w:proofErr w:type="gramEnd"/>
          </w:p>
        </w:tc>
        <w:tc>
          <w:tcPr>
            <w:tcW w:w="4824" w:type="dxa"/>
            <w:tcBorders>
              <w:top w:val="single" w:sz="4" w:space="0" w:color="auto"/>
              <w:left w:val="single" w:sz="4" w:space="0" w:color="auto"/>
              <w:right w:val="single" w:sz="4" w:space="0" w:color="auto"/>
            </w:tcBorders>
            <w:shd w:val="clear" w:color="auto" w:fill="FFFFFF"/>
            <w:vAlign w:val="center"/>
          </w:tcPr>
          <w:p w:rsidR="00144D7C" w:rsidRPr="00144D7C" w:rsidRDefault="00144D7C" w:rsidP="00144D7C">
            <w:pPr>
              <w:widowControl w:val="0"/>
              <w:snapToGrid/>
              <w:spacing w:before="0" w:after="0" w:line="182"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b/>
                <w:bCs/>
                <w:color w:val="000000"/>
                <w:sz w:val="15"/>
                <w:szCs w:val="15"/>
                <w:lang w:eastAsia="ru-RU" w:bidi="ru-RU"/>
              </w:rPr>
              <w:t xml:space="preserve">Личинки-л </w:t>
            </w:r>
            <w:proofErr w:type="spellStart"/>
            <w:r w:rsidRPr="00144D7C">
              <w:rPr>
                <w:rFonts w:eastAsia="Times New Roman" w:cs="Times New Roman"/>
                <w:b/>
                <w:bCs/>
                <w:color w:val="000000"/>
                <w:sz w:val="15"/>
                <w:szCs w:val="15"/>
                <w:lang w:eastAsia="ru-RU" w:bidi="ru-RU"/>
              </w:rPr>
              <w:t>ii</w:t>
            </w:r>
            <w:proofErr w:type="spellEnd"/>
            <w:r w:rsidRPr="00144D7C">
              <w:rPr>
                <w:rFonts w:eastAsia="Times New Roman" w:cs="Times New Roman"/>
                <w:b/>
                <w:bCs/>
                <w:color w:val="000000"/>
                <w:sz w:val="15"/>
                <w:szCs w:val="15"/>
                <w:lang w:eastAsia="ru-RU" w:bidi="ru-RU"/>
              </w:rPr>
              <w:t xml:space="preserve"> </w:t>
            </w:r>
            <w:proofErr w:type="spellStart"/>
            <w:r w:rsidRPr="00144D7C">
              <w:rPr>
                <w:rFonts w:eastAsia="Times New Roman" w:cs="Times New Roman"/>
                <w:b/>
                <w:bCs/>
                <w:color w:val="000000"/>
                <w:sz w:val="15"/>
                <w:szCs w:val="15"/>
                <w:lang w:eastAsia="ru-RU" w:bidi="ru-RU"/>
              </w:rPr>
              <w:t>куколки-к</w:t>
            </w:r>
            <w:proofErr w:type="spellEnd"/>
            <w:r w:rsidRPr="00144D7C">
              <w:rPr>
                <w:rFonts w:eastAsia="Times New Roman" w:cs="Times New Roman"/>
                <w:b/>
                <w:bCs/>
                <w:color w:val="000000"/>
                <w:sz w:val="15"/>
                <w:szCs w:val="15"/>
                <w:lang w:eastAsia="ru-RU" w:bidi="ru-RU"/>
              </w:rPr>
              <w:t xml:space="preserve"> мух, экз. В почве с площадью 20 </w:t>
            </w:r>
            <w:proofErr w:type="spellStart"/>
            <w:r w:rsidRPr="00144D7C">
              <w:rPr>
                <w:rFonts w:eastAsia="Times New Roman" w:cs="Times New Roman"/>
                <w:b/>
                <w:bCs/>
                <w:color w:val="000000"/>
                <w:sz w:val="15"/>
                <w:szCs w:val="15"/>
                <w:lang w:eastAsia="ru-RU" w:bidi="ru-RU"/>
              </w:rPr>
              <w:t>x</w:t>
            </w:r>
            <w:proofErr w:type="spellEnd"/>
            <w:r w:rsidRPr="00144D7C">
              <w:rPr>
                <w:rFonts w:eastAsia="Times New Roman" w:cs="Times New Roman"/>
                <w:b/>
                <w:bCs/>
                <w:color w:val="000000"/>
                <w:sz w:val="15"/>
                <w:szCs w:val="15"/>
                <w:lang w:eastAsia="ru-RU" w:bidi="ru-RU"/>
              </w:rPr>
              <w:t xml:space="preserve"> 20 см</w:t>
            </w:r>
          </w:p>
        </w:tc>
      </w:tr>
      <w:tr w:rsidR="00144D7C" w:rsidRPr="00144D7C" w:rsidTr="00144D7C">
        <w:trPr>
          <w:trHeight w:hRule="exact" w:val="269"/>
        </w:trPr>
        <w:tc>
          <w:tcPr>
            <w:tcW w:w="2808"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Чистая</w:t>
            </w:r>
          </w:p>
        </w:tc>
        <w:tc>
          <w:tcPr>
            <w:tcW w:w="1454"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1 - 10</w:t>
            </w:r>
          </w:p>
        </w:tc>
        <w:tc>
          <w:tcPr>
            <w:tcW w:w="1690"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1 - 10</w:t>
            </w:r>
          </w:p>
        </w:tc>
        <w:tc>
          <w:tcPr>
            <w:tcW w:w="2299"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r>
      <w:tr w:rsidR="00144D7C" w:rsidRPr="00144D7C" w:rsidTr="00144D7C">
        <w:trPr>
          <w:trHeight w:hRule="exact" w:val="269"/>
        </w:trPr>
        <w:tc>
          <w:tcPr>
            <w:tcW w:w="2808"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Умеренно опасная</w:t>
            </w:r>
          </w:p>
        </w:tc>
        <w:tc>
          <w:tcPr>
            <w:tcW w:w="1454"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10-100</w:t>
            </w:r>
          </w:p>
        </w:tc>
        <w:tc>
          <w:tcPr>
            <w:tcW w:w="1690"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10 - 100</w:t>
            </w:r>
          </w:p>
        </w:tc>
        <w:tc>
          <w:tcPr>
            <w:tcW w:w="2299"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до 10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 xml:space="preserve">Л до 10, К - </w:t>
            </w:r>
            <w:proofErr w:type="spellStart"/>
            <w:r w:rsidRPr="00144D7C">
              <w:rPr>
                <w:rFonts w:eastAsia="Times New Roman" w:cs="Times New Roman"/>
                <w:color w:val="000000"/>
                <w:sz w:val="24"/>
                <w:szCs w:val="24"/>
                <w:lang w:eastAsia="ru-RU" w:bidi="ru-RU"/>
              </w:rPr>
              <w:t>отс</w:t>
            </w:r>
            <w:proofErr w:type="spellEnd"/>
            <w:r w:rsidRPr="00144D7C">
              <w:rPr>
                <w:rFonts w:eastAsia="Times New Roman" w:cs="Times New Roman"/>
                <w:color w:val="000000"/>
                <w:sz w:val="24"/>
                <w:szCs w:val="24"/>
                <w:lang w:eastAsia="ru-RU" w:bidi="ru-RU"/>
              </w:rPr>
              <w:t>.</w:t>
            </w:r>
          </w:p>
        </w:tc>
      </w:tr>
      <w:tr w:rsidR="00144D7C" w:rsidRPr="00144D7C" w:rsidTr="00144D7C">
        <w:trPr>
          <w:trHeight w:hRule="exact" w:val="269"/>
        </w:trPr>
        <w:tc>
          <w:tcPr>
            <w:tcW w:w="2808"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Опасная</w:t>
            </w:r>
          </w:p>
        </w:tc>
        <w:tc>
          <w:tcPr>
            <w:tcW w:w="1454"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left="280"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100 - 1000</w:t>
            </w:r>
          </w:p>
        </w:tc>
        <w:tc>
          <w:tcPr>
            <w:tcW w:w="1690" w:type="dxa"/>
            <w:tcBorders>
              <w:top w:val="single" w:sz="4" w:space="0" w:color="auto"/>
              <w:lef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100- 1000</w:t>
            </w:r>
          </w:p>
        </w:tc>
        <w:tc>
          <w:tcPr>
            <w:tcW w:w="2299"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c>
          <w:tcPr>
            <w:tcW w:w="1574" w:type="dxa"/>
            <w:tcBorders>
              <w:top w:val="single" w:sz="4" w:space="0" w:color="auto"/>
              <w:lef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до 100</w:t>
            </w:r>
          </w:p>
        </w:tc>
        <w:tc>
          <w:tcPr>
            <w:tcW w:w="4824" w:type="dxa"/>
            <w:tcBorders>
              <w:top w:val="single" w:sz="4" w:space="0" w:color="auto"/>
              <w:left w:val="single" w:sz="4" w:space="0" w:color="auto"/>
              <w:right w:val="single" w:sz="4" w:space="0" w:color="auto"/>
            </w:tcBorders>
            <w:shd w:val="clear" w:color="auto" w:fill="FFFFFF"/>
            <w:vAlign w:val="bottom"/>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Л до 100, К до 10</w:t>
            </w:r>
          </w:p>
        </w:tc>
      </w:tr>
      <w:tr w:rsidR="00144D7C" w:rsidRPr="00144D7C" w:rsidTr="00144D7C">
        <w:trPr>
          <w:trHeight w:hRule="exact" w:val="307"/>
        </w:trPr>
        <w:tc>
          <w:tcPr>
            <w:tcW w:w="2808"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Чрезвычайно опасная</w:t>
            </w:r>
          </w:p>
        </w:tc>
        <w:tc>
          <w:tcPr>
            <w:tcW w:w="145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widowControl w:val="0"/>
              <w:snapToGrid/>
              <w:spacing w:before="0" w:after="0" w:line="240" w:lineRule="exact"/>
              <w:ind w:left="160"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1000 и выше</w:t>
            </w:r>
          </w:p>
        </w:tc>
        <w:tc>
          <w:tcPr>
            <w:tcW w:w="1690"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widowControl w:val="0"/>
              <w:snapToGrid/>
              <w:spacing w:before="0" w:after="0" w:line="240" w:lineRule="exact"/>
              <w:ind w:left="280" w:firstLine="0"/>
              <w:contextualSpacing w:val="0"/>
              <w:jc w:val="left"/>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1000 и выше</w:t>
            </w:r>
          </w:p>
        </w:tc>
        <w:tc>
          <w:tcPr>
            <w:tcW w:w="2299"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0</w:t>
            </w:r>
          </w:p>
        </w:tc>
        <w:tc>
          <w:tcPr>
            <w:tcW w:w="1574" w:type="dxa"/>
            <w:tcBorders>
              <w:top w:val="single" w:sz="4" w:space="0" w:color="auto"/>
              <w:left w:val="single" w:sz="4" w:space="0" w:color="auto"/>
              <w:bottom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&gt; 100</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rsidR="00144D7C" w:rsidRPr="00144D7C" w:rsidRDefault="00144D7C" w:rsidP="00144D7C">
            <w:pPr>
              <w:widowControl w:val="0"/>
              <w:snapToGrid/>
              <w:spacing w:before="0" w:after="0" w:line="240" w:lineRule="exact"/>
              <w:ind w:firstLine="0"/>
              <w:contextualSpacing w:val="0"/>
              <w:jc w:val="center"/>
              <w:rPr>
                <w:rFonts w:eastAsia="Times New Roman" w:cs="Times New Roman"/>
                <w:color w:val="000000"/>
                <w:sz w:val="24"/>
                <w:szCs w:val="24"/>
                <w:lang w:eastAsia="ru-RU" w:bidi="ru-RU"/>
              </w:rPr>
            </w:pPr>
            <w:r w:rsidRPr="00144D7C">
              <w:rPr>
                <w:rFonts w:eastAsia="Times New Roman" w:cs="Times New Roman"/>
                <w:color w:val="000000"/>
                <w:sz w:val="24"/>
                <w:szCs w:val="24"/>
                <w:lang w:eastAsia="ru-RU" w:bidi="ru-RU"/>
              </w:rPr>
              <w:t>Л&gt; 100, К &gt; 10</w:t>
            </w:r>
          </w:p>
        </w:tc>
      </w:tr>
    </w:tbl>
    <w:p w:rsidR="00E444EB" w:rsidRDefault="00E444EB" w:rsidP="00E444EB">
      <w:pPr>
        <w:pStyle w:val="a6"/>
        <w:sectPr w:rsidR="00E444EB" w:rsidSect="00144D7C">
          <w:pgSz w:w="16838" w:h="11906" w:orient="landscape"/>
          <w:pgMar w:top="1701" w:right="1134" w:bottom="850" w:left="1134" w:header="708" w:footer="708" w:gutter="0"/>
          <w:cols w:space="708"/>
          <w:docGrid w:linePitch="360"/>
        </w:sectPr>
      </w:pPr>
    </w:p>
    <w:p w:rsidR="00144D7C" w:rsidRDefault="00E444EB" w:rsidP="00E444EB">
      <w:pPr>
        <w:pStyle w:val="a6"/>
      </w:pPr>
      <w:r w:rsidRPr="00E444EB">
        <w:lastRenderedPageBreak/>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E444EB">
        <w:t>предпроектной</w:t>
      </w:r>
      <w:proofErr w:type="spellEnd"/>
      <w:r w:rsidRPr="00E444EB">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610EAA" w:rsidRDefault="002A181C" w:rsidP="002A181C">
      <w:pPr>
        <w:pStyle w:val="111"/>
      </w:pPr>
      <w:bookmarkStart w:id="67" w:name="_Toc460171004"/>
      <w:r w:rsidRPr="002A181C">
        <w:t>Охрана атмосферного воздуха</w:t>
      </w:r>
      <w:bookmarkEnd w:id="67"/>
    </w:p>
    <w:p w:rsidR="002A181C" w:rsidRPr="002A181C" w:rsidRDefault="002A181C" w:rsidP="002A181C">
      <w:pPr>
        <w:pStyle w:val="a6"/>
      </w:pPr>
      <w:proofErr w:type="gramStart"/>
      <w:r w:rsidRPr="002A181C">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w:t>
      </w:r>
      <w:proofErr w:type="gramEnd"/>
      <w:r w:rsidRPr="002A181C">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2A181C" w:rsidRDefault="002A181C" w:rsidP="002A181C">
      <w:pPr>
        <w:pStyle w:val="a6"/>
      </w:pPr>
      <w:r w:rsidRPr="002A181C">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2A181C" w:rsidRPr="002A181C" w:rsidRDefault="002A181C" w:rsidP="002A181C">
      <w:pPr>
        <w:pStyle w:val="a6"/>
      </w:pPr>
      <w:proofErr w:type="gramStart"/>
      <w:r w:rsidRPr="002A181C">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w:t>
      </w:r>
      <w:proofErr w:type="spellStart"/>
      <w:r w:rsidRPr="002A181C">
        <w:t>СанПиН</w:t>
      </w:r>
      <w:proofErr w:type="spellEnd"/>
      <w:r w:rsidRPr="002A181C">
        <w:t xml:space="preserve"> 2.1.6.1032-01 "Гигиенические требования к обеспечению качества атмосферного воздуха населенных мест".</w:t>
      </w:r>
      <w:proofErr w:type="gramEnd"/>
    </w:p>
    <w:p w:rsidR="002A181C" w:rsidRPr="002A181C" w:rsidRDefault="002A181C" w:rsidP="002A181C">
      <w:pPr>
        <w:pStyle w:val="a6"/>
      </w:pPr>
      <w:r w:rsidRPr="002A181C">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2A181C" w:rsidRDefault="002A181C" w:rsidP="002A181C">
      <w:pPr>
        <w:pStyle w:val="a6"/>
      </w:pPr>
      <w:r w:rsidRPr="002A181C">
        <w:lastRenderedPageBreak/>
        <w:t xml:space="preserve">В жилой зоне и местах массового отдыха населения запрещается размещать объекты 1-го и 2-го классов опасности согласно таблице </w:t>
      </w:r>
      <w:r w:rsidR="00351638">
        <w:t>2.1</w:t>
      </w:r>
      <w:r w:rsidR="008304D5">
        <w:t>1</w:t>
      </w:r>
      <w:r w:rsidR="00351638">
        <w:t>.5-1.</w:t>
      </w:r>
    </w:p>
    <w:p w:rsidR="00351638" w:rsidRPr="002A181C" w:rsidRDefault="00351638" w:rsidP="00351638">
      <w:pPr>
        <w:pStyle w:val="11110"/>
      </w:pPr>
      <w:r>
        <w:t>Запрещенные для размещения объекты</w:t>
      </w:r>
    </w:p>
    <w:tbl>
      <w:tblPr>
        <w:tblW w:w="0" w:type="auto"/>
        <w:tblLayout w:type="fixed"/>
        <w:tblCellMar>
          <w:left w:w="10" w:type="dxa"/>
          <w:right w:w="10" w:type="dxa"/>
        </w:tblCellMar>
        <w:tblLook w:val="04A0"/>
      </w:tblPr>
      <w:tblGrid>
        <w:gridCol w:w="3946"/>
        <w:gridCol w:w="1176"/>
        <w:gridCol w:w="1176"/>
        <w:gridCol w:w="1368"/>
        <w:gridCol w:w="1301"/>
      </w:tblGrid>
      <w:tr w:rsidR="00351638" w:rsidRPr="00351638" w:rsidTr="00351638">
        <w:trPr>
          <w:trHeight w:hRule="exact" w:val="370"/>
        </w:trPr>
        <w:tc>
          <w:tcPr>
            <w:tcW w:w="3946" w:type="dxa"/>
            <w:vMerge w:val="restart"/>
            <w:tcBorders>
              <w:top w:val="single" w:sz="4" w:space="0" w:color="auto"/>
              <w:left w:val="single" w:sz="4" w:space="0" w:color="auto"/>
            </w:tcBorders>
            <w:shd w:val="clear" w:color="auto" w:fill="FFFFFF"/>
            <w:vAlign w:val="center"/>
          </w:tcPr>
          <w:p w:rsidR="00351638" w:rsidRPr="00351638" w:rsidRDefault="00351638" w:rsidP="00351638">
            <w:pPr>
              <w:pStyle w:val="a8"/>
            </w:pPr>
            <w:r w:rsidRPr="00351638">
              <w:t>Наименование показателя</w:t>
            </w:r>
          </w:p>
        </w:tc>
        <w:tc>
          <w:tcPr>
            <w:tcW w:w="5021" w:type="dxa"/>
            <w:gridSpan w:val="4"/>
            <w:tcBorders>
              <w:top w:val="single" w:sz="4" w:space="0" w:color="auto"/>
              <w:left w:val="single" w:sz="4" w:space="0" w:color="auto"/>
              <w:right w:val="single" w:sz="4" w:space="0" w:color="auto"/>
            </w:tcBorders>
            <w:shd w:val="clear" w:color="auto" w:fill="FFFFFF"/>
            <w:vAlign w:val="bottom"/>
          </w:tcPr>
          <w:p w:rsidR="00351638" w:rsidRPr="00351638" w:rsidRDefault="00351638" w:rsidP="00351638">
            <w:pPr>
              <w:pStyle w:val="a8"/>
            </w:pPr>
            <w:r w:rsidRPr="00351638">
              <w:t>Норма для класса опасности</w:t>
            </w:r>
          </w:p>
        </w:tc>
      </w:tr>
      <w:tr w:rsidR="00351638" w:rsidRPr="00351638" w:rsidTr="00351638">
        <w:trPr>
          <w:trHeight w:hRule="exact" w:val="288"/>
        </w:trPr>
        <w:tc>
          <w:tcPr>
            <w:tcW w:w="3946" w:type="dxa"/>
            <w:vMerge/>
            <w:tcBorders>
              <w:left w:val="single" w:sz="4" w:space="0" w:color="auto"/>
            </w:tcBorders>
            <w:shd w:val="clear" w:color="auto" w:fill="FFFFFF"/>
            <w:vAlign w:val="center"/>
          </w:tcPr>
          <w:p w:rsidR="00351638" w:rsidRPr="00351638" w:rsidRDefault="00351638" w:rsidP="00351638">
            <w:pPr>
              <w:pStyle w:val="a8"/>
            </w:pPr>
          </w:p>
        </w:tc>
        <w:tc>
          <w:tcPr>
            <w:tcW w:w="117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1-го</w:t>
            </w:r>
          </w:p>
        </w:tc>
        <w:tc>
          <w:tcPr>
            <w:tcW w:w="117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2-го</w:t>
            </w:r>
          </w:p>
        </w:tc>
        <w:tc>
          <w:tcPr>
            <w:tcW w:w="1368" w:type="dxa"/>
            <w:tcBorders>
              <w:top w:val="single" w:sz="4" w:space="0" w:color="auto"/>
              <w:left w:val="single" w:sz="4" w:space="0" w:color="auto"/>
            </w:tcBorders>
            <w:shd w:val="clear" w:color="auto" w:fill="FFFFFF"/>
            <w:vAlign w:val="bottom"/>
          </w:tcPr>
          <w:p w:rsidR="00351638" w:rsidRPr="00351638" w:rsidRDefault="00351638" w:rsidP="00351638">
            <w:pPr>
              <w:pStyle w:val="a8"/>
            </w:pPr>
            <w:proofErr w:type="spellStart"/>
            <w:r w:rsidRPr="00351638">
              <w:t>З-го</w:t>
            </w:r>
            <w:proofErr w:type="spellEnd"/>
          </w:p>
        </w:tc>
        <w:tc>
          <w:tcPr>
            <w:tcW w:w="1301" w:type="dxa"/>
            <w:tcBorders>
              <w:top w:val="single" w:sz="4" w:space="0" w:color="auto"/>
              <w:left w:val="single" w:sz="4" w:space="0" w:color="auto"/>
              <w:right w:val="single" w:sz="4" w:space="0" w:color="auto"/>
            </w:tcBorders>
            <w:shd w:val="clear" w:color="auto" w:fill="FFFFFF"/>
            <w:vAlign w:val="bottom"/>
          </w:tcPr>
          <w:p w:rsidR="00351638" w:rsidRPr="00351638" w:rsidRDefault="00351638" w:rsidP="00351638">
            <w:pPr>
              <w:pStyle w:val="a8"/>
            </w:pPr>
            <w:r w:rsidRPr="00351638">
              <w:t>4-го</w:t>
            </w:r>
          </w:p>
        </w:tc>
      </w:tr>
      <w:tr w:rsidR="00351638" w:rsidRPr="00351638" w:rsidTr="00351638">
        <w:trPr>
          <w:trHeight w:hRule="exact" w:val="918"/>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Предельно допустимая концентрация (ПДК) вредных вещес</w:t>
            </w:r>
            <w:r>
              <w:t>тв в воздухе рабочей зоны, мг/м³</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Менее 0,1</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0,1 - 1,0</w:t>
            </w:r>
          </w:p>
        </w:tc>
        <w:tc>
          <w:tcPr>
            <w:tcW w:w="1368" w:type="dxa"/>
            <w:tcBorders>
              <w:top w:val="single" w:sz="4" w:space="0" w:color="auto"/>
              <w:left w:val="single" w:sz="4" w:space="0" w:color="auto"/>
            </w:tcBorders>
            <w:shd w:val="clear" w:color="auto" w:fill="FFFFFF"/>
          </w:tcPr>
          <w:p w:rsidR="00351638" w:rsidRPr="00351638" w:rsidRDefault="00351638" w:rsidP="00351638">
            <w:pPr>
              <w:pStyle w:val="a8"/>
            </w:pPr>
            <w:r w:rsidRPr="00351638">
              <w:t>1,1 - 10,0</w:t>
            </w:r>
          </w:p>
        </w:tc>
        <w:tc>
          <w:tcPr>
            <w:tcW w:w="1301" w:type="dxa"/>
            <w:tcBorders>
              <w:top w:val="single" w:sz="4" w:space="0" w:color="auto"/>
              <w:left w:val="single" w:sz="4" w:space="0" w:color="auto"/>
              <w:right w:val="single" w:sz="4" w:space="0" w:color="auto"/>
            </w:tcBorders>
            <w:shd w:val="clear" w:color="auto" w:fill="FFFFFF"/>
          </w:tcPr>
          <w:p w:rsidR="00351638" w:rsidRPr="00351638" w:rsidRDefault="00351638" w:rsidP="00351638">
            <w:pPr>
              <w:pStyle w:val="a8"/>
            </w:pPr>
            <w:r w:rsidRPr="00351638">
              <w:t>Более 10,0</w:t>
            </w:r>
          </w:p>
        </w:tc>
      </w:tr>
      <w:tr w:rsidR="00351638" w:rsidRPr="00351638" w:rsidTr="00351638">
        <w:trPr>
          <w:trHeight w:hRule="exact" w:val="773"/>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Средняя смертельная доза при введении в желудок, мг/кг</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Менее 15</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15 - 150</w:t>
            </w:r>
          </w:p>
        </w:tc>
        <w:tc>
          <w:tcPr>
            <w:tcW w:w="1368" w:type="dxa"/>
            <w:tcBorders>
              <w:top w:val="single" w:sz="4" w:space="0" w:color="auto"/>
              <w:left w:val="single" w:sz="4" w:space="0" w:color="auto"/>
            </w:tcBorders>
            <w:shd w:val="clear" w:color="auto" w:fill="FFFFFF"/>
          </w:tcPr>
          <w:p w:rsidR="00351638" w:rsidRPr="00351638" w:rsidRDefault="00351638" w:rsidP="00351638">
            <w:pPr>
              <w:pStyle w:val="a8"/>
            </w:pPr>
            <w:r w:rsidRPr="00351638">
              <w:t>151 -5000</w:t>
            </w:r>
          </w:p>
        </w:tc>
        <w:tc>
          <w:tcPr>
            <w:tcW w:w="1301" w:type="dxa"/>
            <w:tcBorders>
              <w:top w:val="single" w:sz="4" w:space="0" w:color="auto"/>
              <w:left w:val="single" w:sz="4" w:space="0" w:color="auto"/>
              <w:right w:val="single" w:sz="4" w:space="0" w:color="auto"/>
            </w:tcBorders>
            <w:shd w:val="clear" w:color="auto" w:fill="FFFFFF"/>
          </w:tcPr>
          <w:p w:rsidR="00351638" w:rsidRPr="00351638" w:rsidRDefault="00351638" w:rsidP="00351638">
            <w:pPr>
              <w:pStyle w:val="a8"/>
            </w:pPr>
            <w:r w:rsidRPr="00351638">
              <w:t>Более 5000</w:t>
            </w:r>
          </w:p>
        </w:tc>
      </w:tr>
      <w:tr w:rsidR="00351638" w:rsidRPr="00351638" w:rsidTr="00351638">
        <w:trPr>
          <w:trHeight w:hRule="exact" w:val="912"/>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Средняя смертельная доза при</w:t>
            </w:r>
            <w:r>
              <w:t xml:space="preserve"> </w:t>
            </w:r>
            <w:r w:rsidRPr="00351638">
              <w:t>нанесении</w:t>
            </w:r>
            <w:r>
              <w:t xml:space="preserve"> </w:t>
            </w:r>
            <w:r w:rsidRPr="00351638">
              <w:t>на кожу, мг/кг</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Менее 100</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100-500</w:t>
            </w:r>
          </w:p>
        </w:tc>
        <w:tc>
          <w:tcPr>
            <w:tcW w:w="1368" w:type="dxa"/>
            <w:tcBorders>
              <w:top w:val="single" w:sz="4" w:space="0" w:color="auto"/>
              <w:left w:val="single" w:sz="4" w:space="0" w:color="auto"/>
            </w:tcBorders>
            <w:shd w:val="clear" w:color="auto" w:fill="FFFFFF"/>
          </w:tcPr>
          <w:p w:rsidR="00351638" w:rsidRPr="00351638" w:rsidRDefault="00351638" w:rsidP="00351638">
            <w:pPr>
              <w:pStyle w:val="a8"/>
            </w:pPr>
            <w:r w:rsidRPr="00351638">
              <w:t>501 -2500</w:t>
            </w:r>
          </w:p>
        </w:tc>
        <w:tc>
          <w:tcPr>
            <w:tcW w:w="1301" w:type="dxa"/>
            <w:tcBorders>
              <w:top w:val="single" w:sz="4" w:space="0" w:color="auto"/>
              <w:left w:val="single" w:sz="4" w:space="0" w:color="auto"/>
              <w:right w:val="single" w:sz="4" w:space="0" w:color="auto"/>
            </w:tcBorders>
            <w:shd w:val="clear" w:color="auto" w:fill="FFFFFF"/>
          </w:tcPr>
          <w:p w:rsidR="00351638" w:rsidRPr="00351638" w:rsidRDefault="00351638" w:rsidP="00351638">
            <w:pPr>
              <w:pStyle w:val="a8"/>
            </w:pPr>
            <w:r w:rsidRPr="00351638">
              <w:t>Более 2500</w:t>
            </w:r>
          </w:p>
        </w:tc>
      </w:tr>
      <w:tr w:rsidR="00351638" w:rsidRPr="00351638" w:rsidTr="00351638">
        <w:trPr>
          <w:trHeight w:hRule="exact" w:val="711"/>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Средняя смертельная концентрация в</w:t>
            </w:r>
            <w:r>
              <w:t xml:space="preserve"> </w:t>
            </w:r>
            <w:r w:rsidRPr="00351638">
              <w:t>воздухе, мг/м</w:t>
            </w:r>
            <w:r>
              <w:t>³</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Менее 500</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500 -5000</w:t>
            </w:r>
          </w:p>
        </w:tc>
        <w:tc>
          <w:tcPr>
            <w:tcW w:w="1368" w:type="dxa"/>
            <w:tcBorders>
              <w:top w:val="single" w:sz="4" w:space="0" w:color="auto"/>
              <w:left w:val="single" w:sz="4" w:space="0" w:color="auto"/>
            </w:tcBorders>
            <w:shd w:val="clear" w:color="auto" w:fill="FFFFFF"/>
          </w:tcPr>
          <w:p w:rsidR="00351638" w:rsidRPr="00351638" w:rsidRDefault="00351638" w:rsidP="00351638">
            <w:pPr>
              <w:pStyle w:val="a8"/>
            </w:pPr>
            <w:r w:rsidRPr="00351638">
              <w:t>5001-50000</w:t>
            </w:r>
          </w:p>
        </w:tc>
        <w:tc>
          <w:tcPr>
            <w:tcW w:w="1301" w:type="dxa"/>
            <w:tcBorders>
              <w:top w:val="single" w:sz="4" w:space="0" w:color="auto"/>
              <w:left w:val="single" w:sz="4" w:space="0" w:color="auto"/>
              <w:right w:val="single" w:sz="4" w:space="0" w:color="auto"/>
            </w:tcBorders>
            <w:shd w:val="clear" w:color="auto" w:fill="FFFFFF"/>
            <w:vAlign w:val="bottom"/>
          </w:tcPr>
          <w:p w:rsidR="00351638" w:rsidRPr="00351638" w:rsidRDefault="00351638" w:rsidP="00351638">
            <w:pPr>
              <w:pStyle w:val="a8"/>
            </w:pPr>
            <w:r w:rsidRPr="00351638">
              <w:t>Более</w:t>
            </w:r>
          </w:p>
          <w:p w:rsidR="00351638" w:rsidRPr="00351638" w:rsidRDefault="00351638" w:rsidP="00351638">
            <w:pPr>
              <w:pStyle w:val="a8"/>
            </w:pPr>
            <w:r w:rsidRPr="00351638">
              <w:t>50000</w:t>
            </w:r>
          </w:p>
        </w:tc>
      </w:tr>
      <w:tr w:rsidR="00351638" w:rsidRPr="00351638" w:rsidTr="00351638">
        <w:trPr>
          <w:trHeight w:hRule="exact" w:val="773"/>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Коэффициент возможности ингаляционного отравления (КВИО)</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Более 300</w:t>
            </w:r>
          </w:p>
        </w:tc>
        <w:tc>
          <w:tcPr>
            <w:tcW w:w="1176" w:type="dxa"/>
            <w:tcBorders>
              <w:top w:val="single" w:sz="4" w:space="0" w:color="auto"/>
              <w:left w:val="single" w:sz="4" w:space="0" w:color="auto"/>
            </w:tcBorders>
            <w:shd w:val="clear" w:color="auto" w:fill="FFFFFF"/>
          </w:tcPr>
          <w:p w:rsidR="00351638" w:rsidRPr="00351638" w:rsidRDefault="00351638" w:rsidP="00351638">
            <w:pPr>
              <w:pStyle w:val="a8"/>
            </w:pPr>
            <w:r w:rsidRPr="00351638">
              <w:t>300 -30</w:t>
            </w:r>
          </w:p>
        </w:tc>
        <w:tc>
          <w:tcPr>
            <w:tcW w:w="1368" w:type="dxa"/>
            <w:tcBorders>
              <w:top w:val="single" w:sz="4" w:space="0" w:color="auto"/>
              <w:left w:val="single" w:sz="4" w:space="0" w:color="auto"/>
            </w:tcBorders>
            <w:shd w:val="clear" w:color="auto" w:fill="FFFFFF"/>
          </w:tcPr>
          <w:p w:rsidR="00351638" w:rsidRPr="00351638" w:rsidRDefault="00351638" w:rsidP="00351638">
            <w:pPr>
              <w:pStyle w:val="a8"/>
            </w:pPr>
            <w:r w:rsidRPr="00351638">
              <w:t>29-3</w:t>
            </w:r>
          </w:p>
        </w:tc>
        <w:tc>
          <w:tcPr>
            <w:tcW w:w="1301" w:type="dxa"/>
            <w:tcBorders>
              <w:top w:val="single" w:sz="4" w:space="0" w:color="auto"/>
              <w:left w:val="single" w:sz="4" w:space="0" w:color="auto"/>
              <w:right w:val="single" w:sz="4" w:space="0" w:color="auto"/>
            </w:tcBorders>
            <w:shd w:val="clear" w:color="auto" w:fill="FFFFFF"/>
          </w:tcPr>
          <w:p w:rsidR="00351638" w:rsidRPr="00351638" w:rsidRDefault="00351638" w:rsidP="00351638">
            <w:pPr>
              <w:pStyle w:val="a8"/>
            </w:pPr>
            <w:r w:rsidRPr="00351638">
              <w:t>Менее 3</w:t>
            </w:r>
          </w:p>
        </w:tc>
      </w:tr>
      <w:tr w:rsidR="00351638" w:rsidRPr="00351638" w:rsidTr="00351638">
        <w:trPr>
          <w:trHeight w:hRule="exact" w:val="377"/>
        </w:trPr>
        <w:tc>
          <w:tcPr>
            <w:tcW w:w="394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Зона острого действия</w:t>
            </w:r>
          </w:p>
        </w:tc>
        <w:tc>
          <w:tcPr>
            <w:tcW w:w="117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Менее 6,0</w:t>
            </w:r>
          </w:p>
        </w:tc>
        <w:tc>
          <w:tcPr>
            <w:tcW w:w="1176"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6,0-18,0</w:t>
            </w:r>
          </w:p>
        </w:tc>
        <w:tc>
          <w:tcPr>
            <w:tcW w:w="1368" w:type="dxa"/>
            <w:tcBorders>
              <w:top w:val="single" w:sz="4" w:space="0" w:color="auto"/>
              <w:left w:val="single" w:sz="4" w:space="0" w:color="auto"/>
            </w:tcBorders>
            <w:shd w:val="clear" w:color="auto" w:fill="FFFFFF"/>
            <w:vAlign w:val="bottom"/>
          </w:tcPr>
          <w:p w:rsidR="00351638" w:rsidRPr="00351638" w:rsidRDefault="00351638" w:rsidP="00351638">
            <w:pPr>
              <w:pStyle w:val="a8"/>
            </w:pPr>
            <w:r w:rsidRPr="00351638">
              <w:t>18,1 -54,0</w:t>
            </w:r>
          </w:p>
        </w:tc>
        <w:tc>
          <w:tcPr>
            <w:tcW w:w="1301" w:type="dxa"/>
            <w:tcBorders>
              <w:top w:val="single" w:sz="4" w:space="0" w:color="auto"/>
              <w:left w:val="single" w:sz="4" w:space="0" w:color="auto"/>
              <w:right w:val="single" w:sz="4" w:space="0" w:color="auto"/>
            </w:tcBorders>
            <w:shd w:val="clear" w:color="auto" w:fill="FFFFFF"/>
            <w:vAlign w:val="bottom"/>
          </w:tcPr>
          <w:p w:rsidR="00351638" w:rsidRPr="00351638" w:rsidRDefault="00351638" w:rsidP="00351638">
            <w:pPr>
              <w:pStyle w:val="a8"/>
            </w:pPr>
            <w:r w:rsidRPr="00351638">
              <w:t>Более 54,0</w:t>
            </w:r>
          </w:p>
        </w:tc>
      </w:tr>
      <w:tr w:rsidR="00351638" w:rsidRPr="00351638" w:rsidTr="00351638">
        <w:trPr>
          <w:trHeight w:hRule="exact" w:val="412"/>
        </w:trPr>
        <w:tc>
          <w:tcPr>
            <w:tcW w:w="3946" w:type="dxa"/>
            <w:tcBorders>
              <w:top w:val="single" w:sz="4" w:space="0" w:color="auto"/>
              <w:left w:val="single" w:sz="4" w:space="0" w:color="auto"/>
              <w:bottom w:val="single" w:sz="4" w:space="0" w:color="auto"/>
            </w:tcBorders>
            <w:shd w:val="clear" w:color="auto" w:fill="FFFFFF"/>
          </w:tcPr>
          <w:p w:rsidR="00351638" w:rsidRPr="00351638" w:rsidRDefault="00351638" w:rsidP="00351638">
            <w:pPr>
              <w:pStyle w:val="a8"/>
            </w:pPr>
            <w:r w:rsidRPr="00351638">
              <w:t>Зона хронического действия</w:t>
            </w:r>
          </w:p>
        </w:tc>
        <w:tc>
          <w:tcPr>
            <w:tcW w:w="1176" w:type="dxa"/>
            <w:tcBorders>
              <w:top w:val="single" w:sz="4" w:space="0" w:color="auto"/>
              <w:left w:val="single" w:sz="4" w:space="0" w:color="auto"/>
              <w:bottom w:val="single" w:sz="4" w:space="0" w:color="auto"/>
            </w:tcBorders>
            <w:shd w:val="clear" w:color="auto" w:fill="FFFFFF"/>
          </w:tcPr>
          <w:p w:rsidR="00351638" w:rsidRPr="00351638" w:rsidRDefault="00351638" w:rsidP="00351638">
            <w:pPr>
              <w:pStyle w:val="a8"/>
            </w:pPr>
            <w:r w:rsidRPr="00351638">
              <w:t>Более 10,0</w:t>
            </w:r>
          </w:p>
        </w:tc>
        <w:tc>
          <w:tcPr>
            <w:tcW w:w="1176" w:type="dxa"/>
            <w:tcBorders>
              <w:top w:val="single" w:sz="4" w:space="0" w:color="auto"/>
              <w:left w:val="single" w:sz="4" w:space="0" w:color="auto"/>
              <w:bottom w:val="single" w:sz="4" w:space="0" w:color="auto"/>
            </w:tcBorders>
            <w:shd w:val="clear" w:color="auto" w:fill="FFFFFF"/>
          </w:tcPr>
          <w:p w:rsidR="00351638" w:rsidRPr="00351638" w:rsidRDefault="00351638" w:rsidP="00351638">
            <w:pPr>
              <w:pStyle w:val="a8"/>
            </w:pPr>
            <w:r w:rsidRPr="00351638">
              <w:t>10,0-5,0</w:t>
            </w:r>
          </w:p>
        </w:tc>
        <w:tc>
          <w:tcPr>
            <w:tcW w:w="1368" w:type="dxa"/>
            <w:tcBorders>
              <w:top w:val="single" w:sz="4" w:space="0" w:color="auto"/>
              <w:left w:val="single" w:sz="4" w:space="0" w:color="auto"/>
              <w:bottom w:val="single" w:sz="4" w:space="0" w:color="auto"/>
            </w:tcBorders>
            <w:shd w:val="clear" w:color="auto" w:fill="FFFFFF"/>
          </w:tcPr>
          <w:p w:rsidR="00351638" w:rsidRPr="00351638" w:rsidRDefault="00351638" w:rsidP="00351638">
            <w:pPr>
              <w:pStyle w:val="a8"/>
            </w:pPr>
            <w:r w:rsidRPr="00351638">
              <w:t>4,9-2,5</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351638" w:rsidRPr="00351638" w:rsidRDefault="00351638" w:rsidP="00351638">
            <w:pPr>
              <w:pStyle w:val="a8"/>
            </w:pPr>
            <w:r w:rsidRPr="00351638">
              <w:t>Менее 2,5</w:t>
            </w:r>
          </w:p>
        </w:tc>
      </w:tr>
    </w:tbl>
    <w:p w:rsidR="00351638" w:rsidRDefault="00351638" w:rsidP="00351638">
      <w:pPr>
        <w:pStyle w:val="a6"/>
      </w:pPr>
      <w:r>
        <w:t>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51638" w:rsidRDefault="00351638" w:rsidP="00351638">
      <w:pPr>
        <w:pStyle w:val="a6"/>
      </w:pPr>
      <w:r>
        <w:t>Запрещается проектирование и размещение объектов, если в составе выбросов присутствуют вещества, не имеющие утвержденных ПДТС или ориентировочных уровней воздействия.</w:t>
      </w:r>
    </w:p>
    <w:p w:rsidR="00351638" w:rsidRDefault="00351638" w:rsidP="00351638">
      <w:pPr>
        <w:pStyle w:val="a6"/>
      </w:pPr>
      <w: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2A181C" w:rsidRDefault="00351638" w:rsidP="00351638">
      <w:pPr>
        <w:pStyle w:val="a6"/>
      </w:pPr>
      <w:r>
        <w:t xml:space="preserve">Обязательным условием проектирования таких объектов является организация санитарно-защитных зон в соответствии с требованиями </w:t>
      </w:r>
      <w:proofErr w:type="spellStart"/>
      <w:r>
        <w:t>СанПиН</w:t>
      </w:r>
      <w:proofErr w:type="spellEnd"/>
      <w:r>
        <w:t xml:space="preserve"> </w:t>
      </w:r>
      <w:r>
        <w:lastRenderedPageBreak/>
        <w:t>2.2.1/2.1.1.1200-03 "Санитарно-защитные зоны и санитарная классификация предприятий, сооружений и иных объектов" и настоящих Нормативов.</w:t>
      </w:r>
    </w:p>
    <w:p w:rsidR="00351638" w:rsidRPr="00351638" w:rsidRDefault="00351638" w:rsidP="00351638">
      <w:pPr>
        <w:pStyle w:val="a6"/>
      </w:pPr>
      <w:r w:rsidRPr="00351638">
        <w:t>Для защиты атмосферного воздуха от загрязнений следует предусматривать:</w:t>
      </w:r>
    </w:p>
    <w:p w:rsidR="00351638" w:rsidRPr="00351638" w:rsidRDefault="00351638" w:rsidP="00351638">
      <w:pPr>
        <w:pStyle w:val="a1"/>
      </w:pPr>
      <w:r w:rsidRPr="00351638">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351638" w:rsidRPr="00351638" w:rsidRDefault="00351638" w:rsidP="00351638">
      <w:pPr>
        <w:pStyle w:val="a1"/>
      </w:pPr>
      <w:r w:rsidRPr="00351638">
        <w:t xml:space="preserve">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351638">
        <w:t>межмагистральных</w:t>
      </w:r>
      <w:proofErr w:type="spellEnd"/>
      <w:r w:rsidRPr="00351638">
        <w:t xml:space="preserve"> и </w:t>
      </w:r>
      <w:proofErr w:type="spellStart"/>
      <w:r w:rsidRPr="00351638">
        <w:t>внутридворовых</w:t>
      </w:r>
      <w:proofErr w:type="spellEnd"/>
      <w:r w:rsidRPr="00351638">
        <w:t xml:space="preserve"> территорий;</w:t>
      </w:r>
    </w:p>
    <w:p w:rsidR="00351638" w:rsidRPr="00351638" w:rsidRDefault="00351638" w:rsidP="00351638">
      <w:pPr>
        <w:pStyle w:val="a1"/>
      </w:pPr>
      <w:r w:rsidRPr="00351638">
        <w:t>ликвидацию неэффективных котельных, работающих на угле;</w:t>
      </w:r>
    </w:p>
    <w:p w:rsidR="00351638" w:rsidRPr="00351638" w:rsidRDefault="00351638" w:rsidP="00351638">
      <w:pPr>
        <w:pStyle w:val="a1"/>
      </w:pPr>
      <w:r w:rsidRPr="00351638">
        <w:t>использование нетрадиционных источников энергии;</w:t>
      </w:r>
    </w:p>
    <w:p w:rsidR="00351638" w:rsidRDefault="00351638" w:rsidP="00351638">
      <w:pPr>
        <w:pStyle w:val="a1"/>
      </w:pPr>
      <w:r w:rsidRPr="00351638">
        <w:t>ликвидацию неорганизованных источников загрязнения.</w:t>
      </w:r>
    </w:p>
    <w:p w:rsidR="00351638" w:rsidRDefault="00351638" w:rsidP="00057675">
      <w:pPr>
        <w:pStyle w:val="111"/>
      </w:pPr>
      <w:bookmarkStart w:id="68" w:name="_Toc460171005"/>
      <w:r w:rsidRPr="00351638">
        <w:t>Регулирование микроклимата</w:t>
      </w:r>
      <w:bookmarkEnd w:id="68"/>
    </w:p>
    <w:p w:rsidR="00057675" w:rsidRPr="00057675" w:rsidRDefault="00057675" w:rsidP="00057675">
      <w:pPr>
        <w:pStyle w:val="a6"/>
      </w:pPr>
      <w:r w:rsidRPr="00057675">
        <w:t>Мурманская область по ресурсам светового климата относится к 4 группе субъектов Российской Федерации.</w:t>
      </w:r>
    </w:p>
    <w:p w:rsidR="00057675" w:rsidRDefault="00057675" w:rsidP="00057675">
      <w:pPr>
        <w:pStyle w:val="a6"/>
      </w:pPr>
      <w:r w:rsidRPr="00057675">
        <w:t xml:space="preserve">При планировке и застройке территории Мурманской области необходимо обеспечивать нормы освещенности помещений проектируемых зданий. Ориентация световых проемов по сторонам горизонта и значения коэффициента светового климата для данной группы приведены в таблице </w:t>
      </w:r>
      <w:r>
        <w:t>2.1</w:t>
      </w:r>
      <w:r w:rsidR="008304D5">
        <w:t>1</w:t>
      </w:r>
      <w:r>
        <w:t>.6-1.</w:t>
      </w:r>
    </w:p>
    <w:p w:rsidR="00057675" w:rsidRDefault="00057675" w:rsidP="00057675">
      <w:pPr>
        <w:pStyle w:val="11110"/>
      </w:pPr>
      <w:r w:rsidRPr="00057675">
        <w:t>Ориентация световых проемов по сторонам горизонта и значения коэффициента светового климата</w:t>
      </w:r>
    </w:p>
    <w:tbl>
      <w:tblPr>
        <w:tblOverlap w:val="never"/>
        <w:tblW w:w="0" w:type="auto"/>
        <w:jc w:val="center"/>
        <w:tblLayout w:type="fixed"/>
        <w:tblCellMar>
          <w:left w:w="10" w:type="dxa"/>
          <w:right w:w="10" w:type="dxa"/>
        </w:tblCellMar>
        <w:tblLook w:val="04A0"/>
      </w:tblPr>
      <w:tblGrid>
        <w:gridCol w:w="4138"/>
        <w:gridCol w:w="2539"/>
        <w:gridCol w:w="2323"/>
      </w:tblGrid>
      <w:tr w:rsidR="00057675" w:rsidTr="00EC5D84">
        <w:trPr>
          <w:trHeight w:hRule="exact" w:val="658"/>
          <w:jc w:val="center"/>
        </w:trPr>
        <w:tc>
          <w:tcPr>
            <w:tcW w:w="4138" w:type="dxa"/>
            <w:tcBorders>
              <w:top w:val="single" w:sz="4" w:space="0" w:color="auto"/>
              <w:left w:val="single" w:sz="4" w:space="0" w:color="auto"/>
            </w:tcBorders>
            <w:shd w:val="clear" w:color="auto" w:fill="FFFFFF"/>
            <w:vAlign w:val="center"/>
          </w:tcPr>
          <w:p w:rsidR="00057675" w:rsidRDefault="00057675" w:rsidP="00057675">
            <w:pPr>
              <w:pStyle w:val="af3"/>
            </w:pPr>
            <w:r>
              <w:rPr>
                <w:rStyle w:val="275pt"/>
                <w:rFonts w:eastAsiaTheme="minorEastAsia"/>
              </w:rPr>
              <w:t>Световые проемы</w:t>
            </w:r>
          </w:p>
        </w:tc>
        <w:tc>
          <w:tcPr>
            <w:tcW w:w="2539" w:type="dxa"/>
            <w:tcBorders>
              <w:top w:val="single" w:sz="4" w:space="0" w:color="auto"/>
              <w:left w:val="single" w:sz="4" w:space="0" w:color="auto"/>
            </w:tcBorders>
            <w:shd w:val="clear" w:color="auto" w:fill="FFFFFF"/>
            <w:vAlign w:val="bottom"/>
          </w:tcPr>
          <w:p w:rsidR="00057675" w:rsidRDefault="00057675" w:rsidP="00057675">
            <w:pPr>
              <w:pStyle w:val="af3"/>
            </w:pPr>
            <w:r>
              <w:rPr>
                <w:rStyle w:val="275pt"/>
                <w:rFonts w:eastAsiaTheme="minorEastAsia"/>
              </w:rPr>
              <w:t>Ориентация световых проемов по сторонам горизонта</w:t>
            </w:r>
          </w:p>
        </w:tc>
        <w:tc>
          <w:tcPr>
            <w:tcW w:w="2323" w:type="dxa"/>
            <w:tcBorders>
              <w:top w:val="single" w:sz="4" w:space="0" w:color="auto"/>
              <w:left w:val="single" w:sz="4" w:space="0" w:color="auto"/>
              <w:right w:val="single" w:sz="4" w:space="0" w:color="auto"/>
            </w:tcBorders>
            <w:shd w:val="clear" w:color="auto" w:fill="FFFFFF"/>
            <w:vAlign w:val="center"/>
          </w:tcPr>
          <w:p w:rsidR="00057675" w:rsidRDefault="00057675" w:rsidP="00057675">
            <w:pPr>
              <w:pStyle w:val="af3"/>
            </w:pPr>
            <w:r>
              <w:rPr>
                <w:rStyle w:val="275pt"/>
                <w:rFonts w:eastAsiaTheme="minorEastAsia"/>
              </w:rPr>
              <w:t>Коэффициент светового климата</w:t>
            </w:r>
          </w:p>
        </w:tc>
      </w:tr>
      <w:tr w:rsidR="00057675" w:rsidTr="00057675">
        <w:trPr>
          <w:trHeight w:hRule="exact" w:val="243"/>
          <w:jc w:val="center"/>
        </w:trPr>
        <w:tc>
          <w:tcPr>
            <w:tcW w:w="4138" w:type="dxa"/>
            <w:vMerge w:val="restart"/>
            <w:tcBorders>
              <w:top w:val="single" w:sz="4" w:space="0" w:color="auto"/>
              <w:left w:val="single" w:sz="4" w:space="0" w:color="auto"/>
            </w:tcBorders>
            <w:shd w:val="clear" w:color="auto" w:fill="FFFFFF"/>
          </w:tcPr>
          <w:p w:rsidR="00057675" w:rsidRDefault="00057675" w:rsidP="00057675">
            <w:pPr>
              <w:pStyle w:val="af3"/>
            </w:pPr>
            <w:r>
              <w:rPr>
                <w:rStyle w:val="210pt"/>
                <w:rFonts w:eastAsiaTheme="minorEastAsia"/>
              </w:rPr>
              <w:t>В наружных стенах зданий</w:t>
            </w:r>
          </w:p>
        </w:tc>
        <w:tc>
          <w:tcPr>
            <w:tcW w:w="2539" w:type="dxa"/>
            <w:tcBorders>
              <w:top w:val="single" w:sz="4" w:space="0" w:color="auto"/>
              <w:left w:val="single" w:sz="4" w:space="0" w:color="auto"/>
            </w:tcBorders>
            <w:shd w:val="clear" w:color="auto" w:fill="FFFFFF"/>
          </w:tcPr>
          <w:p w:rsidR="00057675" w:rsidRDefault="00057675" w:rsidP="00057675">
            <w:pPr>
              <w:pStyle w:val="af3"/>
            </w:pPr>
            <w:r>
              <w:rPr>
                <w:rStyle w:val="210pt"/>
                <w:rFonts w:eastAsiaTheme="minorEastAsia"/>
              </w:rPr>
              <w:t xml:space="preserve">С, </w:t>
            </w:r>
            <w:proofErr w:type="gramStart"/>
            <w:r>
              <w:rPr>
                <w:rStyle w:val="210pt"/>
                <w:rFonts w:eastAsiaTheme="minorEastAsia"/>
              </w:rPr>
              <w:t>СВ</w:t>
            </w:r>
            <w:proofErr w:type="gramEnd"/>
            <w:r>
              <w:rPr>
                <w:rStyle w:val="210pt"/>
                <w:rFonts w:eastAsiaTheme="minorEastAsia"/>
              </w:rPr>
              <w:t>, СЗ</w:t>
            </w:r>
          </w:p>
        </w:tc>
        <w:tc>
          <w:tcPr>
            <w:tcW w:w="2323" w:type="dxa"/>
            <w:tcBorders>
              <w:top w:val="single" w:sz="4" w:space="0" w:color="auto"/>
              <w:left w:val="single" w:sz="4" w:space="0" w:color="auto"/>
              <w:right w:val="single" w:sz="4" w:space="0" w:color="auto"/>
            </w:tcBorders>
            <w:shd w:val="clear" w:color="auto" w:fill="FFFFFF"/>
            <w:vAlign w:val="bottom"/>
          </w:tcPr>
          <w:p w:rsidR="00057675" w:rsidRDefault="00057675" w:rsidP="00057675">
            <w:pPr>
              <w:pStyle w:val="af3"/>
            </w:pPr>
            <w:r>
              <w:rPr>
                <w:rStyle w:val="275pt"/>
                <w:rFonts w:eastAsiaTheme="minorEastAsia"/>
              </w:rPr>
              <w:t>1,2</w:t>
            </w:r>
          </w:p>
        </w:tc>
      </w:tr>
      <w:tr w:rsidR="00057675" w:rsidTr="00EC5D84">
        <w:trPr>
          <w:trHeight w:hRule="exact" w:val="269"/>
          <w:jc w:val="center"/>
        </w:trPr>
        <w:tc>
          <w:tcPr>
            <w:tcW w:w="4138" w:type="dxa"/>
            <w:vMerge/>
            <w:tcBorders>
              <w:left w:val="single" w:sz="4" w:space="0" w:color="auto"/>
            </w:tcBorders>
            <w:shd w:val="clear" w:color="auto" w:fill="FFFFFF"/>
          </w:tcPr>
          <w:p w:rsidR="00057675" w:rsidRDefault="00057675" w:rsidP="00057675">
            <w:pPr>
              <w:pStyle w:val="af3"/>
            </w:pPr>
          </w:p>
        </w:tc>
        <w:tc>
          <w:tcPr>
            <w:tcW w:w="2539" w:type="dxa"/>
            <w:tcBorders>
              <w:top w:val="single" w:sz="4" w:space="0" w:color="auto"/>
              <w:left w:val="single" w:sz="4" w:space="0" w:color="auto"/>
            </w:tcBorders>
            <w:shd w:val="clear" w:color="auto" w:fill="FFFFFF"/>
            <w:vAlign w:val="bottom"/>
          </w:tcPr>
          <w:p w:rsidR="00057675" w:rsidRDefault="00057675" w:rsidP="00057675">
            <w:pPr>
              <w:pStyle w:val="af3"/>
            </w:pPr>
            <w:r>
              <w:rPr>
                <w:rStyle w:val="210pt"/>
                <w:rFonts w:eastAsiaTheme="minorEastAsia"/>
              </w:rPr>
              <w:t xml:space="preserve">3, В, ЮВ, ЮЗ, </w:t>
            </w:r>
            <w:proofErr w:type="gramStart"/>
            <w:r>
              <w:rPr>
                <w:rStyle w:val="210pt"/>
                <w:rFonts w:eastAsiaTheme="minorEastAsia"/>
              </w:rPr>
              <w:t>Ю</w:t>
            </w:r>
            <w:proofErr w:type="gramEnd"/>
          </w:p>
        </w:tc>
        <w:tc>
          <w:tcPr>
            <w:tcW w:w="2323" w:type="dxa"/>
            <w:tcBorders>
              <w:top w:val="single" w:sz="4" w:space="0" w:color="auto"/>
              <w:left w:val="single" w:sz="4" w:space="0" w:color="auto"/>
              <w:right w:val="single" w:sz="4" w:space="0" w:color="auto"/>
            </w:tcBorders>
            <w:shd w:val="clear" w:color="auto" w:fill="FFFFFF"/>
            <w:vAlign w:val="bottom"/>
          </w:tcPr>
          <w:p w:rsidR="00057675" w:rsidRDefault="00057675" w:rsidP="00057675">
            <w:pPr>
              <w:pStyle w:val="af3"/>
            </w:pPr>
            <w:r>
              <w:t>1Д</w:t>
            </w:r>
          </w:p>
        </w:tc>
      </w:tr>
      <w:tr w:rsidR="00057675" w:rsidTr="00057675">
        <w:trPr>
          <w:trHeight w:hRule="exact" w:val="409"/>
          <w:jc w:val="center"/>
        </w:trPr>
        <w:tc>
          <w:tcPr>
            <w:tcW w:w="4138" w:type="dxa"/>
            <w:tcBorders>
              <w:top w:val="single" w:sz="4" w:space="0" w:color="auto"/>
              <w:left w:val="single" w:sz="4" w:space="0" w:color="auto"/>
            </w:tcBorders>
            <w:shd w:val="clear" w:color="auto" w:fill="FFFFFF"/>
            <w:vAlign w:val="bottom"/>
          </w:tcPr>
          <w:p w:rsidR="00057675" w:rsidRPr="00057675" w:rsidRDefault="00057675" w:rsidP="00057675">
            <w:pPr>
              <w:ind w:firstLine="0"/>
              <w:rPr>
                <w:sz w:val="20"/>
                <w:szCs w:val="20"/>
              </w:rPr>
            </w:pPr>
            <w:r w:rsidRPr="00057675">
              <w:rPr>
                <w:sz w:val="20"/>
                <w:szCs w:val="20"/>
              </w:rPr>
              <w:t>В прямоугольных и трапециевидных фонарях</w:t>
            </w:r>
          </w:p>
        </w:tc>
        <w:tc>
          <w:tcPr>
            <w:tcW w:w="2539" w:type="dxa"/>
            <w:tcBorders>
              <w:top w:val="single" w:sz="4" w:space="0" w:color="auto"/>
              <w:left w:val="single" w:sz="4" w:space="0" w:color="auto"/>
            </w:tcBorders>
            <w:shd w:val="clear" w:color="auto" w:fill="FFFFFF"/>
            <w:vAlign w:val="bottom"/>
          </w:tcPr>
          <w:p w:rsidR="00057675" w:rsidRPr="00057675" w:rsidRDefault="00057675" w:rsidP="00057675">
            <w:pPr>
              <w:ind w:firstLine="0"/>
              <w:rPr>
                <w:sz w:val="20"/>
                <w:szCs w:val="20"/>
              </w:rPr>
            </w:pPr>
            <w:proofErr w:type="gramStart"/>
            <w:r w:rsidRPr="00057675">
              <w:rPr>
                <w:sz w:val="20"/>
                <w:szCs w:val="20"/>
              </w:rPr>
              <w:t>С-Ю</w:t>
            </w:r>
            <w:proofErr w:type="gramEnd"/>
            <w:r w:rsidRPr="00057675">
              <w:rPr>
                <w:sz w:val="20"/>
                <w:szCs w:val="20"/>
              </w:rPr>
              <w:t>, СВ-ЮЗ, ЮВ-СЗ, В-3</w:t>
            </w:r>
          </w:p>
        </w:tc>
        <w:tc>
          <w:tcPr>
            <w:tcW w:w="2323" w:type="dxa"/>
            <w:tcBorders>
              <w:top w:val="single" w:sz="4" w:space="0" w:color="auto"/>
              <w:left w:val="single" w:sz="4" w:space="0" w:color="auto"/>
              <w:right w:val="single" w:sz="4" w:space="0" w:color="auto"/>
            </w:tcBorders>
            <w:shd w:val="clear" w:color="auto" w:fill="FFFFFF"/>
            <w:vAlign w:val="center"/>
          </w:tcPr>
          <w:p w:rsidR="00057675" w:rsidRDefault="00057675" w:rsidP="00057675">
            <w:pPr>
              <w:pStyle w:val="af3"/>
            </w:pPr>
            <w:r>
              <w:rPr>
                <w:rStyle w:val="275pt"/>
                <w:rFonts w:eastAsiaTheme="minorEastAsia"/>
              </w:rPr>
              <w:t>1,2</w:t>
            </w:r>
          </w:p>
        </w:tc>
      </w:tr>
      <w:tr w:rsidR="00057675" w:rsidTr="00057675">
        <w:trPr>
          <w:trHeight w:hRule="exact" w:val="442"/>
          <w:jc w:val="center"/>
        </w:trPr>
        <w:tc>
          <w:tcPr>
            <w:tcW w:w="4138" w:type="dxa"/>
            <w:tcBorders>
              <w:top w:val="single" w:sz="4" w:space="0" w:color="auto"/>
              <w:left w:val="single" w:sz="4" w:space="0" w:color="auto"/>
            </w:tcBorders>
            <w:shd w:val="clear" w:color="auto" w:fill="FFFFFF"/>
            <w:vAlign w:val="bottom"/>
          </w:tcPr>
          <w:p w:rsidR="00057675" w:rsidRPr="00057675" w:rsidRDefault="00057675" w:rsidP="00057675">
            <w:pPr>
              <w:pStyle w:val="af3"/>
            </w:pPr>
            <w:r w:rsidRPr="00057675">
              <w:rPr>
                <w:rStyle w:val="210pt"/>
                <w:rFonts w:eastAsiaTheme="minorEastAsia"/>
              </w:rPr>
              <w:t>В фонарях типа "</w:t>
            </w:r>
            <w:proofErr w:type="spellStart"/>
            <w:r w:rsidRPr="00057675">
              <w:rPr>
                <w:rStyle w:val="210pt"/>
                <w:rFonts w:eastAsiaTheme="minorEastAsia"/>
              </w:rPr>
              <w:t>Шед</w:t>
            </w:r>
            <w:proofErr w:type="spellEnd"/>
            <w:r w:rsidRPr="00057675">
              <w:rPr>
                <w:rStyle w:val="210pt"/>
                <w:rFonts w:eastAsiaTheme="minorEastAsia"/>
              </w:rPr>
              <w:t>"</w:t>
            </w:r>
          </w:p>
        </w:tc>
        <w:tc>
          <w:tcPr>
            <w:tcW w:w="2539" w:type="dxa"/>
            <w:tcBorders>
              <w:top w:val="single" w:sz="4" w:space="0" w:color="auto"/>
              <w:left w:val="single" w:sz="4" w:space="0" w:color="auto"/>
            </w:tcBorders>
            <w:shd w:val="clear" w:color="auto" w:fill="FFFFFF"/>
            <w:vAlign w:val="bottom"/>
          </w:tcPr>
          <w:p w:rsidR="00057675" w:rsidRPr="00057675" w:rsidRDefault="00057675" w:rsidP="00057675">
            <w:pPr>
              <w:pStyle w:val="af3"/>
            </w:pPr>
            <w:r w:rsidRPr="00057675">
              <w:rPr>
                <w:rStyle w:val="210pt"/>
                <w:rFonts w:eastAsiaTheme="minorEastAsia"/>
              </w:rPr>
              <w:t>С</w:t>
            </w:r>
          </w:p>
        </w:tc>
        <w:tc>
          <w:tcPr>
            <w:tcW w:w="2323" w:type="dxa"/>
            <w:tcBorders>
              <w:top w:val="single" w:sz="4" w:space="0" w:color="auto"/>
              <w:left w:val="single" w:sz="4" w:space="0" w:color="auto"/>
              <w:right w:val="single" w:sz="4" w:space="0" w:color="auto"/>
            </w:tcBorders>
            <w:shd w:val="clear" w:color="auto" w:fill="FFFFFF"/>
            <w:vAlign w:val="bottom"/>
          </w:tcPr>
          <w:p w:rsidR="00057675" w:rsidRDefault="00057675" w:rsidP="00057675">
            <w:pPr>
              <w:pStyle w:val="af3"/>
            </w:pPr>
            <w:r>
              <w:rPr>
                <w:rStyle w:val="275pt"/>
                <w:rFonts w:eastAsiaTheme="minorEastAsia"/>
              </w:rPr>
              <w:t>1,2</w:t>
            </w:r>
          </w:p>
        </w:tc>
      </w:tr>
      <w:tr w:rsidR="00057675" w:rsidTr="00057675">
        <w:trPr>
          <w:trHeight w:hRule="exact" w:val="434"/>
          <w:jc w:val="center"/>
        </w:trPr>
        <w:tc>
          <w:tcPr>
            <w:tcW w:w="4138" w:type="dxa"/>
            <w:tcBorders>
              <w:top w:val="single" w:sz="4" w:space="0" w:color="auto"/>
              <w:left w:val="single" w:sz="4" w:space="0" w:color="auto"/>
              <w:bottom w:val="single" w:sz="4" w:space="0" w:color="auto"/>
            </w:tcBorders>
            <w:shd w:val="clear" w:color="auto" w:fill="FFFFFF"/>
            <w:vAlign w:val="center"/>
          </w:tcPr>
          <w:p w:rsidR="00057675" w:rsidRDefault="00057675" w:rsidP="00057675">
            <w:pPr>
              <w:pStyle w:val="af3"/>
            </w:pPr>
            <w:r>
              <w:rPr>
                <w:rStyle w:val="210pt"/>
                <w:rFonts w:eastAsiaTheme="minorEastAsia"/>
              </w:rPr>
              <w:t>В зенитных фонарях</w:t>
            </w:r>
          </w:p>
        </w:tc>
        <w:tc>
          <w:tcPr>
            <w:tcW w:w="2539" w:type="dxa"/>
            <w:tcBorders>
              <w:top w:val="single" w:sz="4" w:space="0" w:color="auto"/>
              <w:left w:val="single" w:sz="4" w:space="0" w:color="auto"/>
              <w:bottom w:val="single" w:sz="4" w:space="0" w:color="auto"/>
            </w:tcBorders>
            <w:shd w:val="clear" w:color="auto" w:fill="FFFFFF"/>
          </w:tcPr>
          <w:p w:rsidR="00057675" w:rsidRDefault="00057675" w:rsidP="00057675">
            <w:pPr>
              <w:pStyle w:val="af3"/>
            </w:pPr>
            <w:r>
              <w:rPr>
                <w:rStyle w:val="210pt"/>
                <w:rFonts w:eastAsiaTheme="minorEastAsia"/>
              </w:rPr>
              <w:t>-</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bottom"/>
          </w:tcPr>
          <w:p w:rsidR="00057675" w:rsidRDefault="00057675" w:rsidP="00057675">
            <w:pPr>
              <w:pStyle w:val="af3"/>
            </w:pPr>
            <w:r>
              <w:rPr>
                <w:rStyle w:val="275pt"/>
                <w:rFonts w:eastAsiaTheme="minorEastAsia"/>
              </w:rPr>
              <w:t>1,2</w:t>
            </w:r>
          </w:p>
        </w:tc>
      </w:tr>
    </w:tbl>
    <w:p w:rsidR="00057675" w:rsidRPr="00057675" w:rsidRDefault="00057675" w:rsidP="00057675">
      <w:pPr>
        <w:pStyle w:val="a6"/>
      </w:pPr>
      <w:r w:rsidRPr="00057675">
        <w:t>Примечания:</w:t>
      </w:r>
    </w:p>
    <w:p w:rsidR="00057675" w:rsidRPr="00057675" w:rsidRDefault="00057675" w:rsidP="00057675">
      <w:pPr>
        <w:pStyle w:val="a6"/>
      </w:pPr>
      <w:r w:rsidRPr="00057675">
        <w:lastRenderedPageBreak/>
        <w:t xml:space="preserve">С - север; </w:t>
      </w:r>
      <w:proofErr w:type="gramStart"/>
      <w:r w:rsidRPr="00057675">
        <w:t>СВ</w:t>
      </w:r>
      <w:proofErr w:type="gramEnd"/>
      <w:r w:rsidRPr="00057675">
        <w:t xml:space="preserve"> - северо-восток; СЗ - северо-запад; В - восток; 3 - запад; С-Ю - север-юг; В-3 - восток- запад; Ю - юг; ЮВ - юго-восток; ЮЗ - юго-запад.</w:t>
      </w:r>
    </w:p>
    <w:p w:rsidR="00057675" w:rsidRPr="00057675" w:rsidRDefault="00057675" w:rsidP="00057675">
      <w:pPr>
        <w:pStyle w:val="a6"/>
      </w:pPr>
      <w:r w:rsidRPr="00057675">
        <w:t xml:space="preserve">Ориентацию световых проемов по сторонам света в лечебных учреждениях следует принимать </w:t>
      </w:r>
      <w:proofErr w:type="spellStart"/>
      <w:r w:rsidRPr="00057675">
        <w:t>СНиП</w:t>
      </w:r>
      <w:proofErr w:type="spellEnd"/>
      <w:r w:rsidRPr="00057675">
        <w:t xml:space="preserve"> 31-06-2009 "Общественные здания и сооружения".</w:t>
      </w:r>
    </w:p>
    <w:p w:rsidR="00057675" w:rsidRDefault="00057675" w:rsidP="00057675">
      <w:pPr>
        <w:pStyle w:val="a6"/>
      </w:pPr>
      <w:r w:rsidRPr="00057675">
        <w:t xml:space="preserve">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w:t>
      </w:r>
      <w:proofErr w:type="spellStart"/>
      <w:r w:rsidRPr="00057675">
        <w:t>СНиП</w:t>
      </w:r>
      <w:proofErr w:type="spellEnd"/>
      <w:r w:rsidRPr="00057675">
        <w:t xml:space="preserve"> 23-05- 95* "Естественное и искусственное освещение" в зависимости от светового климата территории.</w:t>
      </w:r>
    </w:p>
    <w:p w:rsidR="00057675" w:rsidRPr="00057675" w:rsidRDefault="00057675" w:rsidP="00057675">
      <w:pPr>
        <w:pStyle w:val="a6"/>
      </w:pPr>
      <w:r w:rsidRPr="00057675">
        <w:t>Продолжительность непрерывной инсоляции - не менее 2 ч в день с 22 марта по 22 сентября.</w:t>
      </w:r>
    </w:p>
    <w:p w:rsidR="00057675" w:rsidRPr="00057675" w:rsidRDefault="00057675" w:rsidP="00057675">
      <w:pPr>
        <w:pStyle w:val="a6"/>
      </w:pPr>
      <w:r w:rsidRPr="00057675">
        <w:t xml:space="preserve">Продолжительность инсоляции жилых и общественных зданий обеспечивается в соответствии с требованиями </w:t>
      </w:r>
      <w:proofErr w:type="spellStart"/>
      <w:r w:rsidRPr="00057675">
        <w:t>СанПиН</w:t>
      </w:r>
      <w:proofErr w:type="spellEnd"/>
      <w:r w:rsidRPr="00057675">
        <w:t xml:space="preserve"> 2.2.1/2.1.1.1076-01 "Гигиенические требования к инсоляции и солнцезащите помещений жилых и общественных зданий и территорий".</w:t>
      </w:r>
    </w:p>
    <w:p w:rsidR="00057675" w:rsidRPr="00057675" w:rsidRDefault="00057675" w:rsidP="00057675">
      <w:pPr>
        <w:pStyle w:val="a6"/>
      </w:pPr>
      <w:r w:rsidRPr="00057675">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 площади участка.</w:t>
      </w:r>
    </w:p>
    <w:p w:rsidR="00057675" w:rsidRDefault="00057675" w:rsidP="00057675">
      <w:pPr>
        <w:pStyle w:val="a6"/>
      </w:pPr>
      <w:r w:rsidRPr="00057675">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057675" w:rsidRPr="00057675" w:rsidRDefault="00057675" w:rsidP="00057675">
      <w:pPr>
        <w:pStyle w:val="a6"/>
      </w:pPr>
      <w:r w:rsidRPr="00057675">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057675" w:rsidRPr="00057675" w:rsidRDefault="00057675" w:rsidP="00057675">
      <w:pPr>
        <w:pStyle w:val="a6"/>
      </w:pPr>
      <w:r w:rsidRPr="00057675">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057675" w:rsidRPr="00057675" w:rsidRDefault="00057675" w:rsidP="00057675">
      <w:pPr>
        <w:pStyle w:val="a6"/>
      </w:pPr>
      <w:r w:rsidRPr="00057675">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057675" w:rsidRPr="00057675" w:rsidRDefault="00057675" w:rsidP="00057675">
      <w:pPr>
        <w:pStyle w:val="a6"/>
      </w:pPr>
      <w:r w:rsidRPr="00057675">
        <w:t>Меры по ограничению избыточного теплового воздействия инсоляции не должны приводить к нарушению норм естественного освещения помещений.</w:t>
      </w:r>
    </w:p>
    <w:p w:rsidR="00057675" w:rsidRDefault="00063CAC" w:rsidP="00063CAC">
      <w:pPr>
        <w:pStyle w:val="11"/>
      </w:pPr>
      <w:bookmarkStart w:id="69" w:name="_Toc460171006"/>
      <w:r w:rsidRPr="00063CAC">
        <w:t>Защита территорий от воздействия чрезвычайных ситуаций природного и техногенного характера</w:t>
      </w:r>
      <w:bookmarkEnd w:id="69"/>
    </w:p>
    <w:p w:rsidR="00B1554D" w:rsidRDefault="00B1554D" w:rsidP="00B1554D">
      <w:pPr>
        <w:pStyle w:val="a6"/>
      </w:pPr>
      <w: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662A56">
        <w:t>сельского поселения</w:t>
      </w:r>
      <w: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1554D" w:rsidRDefault="00B1554D" w:rsidP="00B1554D">
      <w:pPr>
        <w:pStyle w:val="a6"/>
      </w:pPr>
      <w:r>
        <w:t>Мероприятия по гражданской обороне разрабатываются органами местного самоуправления Мурманской области в соответствии с требованиями Федерального закона от 12.02.1998 г. № 28-ФЗ «О гражданской обороне».</w:t>
      </w:r>
    </w:p>
    <w:p w:rsidR="00B1554D" w:rsidRDefault="00B1554D" w:rsidP="00B1554D">
      <w:pPr>
        <w:pStyle w:val="a6"/>
      </w:pPr>
      <w: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Мурманской области в соответствии с требованиями Федерального закона от 21.12.1998 г. № 68-ФЗ «О защите населения и территорий от чрезвычайных ситуаций природного и техногенного характера» с учетом требований ГОСТ </w:t>
      </w:r>
      <w:proofErr w:type="gramStart"/>
      <w:r>
        <w:t>Р</w:t>
      </w:r>
      <w:proofErr w:type="gramEnd"/>
      <w:r>
        <w:t xml:space="preserve"> 22.0.07-95.</w:t>
      </w:r>
    </w:p>
    <w:p w:rsidR="00CD4CAC" w:rsidRDefault="00B1554D" w:rsidP="00B1554D">
      <w:pPr>
        <w:pStyle w:val="a6"/>
      </w:pPr>
      <w:proofErr w:type="gramStart"/>
      <w:r>
        <w:t xml:space="preserve">Подготовку генеральных планов сельского поселения следует осуществлять в соответствии с требованиями </w:t>
      </w:r>
      <w:proofErr w:type="spellStart"/>
      <w:r>
        <w:t>СНиП</w:t>
      </w:r>
      <w:proofErr w:type="spellEnd"/>
      <w:r>
        <w:t xml:space="preserve"> 2.01.51-90, СП 11-112-2001, СП 11-107-98, </w:t>
      </w:r>
      <w:proofErr w:type="spellStart"/>
      <w:r>
        <w:t>СНиП</w:t>
      </w:r>
      <w:proofErr w:type="spellEnd"/>
      <w:r>
        <w:t xml:space="preserve">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w:t>
      </w:r>
      <w:r>
        <w:lastRenderedPageBreak/>
        <w:t>Российской Федерации от 25.06.2006 г</w:t>
      </w:r>
      <w:proofErr w:type="gramEnd"/>
      <w:r>
        <w:t>. № 422/90/376 и от 12.09.2006 г. № 8232 в соответствии с Распоряжением Правительства Российской Федерации от 25.10.2003 г. № 1544-р.</w:t>
      </w:r>
    </w:p>
    <w:p w:rsidR="00B1554D" w:rsidRPr="00E7730E" w:rsidRDefault="00B1554D" w:rsidP="00E7730E">
      <w:pPr>
        <w:pStyle w:val="11"/>
      </w:pPr>
      <w:bookmarkStart w:id="70" w:name="_Toc460171007"/>
      <w:r w:rsidRPr="00E7730E">
        <w:t>Инженерная подготовка и защита территории</w:t>
      </w:r>
      <w:bookmarkEnd w:id="70"/>
    </w:p>
    <w:p w:rsidR="00E7730E" w:rsidRPr="00E7730E" w:rsidRDefault="00E7730E" w:rsidP="00E7730E">
      <w:pPr>
        <w:pStyle w:val="a6"/>
      </w:pPr>
      <w:r w:rsidRPr="00E7730E">
        <w:t>Инженерная подготовка территории должна обеспечивать возможность градостроительного освоения территорий, подлежащих застройке.</w:t>
      </w:r>
    </w:p>
    <w:p w:rsidR="00E7730E" w:rsidRPr="00E7730E" w:rsidRDefault="00E7730E" w:rsidP="00E7730E">
      <w:pPr>
        <w:pStyle w:val="a6"/>
      </w:pPr>
      <w:r w:rsidRPr="00E7730E">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снижения возможных неблагоприятных последствий чрезвычайных ситуаций природного и техногенного характера, сохранности историко-культурных, архитектурно-ландшафтных и водных объектов, а также зеленых массивов.</w:t>
      </w:r>
    </w:p>
    <w:p w:rsidR="00E7730E" w:rsidRDefault="00E7730E" w:rsidP="00E7730E">
      <w:pPr>
        <w:pStyle w:val="a6"/>
      </w:pPr>
      <w:r>
        <w:t xml:space="preserve">Территории, отводимые под застройку, предпочтительно располагать на участках с минимальной глубиной </w:t>
      </w:r>
      <w:proofErr w:type="spellStart"/>
      <w:r>
        <w:t>просадочных</w:t>
      </w:r>
      <w:proofErr w:type="spellEnd"/>
      <w:r>
        <w:t xml:space="preserve"> толщ, с деградированными </w:t>
      </w:r>
      <w:proofErr w:type="spellStart"/>
      <w:r>
        <w:t>просадочными</w:t>
      </w:r>
      <w:proofErr w:type="spellEnd"/>
      <w:r>
        <w:t xml:space="preserve"> грунтами, а также на участках, где </w:t>
      </w:r>
      <w:proofErr w:type="spellStart"/>
      <w:r>
        <w:t>просадочная</w:t>
      </w:r>
      <w:proofErr w:type="spellEnd"/>
      <w:r>
        <w:t xml:space="preserve"> толща подстилается </w:t>
      </w:r>
      <w:proofErr w:type="spellStart"/>
      <w:r>
        <w:t>малосжимаемыми</w:t>
      </w:r>
      <w:proofErr w:type="spellEnd"/>
      <w:r>
        <w:t xml:space="preserve"> грунтами.</w:t>
      </w:r>
    </w:p>
    <w:p w:rsidR="00E7730E" w:rsidRDefault="00E7730E" w:rsidP="00E7730E">
      <w:pPr>
        <w:pStyle w:val="a6"/>
      </w:pPr>
      <w:r>
        <w:t xml:space="preserve">Планировку и застройку сельских поселений на специальных грунтах следует осуществлять в соответствии с требованиями </w:t>
      </w:r>
      <w:proofErr w:type="spellStart"/>
      <w:r>
        <w:t>СНиП</w:t>
      </w:r>
      <w:proofErr w:type="spellEnd"/>
      <w:r>
        <w:t xml:space="preserve"> 2.01.09-91 "Здания и сооружения на подрабатываемых территориях и </w:t>
      </w:r>
      <w:proofErr w:type="spellStart"/>
      <w:r>
        <w:t>просадочных</w:t>
      </w:r>
      <w:proofErr w:type="spellEnd"/>
      <w:r>
        <w:t xml:space="preserve"> грунтах".</w:t>
      </w:r>
    </w:p>
    <w:p w:rsidR="00E7730E" w:rsidRPr="00E7730E" w:rsidRDefault="00E7730E" w:rsidP="00E7730E">
      <w:pPr>
        <w:pStyle w:val="a6"/>
      </w:pPr>
      <w:r w:rsidRPr="00E7730E">
        <w:t>При разработке генеральных планов поселений следует предусматривать при необходимости инженерную защиту от опасных геологических процессов (оползней, обвалов, карста, переработки берегов водохранилищ, озер и рек, от подтопления и затопления территорий и других).</w:t>
      </w:r>
    </w:p>
    <w:p w:rsidR="00E7730E" w:rsidRPr="00E7730E" w:rsidRDefault="00E7730E" w:rsidP="00E7730E">
      <w:pPr>
        <w:pStyle w:val="a6"/>
      </w:pPr>
      <w:r w:rsidRPr="00E7730E">
        <w:t>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Мурманской области:</w:t>
      </w:r>
    </w:p>
    <w:p w:rsidR="00E7730E" w:rsidRPr="00E7730E" w:rsidRDefault="00E7730E" w:rsidP="00E7730E">
      <w:pPr>
        <w:pStyle w:val="a1"/>
      </w:pPr>
      <w:r w:rsidRPr="00E7730E">
        <w:t>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E7730E" w:rsidRDefault="00E7730E" w:rsidP="00E7730E">
      <w:pPr>
        <w:pStyle w:val="a1"/>
      </w:pPr>
      <w:r w:rsidRPr="00E7730E">
        <w:lastRenderedPageBreak/>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E7730E" w:rsidRPr="00E7730E" w:rsidRDefault="00E7730E" w:rsidP="00E7730E">
      <w:pPr>
        <w:pStyle w:val="a6"/>
      </w:pPr>
      <w:r w:rsidRPr="00E7730E">
        <w:t>При проектировании инженерной защиты следует обеспечивать (предусматривать):</w:t>
      </w:r>
    </w:p>
    <w:p w:rsidR="00E7730E" w:rsidRPr="00E7730E" w:rsidRDefault="00E7730E" w:rsidP="00E7730E">
      <w:pPr>
        <w:pStyle w:val="a1"/>
      </w:pPr>
      <w:r w:rsidRPr="00E7730E">
        <w:t>сочетание с мероприятиями по защите населения от опасных явлений и ликвидации последствий чрезвычайных ситуаций природного и техногенного характера;</w:t>
      </w:r>
    </w:p>
    <w:p w:rsidR="00E7730E" w:rsidRPr="00E7730E" w:rsidRDefault="00E7730E" w:rsidP="00E7730E">
      <w:pPr>
        <w:pStyle w:val="a1"/>
      </w:pPr>
      <w:r w:rsidRPr="00E7730E">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E7730E" w:rsidRPr="00E7730E" w:rsidRDefault="00E7730E" w:rsidP="00E7730E">
      <w:pPr>
        <w:pStyle w:val="a1"/>
      </w:pPr>
      <w:r w:rsidRPr="00E7730E">
        <w:t>наиболее полное использование местных строительных материалов и природных ресурсов;</w:t>
      </w:r>
    </w:p>
    <w:p w:rsidR="00E7730E" w:rsidRPr="00E7730E" w:rsidRDefault="00E7730E" w:rsidP="00E7730E">
      <w:pPr>
        <w:pStyle w:val="a1"/>
      </w:pPr>
      <w:r w:rsidRPr="00E7730E">
        <w:t>производство работ способами, не приводящими к появлению новых и/или интенсификации действующих геологических процессов;</w:t>
      </w:r>
    </w:p>
    <w:p w:rsidR="00E7730E" w:rsidRPr="00E7730E" w:rsidRDefault="00E7730E" w:rsidP="00E7730E">
      <w:pPr>
        <w:pStyle w:val="a1"/>
      </w:pPr>
      <w:r w:rsidRPr="00E7730E">
        <w:t>сохранение заповедных зон, ландшафтов и объектов культурного наследия (памятников истории и культуры) народов Российской Федерации;</w:t>
      </w:r>
    </w:p>
    <w:p w:rsidR="00E7730E" w:rsidRPr="00E7730E" w:rsidRDefault="00E7730E" w:rsidP="00E7730E">
      <w:pPr>
        <w:pStyle w:val="a1"/>
      </w:pPr>
      <w:r w:rsidRPr="00E7730E">
        <w:t>надлежащее архитектурное оформление сооружений инженерной защиты;</w:t>
      </w:r>
    </w:p>
    <w:p w:rsidR="00E7730E" w:rsidRPr="00E7730E" w:rsidRDefault="00E7730E" w:rsidP="00E7730E">
      <w:pPr>
        <w:pStyle w:val="a1"/>
      </w:pPr>
      <w:r w:rsidRPr="00E7730E">
        <w:t>сочетание с мероприятиями по охране окружающей среды;</w:t>
      </w:r>
    </w:p>
    <w:p w:rsidR="00E7730E" w:rsidRDefault="00E7730E" w:rsidP="00E7730E">
      <w:pPr>
        <w:pStyle w:val="a1"/>
      </w:pPr>
      <w:r w:rsidRPr="00E7730E">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E7730E" w:rsidRDefault="00E7730E" w:rsidP="00E7730E">
      <w:pPr>
        <w:pStyle w:val="a6"/>
      </w:pPr>
      <w:r w:rsidRPr="00E7730E">
        <w:t xml:space="preserve">Сооружения и мероприятия по защите от опасных геологических процессов должны выполняться в соответствии с требованиями </w:t>
      </w:r>
      <w:proofErr w:type="spellStart"/>
      <w:r w:rsidRPr="00E7730E">
        <w:t>СНиП</w:t>
      </w:r>
      <w:proofErr w:type="spellEnd"/>
      <w:r w:rsidRPr="00E7730E">
        <w:t xml:space="preserve"> 22-02-2003 "Инженерная защита территорий, зданий и сооружений от опасных геологических процессов. Основные положения".</w:t>
      </w:r>
    </w:p>
    <w:p w:rsidR="00E7730E" w:rsidRDefault="00E7730E" w:rsidP="00E7730E">
      <w:pPr>
        <w:pStyle w:val="a6"/>
      </w:pPr>
      <w:r>
        <w:t>Проекты генеральных планов сельских поселений должны предусматривать максимальное сохранение естественных условий стока поверхностных вод.</w:t>
      </w:r>
    </w:p>
    <w:p w:rsidR="00E7730E" w:rsidRDefault="00E7730E" w:rsidP="00E7730E">
      <w:pPr>
        <w:pStyle w:val="a6"/>
      </w:pPr>
      <w:r>
        <w:t xml:space="preserve">На участках действия эрозионных процессов с </w:t>
      </w:r>
      <w:proofErr w:type="spellStart"/>
      <w:r>
        <w:t>оврагообразованием</w:t>
      </w:r>
      <w:proofErr w:type="spellEnd"/>
      <w: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7730E" w:rsidRDefault="00E7730E" w:rsidP="00E7730E">
      <w:pPr>
        <w:pStyle w:val="a6"/>
      </w:pPr>
      <w:r>
        <w:lastRenderedPageBreak/>
        <w:t>Размещение зданий и сооружений, затрудняющих отвод поверхностных вод, не допускается.</w:t>
      </w:r>
    </w:p>
    <w:p w:rsidR="00E7730E" w:rsidRPr="00E7730E" w:rsidRDefault="00E7730E" w:rsidP="00E7730E">
      <w:pPr>
        <w:pStyle w:val="a6"/>
      </w:pPr>
      <w:r w:rsidRPr="00E7730E">
        <w:t>Рекультивацию и благоустройство территорий следует разрабатывать с учетом требований ГОСТ 17.5.3.04-83* "Охрана природы. Земли. Общие требования к рекультивации земель" и ГОСТ 17.5.3.05-84 "Охрана природы. Рекультивация земель. Общие требования к землеванию".</w:t>
      </w:r>
    </w:p>
    <w:p w:rsidR="00E7730E" w:rsidRPr="00E7730E" w:rsidRDefault="00E7730E" w:rsidP="00E7730E">
      <w:pPr>
        <w:pStyle w:val="a6"/>
      </w:pPr>
      <w:r w:rsidRPr="00E7730E">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7730E" w:rsidRPr="00E7730E" w:rsidRDefault="00E7730E" w:rsidP="00E7730E">
      <w:pPr>
        <w:pStyle w:val="a6"/>
      </w:pPr>
      <w:r w:rsidRPr="00E7730E">
        <w:t>Развитие и застройку территорий, расположенных в зоне подтопления и катастрофического затопления, следует осуществлять, исходя из оценки риска возникновения чрезвычайной ситуации.</w:t>
      </w:r>
    </w:p>
    <w:p w:rsidR="008E1B96" w:rsidRDefault="008E1B96" w:rsidP="008E1B96">
      <w:pPr>
        <w:pStyle w:val="11"/>
      </w:pPr>
      <w:bookmarkStart w:id="71" w:name="_Toc460171008"/>
      <w:r w:rsidRPr="008E1B96">
        <w:t>Сооружения и мероприятия для защиты от подтопления</w:t>
      </w:r>
      <w:bookmarkEnd w:id="71"/>
    </w:p>
    <w:p w:rsidR="008E1B96" w:rsidRPr="008E1B96" w:rsidRDefault="008E1B96" w:rsidP="008E1B96">
      <w:pPr>
        <w:pStyle w:val="a6"/>
      </w:pPr>
      <w:r w:rsidRPr="008E1B96">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E1B96" w:rsidRPr="008E1B96" w:rsidRDefault="008E1B96" w:rsidP="008E1B96">
      <w:pPr>
        <w:pStyle w:val="a6"/>
      </w:pPr>
      <w:r w:rsidRPr="008E1B96">
        <w:t>Защита от подтопления должна включать:</w:t>
      </w:r>
    </w:p>
    <w:p w:rsidR="008E1B96" w:rsidRPr="008E1B96" w:rsidRDefault="008E1B96" w:rsidP="008E1B96">
      <w:pPr>
        <w:pStyle w:val="a1"/>
      </w:pPr>
      <w:r w:rsidRPr="008E1B96">
        <w:t>защиту населения от опасных явлений, связанных с пропуском паводковых вод в весенне-осенний период, при половодье;</w:t>
      </w:r>
    </w:p>
    <w:p w:rsidR="008E1B96" w:rsidRPr="008E1B96" w:rsidRDefault="008E1B96" w:rsidP="008E1B96">
      <w:pPr>
        <w:pStyle w:val="a1"/>
      </w:pPr>
      <w:r w:rsidRPr="008E1B96">
        <w:t>локальную защиту зданий, сооружений, грунтов оснований и защиту застроенной территории в целом;</w:t>
      </w:r>
    </w:p>
    <w:p w:rsidR="008E1B96" w:rsidRPr="008E1B96" w:rsidRDefault="008E1B96" w:rsidP="008E1B96">
      <w:pPr>
        <w:pStyle w:val="a1"/>
      </w:pPr>
      <w:r w:rsidRPr="008E1B96">
        <w:t>водоотведение;</w:t>
      </w:r>
    </w:p>
    <w:p w:rsidR="008E1B96" w:rsidRPr="008E1B96" w:rsidRDefault="008E1B96" w:rsidP="008E1B96">
      <w:pPr>
        <w:pStyle w:val="a1"/>
      </w:pPr>
      <w:r w:rsidRPr="008E1B96">
        <w:t>утилизацию (при необходимости очистки) дренажных вод;</w:t>
      </w:r>
    </w:p>
    <w:p w:rsidR="008E1B96" w:rsidRDefault="008E1B96" w:rsidP="008E1B96">
      <w:pPr>
        <w:pStyle w:val="a1"/>
      </w:pPr>
      <w:r w:rsidRPr="008E1B96">
        <w:t xml:space="preserve">систему мониторинга за режимом подземных и поверхностных вод, за расходами (утечками) и напорами в </w:t>
      </w:r>
      <w:proofErr w:type="spellStart"/>
      <w:r w:rsidRPr="008E1B96">
        <w:t>водонесущих</w:t>
      </w:r>
      <w:proofErr w:type="spellEnd"/>
      <w:r w:rsidRPr="008E1B96">
        <w:t xml:space="preserve"> коммуникациях, за деформациями оснований, зданий и сооружений, а также за работой сооружений инженерной защиты.</w:t>
      </w:r>
    </w:p>
    <w:p w:rsidR="00E02505" w:rsidRPr="008E1B96" w:rsidRDefault="00E02505" w:rsidP="00E02505">
      <w:pPr>
        <w:pStyle w:val="a6"/>
      </w:pPr>
      <w:r w:rsidRPr="00E02505">
        <w:lastRenderedPageBreak/>
        <w:t>В зависимости от характера подтопления (</w:t>
      </w:r>
      <w:proofErr w:type="gramStart"/>
      <w:r w:rsidRPr="00E02505">
        <w:t>локальный</w:t>
      </w:r>
      <w:proofErr w:type="gramEnd"/>
      <w:r w:rsidRPr="00E02505">
        <w:t xml:space="preserve"> – отдельные здания, сооружения и участки; </w:t>
      </w:r>
      <w:proofErr w:type="spellStart"/>
      <w:r w:rsidRPr="00E02505">
        <w:t>площадный</w:t>
      </w:r>
      <w:proofErr w:type="spellEnd"/>
      <w:r w:rsidRPr="00E02505">
        <w:t>) проектируются локальные и/или территориальные системы инженерной защиты.</w:t>
      </w:r>
    </w:p>
    <w:p w:rsidR="008E1B96" w:rsidRDefault="008E1B96" w:rsidP="008E1B96">
      <w:pPr>
        <w:pStyle w:val="a6"/>
      </w:pPr>
      <w:r w:rsidRPr="008E1B96">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8E1B96" w:rsidRPr="008E1B96" w:rsidRDefault="008E1B96" w:rsidP="008E1B96">
      <w:pPr>
        <w:pStyle w:val="a6"/>
      </w:pPr>
      <w:r w:rsidRPr="008E1B96">
        <w:t>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E02505" w:rsidRPr="00E02505" w:rsidRDefault="00E02505" w:rsidP="00E02505">
      <w:pPr>
        <w:pStyle w:val="a6"/>
      </w:pPr>
      <w:r w:rsidRPr="00E02505">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E02505" w:rsidRPr="00E02505" w:rsidRDefault="00E02505" w:rsidP="00E02505">
      <w:pPr>
        <w:pStyle w:val="a6"/>
      </w:pPr>
      <w:r w:rsidRPr="00E02505">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E02505" w:rsidRPr="00E02505" w:rsidRDefault="00E02505" w:rsidP="00E02505">
      <w:pPr>
        <w:pStyle w:val="a6"/>
      </w:pPr>
      <w:r w:rsidRPr="00E02505">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E02505" w:rsidRPr="00E02505" w:rsidRDefault="00E02505" w:rsidP="00E02505">
      <w:pPr>
        <w:pStyle w:val="a6"/>
      </w:pPr>
      <w:r w:rsidRPr="00E02505">
        <w:t xml:space="preserve">Сооружения и мероприятия для защиты от подтопления проектируются в соответствии с требованиями </w:t>
      </w:r>
      <w:proofErr w:type="spellStart"/>
      <w:r w:rsidRPr="00E02505">
        <w:t>СНиП</w:t>
      </w:r>
      <w:proofErr w:type="spellEnd"/>
      <w:r w:rsidRPr="00E02505">
        <w:t xml:space="preserve"> 22-02-2003 и </w:t>
      </w:r>
      <w:proofErr w:type="spellStart"/>
      <w:r w:rsidRPr="00E02505">
        <w:t>СНиП</w:t>
      </w:r>
      <w:proofErr w:type="spellEnd"/>
      <w:r w:rsidRPr="00E02505">
        <w:t xml:space="preserve"> 2.06.15-85.</w:t>
      </w:r>
    </w:p>
    <w:p w:rsidR="00E02505" w:rsidRPr="00E02505" w:rsidRDefault="00E02505" w:rsidP="00E02505">
      <w:pPr>
        <w:pStyle w:val="a6"/>
      </w:pPr>
      <w:r w:rsidRPr="00E02505">
        <w:t>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можно устраивать в грунте засыпки.</w:t>
      </w:r>
    </w:p>
    <w:p w:rsidR="00E02505" w:rsidRPr="00E02505" w:rsidRDefault="00E02505" w:rsidP="00E02505">
      <w:pPr>
        <w:pStyle w:val="a6"/>
      </w:pPr>
      <w:r w:rsidRPr="00E02505">
        <w:lastRenderedPageBreak/>
        <w:t>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E02505" w:rsidRPr="00E02505" w:rsidRDefault="00E02505" w:rsidP="00E02505">
      <w:pPr>
        <w:pStyle w:val="a6"/>
      </w:pPr>
      <w:r w:rsidRPr="00E02505">
        <w:t xml:space="preserve">При градостроительном освоении территорий, подверженных </w:t>
      </w:r>
      <w:proofErr w:type="spellStart"/>
      <w:r w:rsidRPr="00E02505">
        <w:t>оврагообразованию</w:t>
      </w:r>
      <w:proofErr w:type="spellEnd"/>
      <w:r w:rsidRPr="00E02505">
        <w:t>,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E02505" w:rsidRPr="00E02505" w:rsidRDefault="00E02505" w:rsidP="00E02505">
      <w:pPr>
        <w:pStyle w:val="a6"/>
      </w:pPr>
      <w:r w:rsidRPr="00E02505">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8E1B96" w:rsidRDefault="00E02505" w:rsidP="00E02505">
      <w:pPr>
        <w:pStyle w:val="a6"/>
      </w:pPr>
      <w:r w:rsidRPr="00E02505">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135B6D" w:rsidRPr="00135B6D" w:rsidRDefault="00135B6D" w:rsidP="00135B6D">
      <w:pPr>
        <w:pStyle w:val="11"/>
      </w:pPr>
      <w:bookmarkStart w:id="72" w:name="bookmark76"/>
      <w:bookmarkStart w:id="73" w:name="_Toc460171009"/>
      <w:r w:rsidRPr="00135B6D">
        <w:t>Сооружения и мероприятия для защиты от затопления</w:t>
      </w:r>
      <w:bookmarkEnd w:id="72"/>
      <w:bookmarkEnd w:id="73"/>
    </w:p>
    <w:p w:rsidR="00135B6D" w:rsidRPr="00135B6D" w:rsidRDefault="00135B6D" w:rsidP="00135B6D">
      <w:pPr>
        <w:pStyle w:val="a6"/>
      </w:pPr>
      <w:r w:rsidRPr="00135B6D">
        <w:t xml:space="preserve">Территории </w:t>
      </w:r>
      <w:r>
        <w:t>сельских</w:t>
      </w:r>
      <w:r w:rsidRPr="00135B6D">
        <w:t xml:space="preserve">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135B6D">
        <w:t>СНиП</w:t>
      </w:r>
      <w:proofErr w:type="spellEnd"/>
      <w:r w:rsidRPr="00135B6D">
        <w:t xml:space="preserve"> 2.06.15-85 "Инженерная защита территорий от затопления и подтопления" и СП 58.13330.2012 "Гидротехнические сооружения. Основные положения. Актуализированная редакция </w:t>
      </w:r>
      <w:proofErr w:type="spellStart"/>
      <w:r w:rsidRPr="00135B6D">
        <w:t>СНиП</w:t>
      </w:r>
      <w:proofErr w:type="spellEnd"/>
      <w:r w:rsidRPr="00135B6D">
        <w:t xml:space="preserve"> 33-01-2003".</w:t>
      </w:r>
    </w:p>
    <w:p w:rsidR="00135B6D" w:rsidRPr="00135B6D" w:rsidRDefault="00135B6D" w:rsidP="00135B6D">
      <w:pPr>
        <w:pStyle w:val="a6"/>
      </w:pPr>
      <w:r w:rsidRPr="00135B6D">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w:t>
      </w:r>
      <w:r w:rsidRPr="00135B6D">
        <w:lastRenderedPageBreak/>
        <w:t>или подлежащих застройке жилыми и общественными зданиями; один раз в 10 лет - для территорий парков и плоскостных спортивных сооружений.</w:t>
      </w:r>
    </w:p>
    <w:p w:rsidR="00135B6D" w:rsidRPr="00135B6D" w:rsidRDefault="00135B6D" w:rsidP="00135B6D">
      <w:pPr>
        <w:pStyle w:val="a6"/>
      </w:pPr>
      <w:r w:rsidRPr="00135B6D">
        <w:t xml:space="preserve">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135B6D">
        <w:t>руслорегулирующие</w:t>
      </w:r>
      <w:proofErr w:type="spellEnd"/>
      <w:r w:rsidRPr="00135B6D">
        <w:t xml:space="preserve"> сооружения и сооружения по регулированию и отводу</w:t>
      </w:r>
      <w:r>
        <w:t xml:space="preserve"> </w:t>
      </w:r>
      <w:r w:rsidRPr="00135B6D">
        <w:t>поверхностного стока, дренажные системы и другие сооружения инженерной защиты.</w:t>
      </w:r>
    </w:p>
    <w:p w:rsidR="00135B6D" w:rsidRPr="00135B6D" w:rsidRDefault="00135B6D" w:rsidP="00135B6D">
      <w:pPr>
        <w:pStyle w:val="a6"/>
      </w:pPr>
      <w:r w:rsidRPr="00135B6D">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35B6D" w:rsidRPr="00135B6D" w:rsidRDefault="00135B6D" w:rsidP="00135B6D">
      <w:pPr>
        <w:pStyle w:val="a6"/>
      </w:pPr>
      <w:r w:rsidRPr="00135B6D">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35B6D" w:rsidRPr="00135B6D" w:rsidRDefault="00135B6D" w:rsidP="00135B6D">
      <w:pPr>
        <w:pStyle w:val="a6"/>
      </w:pPr>
      <w:proofErr w:type="gramStart"/>
      <w:r w:rsidRPr="00135B6D">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135B6D">
        <w:t>водообеспечения</w:t>
      </w:r>
      <w:proofErr w:type="spellEnd"/>
      <w:r w:rsidRPr="00135B6D">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3F7C74" w:rsidRPr="003F7C74" w:rsidRDefault="003F7C74" w:rsidP="003F7C74">
      <w:pPr>
        <w:pStyle w:val="11"/>
      </w:pPr>
      <w:bookmarkStart w:id="74" w:name="_Toc460171010"/>
      <w:r w:rsidRPr="003F7C74">
        <w:t>Мероприятия для защиты от морозного пучения грунтов</w:t>
      </w:r>
      <w:bookmarkEnd w:id="74"/>
    </w:p>
    <w:p w:rsidR="003F7C74" w:rsidRDefault="003F7C74" w:rsidP="003F7C74">
      <w:pPr>
        <w:pStyle w:val="a6"/>
      </w:pPr>
      <w:r>
        <w:t>Инженерная защита от морозного (криогенного) пучения грунтов необходима для легких малоэтажных зданий и сооружений, дорог и коммуникаций (трубопроводов, ЛЭП, дорог, линий связи и др.).</w:t>
      </w:r>
    </w:p>
    <w:p w:rsidR="003F7C74" w:rsidRDefault="003F7C74" w:rsidP="003F7C74">
      <w:pPr>
        <w:pStyle w:val="a6"/>
      </w:pPr>
      <w:proofErr w:type="spellStart"/>
      <w:r>
        <w:t>Противопучинные</w:t>
      </w:r>
      <w:proofErr w:type="spellEnd"/>
      <w:r>
        <w:t xml:space="preserve"> мероприятия подразделяют на следующие виды:</w:t>
      </w:r>
    </w:p>
    <w:p w:rsidR="003F7C74" w:rsidRPr="003F7C74" w:rsidRDefault="003F7C74" w:rsidP="003F7C74">
      <w:pPr>
        <w:pStyle w:val="a1"/>
      </w:pPr>
      <w:proofErr w:type="gramStart"/>
      <w:r w:rsidRPr="003F7C74">
        <w:t>инженерно-мелиоративные</w:t>
      </w:r>
      <w:proofErr w:type="gramEnd"/>
      <w:r w:rsidRPr="003F7C74">
        <w:t xml:space="preserve"> (</w:t>
      </w:r>
      <w:proofErr w:type="spellStart"/>
      <w:r w:rsidRPr="003F7C74">
        <w:t>тепломелиорация</w:t>
      </w:r>
      <w:proofErr w:type="spellEnd"/>
      <w:r w:rsidRPr="003F7C74">
        <w:t xml:space="preserve"> и гидромелиорация);</w:t>
      </w:r>
    </w:p>
    <w:p w:rsidR="003F7C74" w:rsidRPr="003F7C74" w:rsidRDefault="003F7C74" w:rsidP="003F7C74">
      <w:pPr>
        <w:pStyle w:val="a1"/>
      </w:pPr>
      <w:r w:rsidRPr="003F7C74">
        <w:t>конструктивные;</w:t>
      </w:r>
    </w:p>
    <w:p w:rsidR="003F7C74" w:rsidRPr="003F7C74" w:rsidRDefault="003F7C74" w:rsidP="003F7C74">
      <w:pPr>
        <w:pStyle w:val="a1"/>
      </w:pPr>
      <w:proofErr w:type="gramStart"/>
      <w:r w:rsidRPr="003F7C74">
        <w:t>физико-химические</w:t>
      </w:r>
      <w:proofErr w:type="gramEnd"/>
      <w:r w:rsidRPr="003F7C74">
        <w:t xml:space="preserve"> (засоление, </w:t>
      </w:r>
      <w:proofErr w:type="spellStart"/>
      <w:r w:rsidRPr="003F7C74">
        <w:t>гидрофобизация</w:t>
      </w:r>
      <w:proofErr w:type="spellEnd"/>
      <w:r w:rsidRPr="003F7C74">
        <w:t xml:space="preserve"> грунтов и др.);</w:t>
      </w:r>
    </w:p>
    <w:p w:rsidR="003F7C74" w:rsidRPr="003F7C74" w:rsidRDefault="003F7C74" w:rsidP="003F7C74">
      <w:pPr>
        <w:pStyle w:val="a1"/>
      </w:pPr>
      <w:r w:rsidRPr="003F7C74">
        <w:t>комбинированные.</w:t>
      </w:r>
    </w:p>
    <w:p w:rsidR="003F7C74" w:rsidRDefault="003F7C74" w:rsidP="003F7C74">
      <w:pPr>
        <w:pStyle w:val="a6"/>
      </w:pPr>
      <w:r>
        <w:lastRenderedPageBreak/>
        <w:t>Тепло 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F7C74" w:rsidRDefault="003F7C74" w:rsidP="003F7C74">
      <w:pPr>
        <w:pStyle w:val="a6"/>
      </w:pPr>
      <w: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5 "Нормативы градостроительного проектирования зон инженерной инфраструктуры" настоящих Нормативов).</w:t>
      </w:r>
    </w:p>
    <w:p w:rsidR="003F7C74" w:rsidRDefault="003F7C74" w:rsidP="003F7C74">
      <w:pPr>
        <w:pStyle w:val="a6"/>
      </w:pPr>
      <w:r>
        <w:t xml:space="preserve">Конструктивные </w:t>
      </w:r>
      <w:proofErr w:type="spellStart"/>
      <w:r>
        <w:t>противопучинные</w:t>
      </w:r>
      <w:proofErr w:type="spellEnd"/>
      <w:r>
        <w:t xml:space="preserve"> мероприятия предусматривают повышение эффективности работы конструкций фундаментов и сооружений в </w:t>
      </w:r>
      <w:proofErr w:type="spellStart"/>
      <w:r>
        <w:t>пучиноопасных</w:t>
      </w:r>
      <w:proofErr w:type="spellEnd"/>
      <w: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t>пучинистых</w:t>
      </w:r>
      <w:proofErr w:type="spellEnd"/>
      <w:r>
        <w:t xml:space="preserve"> грунтов.</w:t>
      </w:r>
    </w:p>
    <w:p w:rsidR="003F7C74" w:rsidRDefault="003F7C74" w:rsidP="003F7C74">
      <w:pPr>
        <w:pStyle w:val="a6"/>
      </w:pPr>
      <w:r>
        <w:t xml:space="preserve">Физико-химические </w:t>
      </w:r>
      <w:proofErr w:type="spellStart"/>
      <w:r>
        <w:t>противопучинные</w:t>
      </w:r>
      <w:proofErr w:type="spellEnd"/>
      <w:r>
        <w:t xml:space="preserve"> мероприятия предусматривают специальную обработку грунта вяжущими и стабилизирующими веществами.</w:t>
      </w:r>
    </w:p>
    <w:p w:rsidR="00135B6D" w:rsidRDefault="003F7C74" w:rsidP="003F7C74">
      <w:pPr>
        <w:pStyle w:val="a6"/>
      </w:pPr>
      <w: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t>предзимний</w:t>
      </w:r>
      <w:proofErr w:type="gramEnd"/>
      <w: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BF388A" w:rsidRDefault="00BF388A" w:rsidP="00BF388A">
      <w:pPr>
        <w:pStyle w:val="11"/>
      </w:pPr>
      <w:bookmarkStart w:id="75" w:name="_Toc460171011"/>
      <w:r w:rsidRPr="00BF388A">
        <w:t>Пожарная безопасность</w:t>
      </w:r>
      <w:bookmarkEnd w:id="75"/>
    </w:p>
    <w:p w:rsidR="00BF388A" w:rsidRDefault="00BF388A" w:rsidP="00BF388A">
      <w:pPr>
        <w:pStyle w:val="111"/>
      </w:pPr>
      <w:bookmarkStart w:id="76" w:name="_Toc460171012"/>
      <w:r>
        <w:t xml:space="preserve">Общие </w:t>
      </w:r>
      <w:r w:rsidR="001E082D">
        <w:t>требования</w:t>
      </w:r>
      <w:bookmarkEnd w:id="76"/>
    </w:p>
    <w:p w:rsidR="001E082D" w:rsidRPr="001E082D" w:rsidRDefault="001E082D" w:rsidP="001E082D">
      <w:pPr>
        <w:pStyle w:val="a6"/>
      </w:pPr>
      <w:proofErr w:type="gramStart"/>
      <w:r w:rsidRPr="001E082D">
        <w:t xml:space="preserve">Обеспечение пожарной безопасности, отражение мероприятий по ее обеспечению в градостроительной и проектной документации выполняется в соответствии с Федеральным законом от 22.06.2008 N 123-ФЗ "Технический регламент о требованиях пожарной безопасности" и Перечнем национальных стандартов и сводов правил, в результате применения которых на добровольной </w:t>
      </w:r>
      <w:r w:rsidRPr="001E082D">
        <w:lastRenderedPageBreak/>
        <w:t>основе обеспечивается соблюдение требований Федерального закона от 22 июля 2008 года N 123-ФЗ "Технический регламент о требованиях пожарной</w:t>
      </w:r>
      <w:proofErr w:type="gramEnd"/>
      <w:r w:rsidRPr="001E082D">
        <w:t xml:space="preserve"> безопасности".</w:t>
      </w:r>
    </w:p>
    <w:p w:rsidR="001E082D" w:rsidRPr="001E082D" w:rsidRDefault="001E082D" w:rsidP="001E082D">
      <w:pPr>
        <w:pStyle w:val="a6"/>
      </w:pPr>
      <w:r w:rsidRPr="001E082D">
        <w:t xml:space="preserve">В том числе, установлены требования </w:t>
      </w:r>
      <w:proofErr w:type="gramStart"/>
      <w:r w:rsidRPr="001E082D">
        <w:t>к</w:t>
      </w:r>
      <w:proofErr w:type="gramEnd"/>
      <w:r w:rsidRPr="001E082D">
        <w:t>:</w:t>
      </w:r>
    </w:p>
    <w:p w:rsidR="001E082D" w:rsidRPr="001E082D" w:rsidRDefault="001E082D" w:rsidP="001E082D">
      <w:pPr>
        <w:pStyle w:val="a1"/>
      </w:pPr>
      <w:r w:rsidRPr="001E082D">
        <w:t xml:space="preserve">размещению </w:t>
      </w:r>
      <w:proofErr w:type="spellStart"/>
      <w:r w:rsidRPr="001E082D">
        <w:t>пожаровзрывоопасных</w:t>
      </w:r>
      <w:proofErr w:type="spellEnd"/>
      <w:r w:rsidRPr="001E082D">
        <w:t xml:space="preserve"> объектов на территориях</w:t>
      </w:r>
      <w:r>
        <w:t xml:space="preserve"> сельских </w:t>
      </w:r>
      <w:r w:rsidRPr="001E082D">
        <w:t>поселений;</w:t>
      </w:r>
    </w:p>
    <w:p w:rsidR="001E082D" w:rsidRPr="001E082D" w:rsidRDefault="001E082D" w:rsidP="001E082D">
      <w:pPr>
        <w:pStyle w:val="a1"/>
      </w:pPr>
      <w:r w:rsidRPr="001E082D">
        <w:t>проходам, проездам и подъездам к зданиям, сооружениям и строениям;</w:t>
      </w:r>
    </w:p>
    <w:p w:rsidR="001E082D" w:rsidRPr="001E082D" w:rsidRDefault="001E082D" w:rsidP="001E082D">
      <w:pPr>
        <w:pStyle w:val="a1"/>
      </w:pPr>
      <w:r w:rsidRPr="001E082D">
        <w:t>противопожарному водоснабжению поселений;</w:t>
      </w:r>
    </w:p>
    <w:p w:rsidR="001E082D" w:rsidRPr="001E082D" w:rsidRDefault="001E082D" w:rsidP="001E082D">
      <w:pPr>
        <w:pStyle w:val="a1"/>
      </w:pPr>
      <w:r w:rsidRPr="001E082D">
        <w:t>противопожарным расстояниям между зданиями, сооружениями и строениями;</w:t>
      </w:r>
    </w:p>
    <w:p w:rsidR="001E082D" w:rsidRPr="001E082D" w:rsidRDefault="001E082D" w:rsidP="001E082D">
      <w:pPr>
        <w:pStyle w:val="a1"/>
      </w:pPr>
      <w:r w:rsidRPr="001E082D">
        <w:t>пожарным депо.</w:t>
      </w:r>
    </w:p>
    <w:p w:rsidR="001E082D" w:rsidRPr="001E082D" w:rsidRDefault="001E082D" w:rsidP="001E082D">
      <w:pPr>
        <w:pStyle w:val="a6"/>
      </w:pPr>
      <w:r w:rsidRPr="001E082D">
        <w:t>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F388A" w:rsidRDefault="001E082D" w:rsidP="001E082D">
      <w:pPr>
        <w:pStyle w:val="a6"/>
      </w:pPr>
      <w:r w:rsidRPr="001E082D">
        <w:t>Определение числа и мест дислокации подразделений пожарной охраны для существующих или проектируемых населенных пунктов (их микрорайонов) или производственных объектов производится в соответствии с СП 11.13130.2009 "Места дислокации подразделений пожарной охраны. Порядок и методика определения".</w:t>
      </w:r>
    </w:p>
    <w:p w:rsidR="00AC3A0E" w:rsidRDefault="00AC3A0E" w:rsidP="00AC3A0E">
      <w:pPr>
        <w:pStyle w:val="a6"/>
        <w:rPr>
          <w:lang w:eastAsia="ru-RU"/>
        </w:rPr>
      </w:pPr>
      <w:r>
        <w:rPr>
          <w:lang w:eastAsia="ru-RU"/>
        </w:rPr>
        <w:t xml:space="preserve">В соответствии с п. 2 ч. 6 ст. 42 </w:t>
      </w:r>
      <w:proofErr w:type="spellStart"/>
      <w:r>
        <w:rPr>
          <w:lang w:eastAsia="ru-RU"/>
        </w:rPr>
        <w:t>ГсК</w:t>
      </w:r>
      <w:proofErr w:type="spellEnd"/>
      <w:r>
        <w:rPr>
          <w:lang w:eastAsia="ru-RU"/>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AC3A0E" w:rsidRDefault="00AC3A0E" w:rsidP="00AC3A0E">
      <w:pPr>
        <w:pStyle w:val="a6"/>
      </w:pPr>
      <w: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AC3A0E" w:rsidRDefault="00AC3A0E" w:rsidP="00AC3A0E">
      <w:pPr>
        <w:pStyle w:val="a6"/>
      </w:pPr>
      <w: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AC3A0E" w:rsidRDefault="00AC3A0E" w:rsidP="00AC3A0E">
      <w:pPr>
        <w:pStyle w:val="a6"/>
        <w:rPr>
          <w:lang w:eastAsia="ru-RU"/>
        </w:rPr>
      </w:pPr>
      <w:r>
        <w:lastRenderedPageBreak/>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сельских </w:t>
      </w:r>
      <w:r>
        <w:rPr>
          <w:spacing w:val="-2"/>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AC3A0E" w:rsidRDefault="00AC3A0E" w:rsidP="00AC3A0E">
      <w:pPr>
        <w:pStyle w:val="a6"/>
        <w:rPr>
          <w:lang w:eastAsia="ru-RU"/>
        </w:rPr>
      </w:pPr>
      <w:r w:rsidRPr="00F269F4">
        <w:rPr>
          <w:lang w:eastAsia="ru-RU"/>
        </w:rPr>
        <w:t>Размещение пожарных депо следует осуществлять в соответствии с требованиями главы 17 Федерального закона от 22.07.2008 г. № 123-ФЗ «Технический регламент о требованиях пожарной безопасности».</w:t>
      </w:r>
    </w:p>
    <w:p w:rsidR="001E082D" w:rsidRDefault="00AC3A0E" w:rsidP="00AC3A0E">
      <w:pPr>
        <w:pStyle w:val="111"/>
      </w:pPr>
      <w:bookmarkStart w:id="77" w:name="_Toc460171013"/>
      <w:r w:rsidRPr="00AC3A0E">
        <w:t xml:space="preserve">Требования по размещению подразделения пожарной охраны в </w:t>
      </w:r>
      <w:r>
        <w:t>сельском поселении</w:t>
      </w:r>
      <w:bookmarkEnd w:id="77"/>
    </w:p>
    <w:p w:rsidR="00AC3A0E" w:rsidRDefault="00AC3A0E" w:rsidP="00AC3A0E">
      <w:pPr>
        <w:pStyle w:val="a6"/>
      </w:pPr>
      <w:r>
        <w:t xml:space="preserve">Порядок и методика </w:t>
      </w:r>
      <w:proofErr w:type="gramStart"/>
      <w:r>
        <w:t>определения мест дислокации подразделения пожарной охраны</w:t>
      </w:r>
      <w:proofErr w:type="gramEnd"/>
      <w:r>
        <w:t xml:space="preserve"> на территории сельского поселения устанавливаются нормативными документами по пожарной безопасности.</w:t>
      </w:r>
    </w:p>
    <w:p w:rsidR="00AC3A0E" w:rsidRDefault="00AC3A0E" w:rsidP="00AC3A0E">
      <w:pPr>
        <w:pStyle w:val="a6"/>
      </w:pPr>
      <w:r>
        <w:t xml:space="preserve">Подразделение пожарной охраны </w:t>
      </w:r>
      <w:r w:rsidR="00662A56">
        <w:t>сельского поселения</w:t>
      </w:r>
      <w:r>
        <w:t xml:space="preserve"> должно размещаться в здании пожарного депо.</w:t>
      </w:r>
    </w:p>
    <w:p w:rsidR="00AC3A0E" w:rsidRDefault="00AC3A0E" w:rsidP="00AC3A0E">
      <w:pPr>
        <w:pStyle w:val="a6"/>
      </w:pPr>
      <w:r>
        <w:t xml:space="preserve">Дислокация пожарного депо на территории поселения определяется исходя из условия, что время прибытия пожарного расчета к месту вызова не должно превышать 20 минут. </w:t>
      </w:r>
    </w:p>
    <w:p w:rsidR="00AC3A0E" w:rsidRDefault="00AC3A0E" w:rsidP="00AC3A0E">
      <w:pPr>
        <w:pStyle w:val="a6"/>
      </w:pPr>
      <w:r>
        <w:t>Территорию под размещение пожарного депо с учетом перспективы развития поселения в размере, необходимой площади земельного участка, следует резервировать при разработке документов территориального планирования.</w:t>
      </w:r>
    </w:p>
    <w:p w:rsidR="00AC3A0E" w:rsidRDefault="00AC3A0E" w:rsidP="00AC3A0E">
      <w:pPr>
        <w:pStyle w:val="a6"/>
      </w:pPr>
      <w:r>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AC3A0E" w:rsidRDefault="00AC3A0E" w:rsidP="00AC3A0E">
      <w:pPr>
        <w:pStyle w:val="a6"/>
      </w:pPr>
      <w:r>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AC3A0E" w:rsidRDefault="00AC3A0E" w:rsidP="00AC3A0E">
      <w:pPr>
        <w:pStyle w:val="a6"/>
      </w:pPr>
      <w:r>
        <w:t xml:space="preserve">Расстояние от границ участка пожарного депо до общественных и жилых зданий должно быть не менее 15 метров, а до границ земельных участков </w:t>
      </w:r>
      <w:r>
        <w:lastRenderedPageBreak/>
        <w:t>дошкольных образовательных организаций, общеобразовательных организаций и лечебных учреждений стационарного типа - не менее 30 метров.</w:t>
      </w:r>
    </w:p>
    <w:p w:rsidR="00AC3A0E" w:rsidRDefault="00AC3A0E" w:rsidP="00AC3A0E">
      <w:pPr>
        <w:pStyle w:val="a6"/>
      </w:pPr>
      <w:r>
        <w:t>Пожарное депо необходимо располагать на участке с отступом от красной линии до фронта выезда пожарных автомобилей не менее чем на 10 метров.</w:t>
      </w:r>
    </w:p>
    <w:p w:rsidR="00AC3A0E" w:rsidRDefault="00AC3A0E" w:rsidP="00AC3A0E">
      <w:pPr>
        <w:pStyle w:val="a6"/>
      </w:pPr>
      <w:r>
        <w:t>Дороги и площадки на территории пожарного депо должны иметь твердое покрытие.</w:t>
      </w:r>
    </w:p>
    <w:p w:rsidR="00AC3A0E" w:rsidRDefault="00AC3A0E" w:rsidP="00AC3A0E">
      <w:pPr>
        <w:pStyle w:val="a6"/>
      </w:pPr>
      <w: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EC5D84" w:rsidRDefault="00EC5D84" w:rsidP="00EC5D84">
      <w:pPr>
        <w:pStyle w:val="111"/>
      </w:pPr>
      <w:bookmarkStart w:id="78" w:name="_Toc460171014"/>
      <w:r w:rsidRPr="00EC5D84">
        <w:t xml:space="preserve">Противопожарное водоснабжение </w:t>
      </w:r>
      <w:r>
        <w:t>сельского поселения</w:t>
      </w:r>
      <w:bookmarkEnd w:id="78"/>
    </w:p>
    <w:p w:rsidR="00EC5D84" w:rsidRPr="00EC5D84" w:rsidRDefault="00EC5D84" w:rsidP="00EC5D84">
      <w:pPr>
        <w:pStyle w:val="a6"/>
      </w:pPr>
      <w:r w:rsidRPr="00EC5D84">
        <w:t xml:space="preserve">К источникам наружного противопожарного водоснабжения </w:t>
      </w:r>
      <w:r>
        <w:t>сельского поселения</w:t>
      </w:r>
      <w:r w:rsidRPr="00EC5D84">
        <w:t xml:space="preserve"> относятся:</w:t>
      </w:r>
    </w:p>
    <w:p w:rsidR="00EC5D84" w:rsidRPr="00EC5D84" w:rsidRDefault="00EC5D84" w:rsidP="00EC5D84">
      <w:pPr>
        <w:pStyle w:val="a1"/>
      </w:pPr>
      <w:r w:rsidRPr="00EC5D84">
        <w:t>противопожарные резервуары;</w:t>
      </w:r>
    </w:p>
    <w:p w:rsidR="00EC5D84" w:rsidRPr="00EC5D84" w:rsidRDefault="00EC5D84" w:rsidP="00EC5D84">
      <w:pPr>
        <w:pStyle w:val="a1"/>
      </w:pPr>
      <w:r w:rsidRPr="00EC5D84">
        <w:t>существующие естественные водоемы.</w:t>
      </w:r>
    </w:p>
    <w:p w:rsidR="00EC5D84" w:rsidRPr="00EC5D84" w:rsidRDefault="00EC5D84" w:rsidP="00EC5D84">
      <w:pPr>
        <w:pStyle w:val="a6"/>
      </w:pPr>
      <w:r w:rsidRPr="00EC5D84">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EC5D84" w:rsidRPr="00EC5D84" w:rsidRDefault="00EC5D84" w:rsidP="00EC5D84">
      <w:pPr>
        <w:pStyle w:val="a6"/>
      </w:pPr>
      <w:r w:rsidRPr="00EC5D84">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EC5D84" w:rsidRPr="00EC5D84" w:rsidRDefault="00EC5D84" w:rsidP="00EC5D84">
      <w:pPr>
        <w:pStyle w:val="a6"/>
      </w:pPr>
      <w:r w:rsidRPr="00EC5D84">
        <w:t>Противопожарные расстояния от зданий и сооружений до складов горючих жидкостей приведены в таблице 2.</w:t>
      </w:r>
      <w:r>
        <w:t>1</w:t>
      </w:r>
      <w:r w:rsidR="008304D5">
        <w:t>7</w:t>
      </w:r>
      <w:r>
        <w:t>.3-1</w:t>
      </w:r>
      <w:r w:rsidRPr="00EC5D84">
        <w:t>.</w:t>
      </w:r>
    </w:p>
    <w:p w:rsidR="00EC5D84" w:rsidRPr="00EC5D84" w:rsidRDefault="00EC5D84" w:rsidP="00EC5D84">
      <w:pPr>
        <w:pStyle w:val="11110"/>
      </w:pPr>
      <w:r w:rsidRPr="00EC5D84">
        <w:t>Противопожарные расстояния от зданий и сооружений до складов горючих жидкостей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985"/>
        <w:gridCol w:w="1985"/>
        <w:gridCol w:w="1807"/>
      </w:tblGrid>
      <w:tr w:rsidR="00EC5D84" w:rsidRPr="00EC5D84" w:rsidTr="00EC5D84">
        <w:tc>
          <w:tcPr>
            <w:tcW w:w="1982" w:type="pct"/>
            <w:vMerge w:val="restar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Противопожарные расстояния при степени огнестойкости зданий и сооружений, метры</w:t>
            </w:r>
          </w:p>
        </w:tc>
      </w:tr>
      <w:tr w:rsidR="00EC5D84" w:rsidRPr="00EC5D84" w:rsidTr="00EC5D84">
        <w:tc>
          <w:tcPr>
            <w:tcW w:w="1982" w:type="pct"/>
            <w:vMerge/>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I, II</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III</w:t>
            </w:r>
          </w:p>
        </w:tc>
        <w:tc>
          <w:tcPr>
            <w:tcW w:w="94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IV, V</w:t>
            </w:r>
          </w:p>
        </w:tc>
      </w:tr>
      <w:tr w:rsidR="00EC5D84" w:rsidRPr="00EC5D84" w:rsidTr="00EC5D84">
        <w:tc>
          <w:tcPr>
            <w:tcW w:w="1982"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Не более 100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c>
          <w:tcPr>
            <w:tcW w:w="94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30</w:t>
            </w:r>
          </w:p>
        </w:tc>
      </w:tr>
      <w:tr w:rsidR="00EC5D84" w:rsidRPr="00EC5D84" w:rsidTr="00EC5D84">
        <w:tc>
          <w:tcPr>
            <w:tcW w:w="1982"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35</w:t>
            </w:r>
          </w:p>
        </w:tc>
        <w:tc>
          <w:tcPr>
            <w:tcW w:w="94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40</w:t>
            </w:r>
          </w:p>
        </w:tc>
      </w:tr>
      <w:tr w:rsidR="00EC5D84" w:rsidRPr="00EC5D84" w:rsidTr="00EC5D84">
        <w:tc>
          <w:tcPr>
            <w:tcW w:w="1982"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40</w:t>
            </w:r>
          </w:p>
        </w:tc>
        <w:tc>
          <w:tcPr>
            <w:tcW w:w="103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45</w:t>
            </w:r>
          </w:p>
        </w:tc>
        <w:tc>
          <w:tcPr>
            <w:tcW w:w="94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50</w:t>
            </w:r>
          </w:p>
        </w:tc>
      </w:tr>
    </w:tbl>
    <w:p w:rsidR="00EC5D84" w:rsidRPr="00EC5D84" w:rsidRDefault="00EC5D84" w:rsidP="00EC5D84">
      <w:pPr>
        <w:pStyle w:val="a6"/>
      </w:pPr>
      <w:r w:rsidRPr="00EC5D84">
        <w:lastRenderedPageBreak/>
        <w:t xml:space="preserve">Противопожарные расстояния от автозаправочных станций бензина и дизельного топлива до граничащих с ними объектов приведены в таблице </w:t>
      </w:r>
      <w:r>
        <w:t>2.1</w:t>
      </w:r>
      <w:r w:rsidR="008304D5">
        <w:t>7</w:t>
      </w:r>
      <w:r>
        <w:t>.3-2.</w:t>
      </w:r>
    </w:p>
    <w:p w:rsidR="00EC5D84" w:rsidRPr="00EC5D84" w:rsidRDefault="00EC5D84" w:rsidP="00EC5D84">
      <w:pPr>
        <w:pStyle w:val="11110"/>
      </w:pPr>
      <w:r w:rsidRPr="00EC5D84">
        <w:t>Противопожарные расстояния от автозаправочных станций бензина и дизельного топлива до граничащих с ними объектов</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6"/>
        <w:gridCol w:w="2018"/>
        <w:gridCol w:w="1677"/>
        <w:gridCol w:w="1640"/>
      </w:tblGrid>
      <w:tr w:rsidR="00EC5D84" w:rsidRPr="00EC5D84" w:rsidTr="00EC5D84">
        <w:trPr>
          <w:trHeight w:val="733"/>
          <w:tblHeader/>
        </w:trPr>
        <w:tc>
          <w:tcPr>
            <w:tcW w:w="2213" w:type="pct"/>
            <w:vMerge w:val="restar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Наименования объектов, до которых определяются противопожарные расстояния</w:t>
            </w:r>
          </w:p>
          <w:p w:rsidR="00EC5D84" w:rsidRPr="00EC5D84" w:rsidRDefault="00EC5D84" w:rsidP="00EC5D84">
            <w:pPr>
              <w:pStyle w:val="af3"/>
            </w:pPr>
          </w:p>
        </w:tc>
        <w:tc>
          <w:tcPr>
            <w:tcW w:w="1054" w:type="pct"/>
            <w:vMerge w:val="restar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Противопожарные расстояния от АЗС с подземными резервуарами, метры</w:t>
            </w:r>
          </w:p>
        </w:tc>
        <w:tc>
          <w:tcPr>
            <w:tcW w:w="1733" w:type="pct"/>
            <w:gridSpan w:val="2"/>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Противопожарные расстояния от автозаправочных станций с наземными резервуарами, метры</w:t>
            </w:r>
          </w:p>
        </w:tc>
      </w:tr>
      <w:tr w:rsidR="00EC5D84" w:rsidRPr="00EC5D84" w:rsidTr="00EC5D84">
        <w:trPr>
          <w:trHeight w:val="617"/>
          <w:tblHeader/>
        </w:trPr>
        <w:tc>
          <w:tcPr>
            <w:tcW w:w="2213" w:type="pct"/>
            <w:vMerge/>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tc>
        <w:tc>
          <w:tcPr>
            <w:tcW w:w="1054" w:type="pct"/>
            <w:vMerge/>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общей вместимостью более 20 м³</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общей вместимостью не более 20 м³</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Производственные, складские и административно-бытовые здания и сооружения промышленных организаций</w:t>
            </w:r>
          </w:p>
        </w:tc>
        <w:tc>
          <w:tcPr>
            <w:tcW w:w="1054" w:type="pct"/>
            <w:tcBorders>
              <w:top w:val="single" w:sz="4" w:space="0" w:color="auto"/>
              <w:left w:val="single" w:sz="4" w:space="0" w:color="auto"/>
              <w:bottom w:val="single" w:sz="4" w:space="0" w:color="auto"/>
              <w:right w:val="single" w:sz="4" w:space="0" w:color="auto"/>
            </w:tcBorders>
            <w:vAlign w:val="center"/>
          </w:tcPr>
          <w:p w:rsidR="00EC5D84" w:rsidRPr="00EC5D84" w:rsidRDefault="00EC5D84" w:rsidP="00EC5D84">
            <w:pPr>
              <w:pStyle w:val="af3"/>
            </w:pPr>
            <w:r w:rsidRPr="00EC5D84">
              <w:t>15</w:t>
            </w:r>
          </w:p>
        </w:tc>
        <w:tc>
          <w:tcPr>
            <w:tcW w:w="876" w:type="pct"/>
            <w:tcBorders>
              <w:top w:val="single" w:sz="4" w:space="0" w:color="auto"/>
              <w:left w:val="single" w:sz="4" w:space="0" w:color="auto"/>
              <w:bottom w:val="single" w:sz="4" w:space="0" w:color="auto"/>
              <w:right w:val="single" w:sz="4" w:space="0" w:color="auto"/>
            </w:tcBorders>
            <w:vAlign w:val="center"/>
          </w:tcPr>
          <w:p w:rsidR="00EC5D84" w:rsidRPr="00EC5D84" w:rsidRDefault="00EC5D84" w:rsidP="00EC5D84">
            <w:pPr>
              <w:pStyle w:val="af3"/>
            </w:pPr>
            <w:r w:rsidRPr="00EC5D84">
              <w:t>25</w:t>
            </w:r>
          </w:p>
        </w:tc>
        <w:tc>
          <w:tcPr>
            <w:tcW w:w="857" w:type="pct"/>
            <w:tcBorders>
              <w:top w:val="single" w:sz="4" w:space="0" w:color="auto"/>
              <w:left w:val="single" w:sz="4" w:space="0" w:color="auto"/>
              <w:bottom w:val="single" w:sz="4" w:space="0" w:color="auto"/>
              <w:right w:val="single" w:sz="4" w:space="0" w:color="auto"/>
            </w:tcBorders>
            <w:vAlign w:val="center"/>
          </w:tcPr>
          <w:p w:rsidR="00EC5D84" w:rsidRPr="00EC5D84" w:rsidRDefault="00EC5D84" w:rsidP="00EC5D84">
            <w:pPr>
              <w:pStyle w:val="af3"/>
            </w:pPr>
            <w:r w:rsidRPr="00EC5D84">
              <w:t>25</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Лесничества с лесными насаждениями:</w:t>
            </w:r>
          </w:p>
          <w:p w:rsidR="00EC5D84" w:rsidRPr="00EC5D84" w:rsidRDefault="00EC5D84" w:rsidP="00EC5D84">
            <w:pPr>
              <w:pStyle w:val="af3"/>
            </w:pPr>
            <w:r w:rsidRPr="00EC5D84">
              <w:t>- хвойных и смешанных пород</w:t>
            </w:r>
          </w:p>
          <w:p w:rsidR="00EC5D84" w:rsidRPr="00EC5D84" w:rsidRDefault="00EC5D84" w:rsidP="00EC5D84">
            <w:pPr>
              <w:pStyle w:val="af3"/>
            </w:pPr>
            <w:r w:rsidRPr="00EC5D84">
              <w:t>- лиственных пород</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r w:rsidRPr="00EC5D84">
              <w:t>25</w:t>
            </w:r>
          </w:p>
          <w:p w:rsidR="00EC5D84" w:rsidRPr="00EC5D84" w:rsidRDefault="00EC5D84" w:rsidP="00EC5D84">
            <w:pPr>
              <w:pStyle w:val="af3"/>
            </w:pPr>
            <w:r w:rsidRPr="00EC5D84">
              <w:t>10</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r w:rsidRPr="00EC5D84">
              <w:t>40</w:t>
            </w:r>
          </w:p>
          <w:p w:rsidR="00EC5D84" w:rsidRPr="00EC5D84" w:rsidRDefault="00EC5D84" w:rsidP="00EC5D84">
            <w:pPr>
              <w:pStyle w:val="af3"/>
            </w:pPr>
            <w:r w:rsidRPr="00EC5D84">
              <w:t>15</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r w:rsidRPr="00EC5D84">
              <w:t>30</w:t>
            </w:r>
          </w:p>
          <w:p w:rsidR="00EC5D84" w:rsidRPr="00EC5D84" w:rsidRDefault="00EC5D84" w:rsidP="00EC5D84">
            <w:pPr>
              <w:pStyle w:val="af3"/>
            </w:pPr>
            <w:r w:rsidRPr="00EC5D84">
              <w:t>12</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Жилые и общественные здания</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50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40</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Места массового пребывания людей</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50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50</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Индивидуальные гаражи и открытые стоянки для автомобилей</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18</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20</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Торговые киоски</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20</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Автомобильные дороги общей сети (край проезжей части):</w:t>
            </w:r>
          </w:p>
          <w:p w:rsidR="00EC5D84" w:rsidRPr="00EC5D84" w:rsidRDefault="00EC5D84" w:rsidP="00EC5D84">
            <w:pPr>
              <w:pStyle w:val="af3"/>
            </w:pPr>
            <w:r w:rsidRPr="00EC5D84">
              <w:t>- I, II и III категорий</w:t>
            </w:r>
          </w:p>
          <w:p w:rsidR="00EC5D84" w:rsidRPr="00EC5D84" w:rsidRDefault="00EC5D84" w:rsidP="00EC5D84">
            <w:pPr>
              <w:pStyle w:val="af3"/>
            </w:pPr>
            <w:r w:rsidRPr="00EC5D84">
              <w:t>- IV и V категорий</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p>
          <w:p w:rsidR="00EC5D84" w:rsidRPr="00EC5D84" w:rsidRDefault="00EC5D84" w:rsidP="00EC5D84">
            <w:pPr>
              <w:pStyle w:val="af3"/>
            </w:pPr>
            <w:r w:rsidRPr="00EC5D84">
              <w:t>12</w:t>
            </w:r>
          </w:p>
          <w:p w:rsidR="00EC5D84" w:rsidRPr="00EC5D84" w:rsidRDefault="00EC5D84" w:rsidP="00EC5D84">
            <w:pPr>
              <w:pStyle w:val="af3"/>
            </w:pPr>
            <w:r w:rsidRPr="00EC5D84">
              <w:t>9</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p>
          <w:p w:rsidR="00EC5D84" w:rsidRPr="00EC5D84" w:rsidRDefault="00EC5D84" w:rsidP="00EC5D84">
            <w:pPr>
              <w:pStyle w:val="af3"/>
            </w:pPr>
            <w:r w:rsidRPr="00EC5D84">
              <w:t>20</w:t>
            </w:r>
          </w:p>
          <w:p w:rsidR="00EC5D84" w:rsidRPr="00EC5D84" w:rsidRDefault="00EC5D84" w:rsidP="00EC5D84">
            <w:pPr>
              <w:pStyle w:val="af3"/>
            </w:pPr>
            <w:r w:rsidRPr="00EC5D84">
              <w:t>12</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p>
          <w:p w:rsidR="00EC5D84" w:rsidRPr="00EC5D84" w:rsidRDefault="00EC5D84" w:rsidP="00EC5D84">
            <w:pPr>
              <w:pStyle w:val="af3"/>
            </w:pPr>
          </w:p>
          <w:p w:rsidR="00EC5D84" w:rsidRPr="00EC5D84" w:rsidRDefault="00EC5D84" w:rsidP="00EC5D84">
            <w:pPr>
              <w:pStyle w:val="af3"/>
            </w:pPr>
            <w:r w:rsidRPr="00EC5D84">
              <w:t>15</w:t>
            </w:r>
          </w:p>
          <w:p w:rsidR="00EC5D84" w:rsidRPr="00EC5D84" w:rsidRDefault="00EC5D84" w:rsidP="00EC5D84">
            <w:pPr>
              <w:pStyle w:val="af3"/>
            </w:pPr>
            <w:r w:rsidRPr="00EC5D84">
              <w:t>9</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Очистные канализационные сооружения и насосные станции, не относящиеся к автозаправочным станциям</w:t>
            </w:r>
            <w:r w:rsidRPr="00EC5D84">
              <w:tab/>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15</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25</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Технологические установки категорий АН, БН, ГН, здания и сооружения с наличием радиоактивных и вредных веществ I и II классов опасности</w:t>
            </w:r>
            <w:r w:rsidRPr="00EC5D84">
              <w:tab/>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100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w:t>
            </w:r>
          </w:p>
        </w:tc>
      </w:tr>
      <w:tr w:rsidR="00EC5D84" w:rsidRPr="00EC5D84" w:rsidTr="00EC5D84">
        <w:tc>
          <w:tcPr>
            <w:tcW w:w="2213"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Склады лесных материалов, торфа, волокнистых горючих веществ, сена, соломы, а также участки открытого залегания торфа</w:t>
            </w:r>
          </w:p>
        </w:tc>
        <w:tc>
          <w:tcPr>
            <w:tcW w:w="1054"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20</w:t>
            </w:r>
          </w:p>
        </w:tc>
        <w:tc>
          <w:tcPr>
            <w:tcW w:w="876"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40</w:t>
            </w:r>
          </w:p>
        </w:tc>
        <w:tc>
          <w:tcPr>
            <w:tcW w:w="857" w:type="pct"/>
            <w:tcBorders>
              <w:top w:val="single" w:sz="4" w:space="0" w:color="auto"/>
              <w:left w:val="single" w:sz="4" w:space="0" w:color="auto"/>
              <w:bottom w:val="single" w:sz="4" w:space="0" w:color="auto"/>
              <w:right w:val="single" w:sz="4" w:space="0" w:color="auto"/>
            </w:tcBorders>
          </w:tcPr>
          <w:p w:rsidR="00EC5D84" w:rsidRPr="00EC5D84" w:rsidRDefault="00EC5D84" w:rsidP="00EC5D84">
            <w:pPr>
              <w:pStyle w:val="af3"/>
            </w:pPr>
            <w:r w:rsidRPr="00EC5D84">
              <w:t>30</w:t>
            </w:r>
          </w:p>
        </w:tc>
      </w:tr>
    </w:tbl>
    <w:p w:rsidR="00EC5D84" w:rsidRPr="001B2F65" w:rsidRDefault="001B2F65" w:rsidP="001B2F65">
      <w:pPr>
        <w:pStyle w:val="11"/>
      </w:pPr>
      <w:bookmarkStart w:id="79" w:name="_Toc460171015"/>
      <w:r w:rsidRPr="001B2F65">
        <w:t>Обеспечение доступности жилых объектов, объектов социальной инфраструктуры для мало-мобильных групп населения</w:t>
      </w:r>
      <w:bookmarkEnd w:id="79"/>
    </w:p>
    <w:p w:rsidR="00426C06" w:rsidRPr="00426C06" w:rsidRDefault="00426C06" w:rsidP="00426C06">
      <w:pPr>
        <w:pStyle w:val="a6"/>
      </w:pPr>
      <w:r w:rsidRPr="00426C06">
        <w:t xml:space="preserve">При планировке и застройке сельских поселений необходимо обеспечивать доступность жилых объектов, объектов социальной инфраструктуры для </w:t>
      </w:r>
      <w:proofErr w:type="spellStart"/>
      <w:r w:rsidRPr="00426C06">
        <w:t>маломобильных</w:t>
      </w:r>
      <w:proofErr w:type="spellEnd"/>
      <w:r w:rsidRPr="00426C06">
        <w:t xml:space="preserve"> групп населения.</w:t>
      </w:r>
    </w:p>
    <w:p w:rsidR="00426C06" w:rsidRPr="00426C06" w:rsidRDefault="00426C06" w:rsidP="00426C06">
      <w:pPr>
        <w:pStyle w:val="a6"/>
      </w:pPr>
      <w:r w:rsidRPr="00426C06">
        <w:t xml:space="preserve">При проектировании и реконструкции общественных, жилых и промышленных зданий следует предусматривать для </w:t>
      </w:r>
      <w:proofErr w:type="spellStart"/>
      <w:r w:rsidRPr="00426C06">
        <w:t>маломобильных</w:t>
      </w:r>
      <w:proofErr w:type="spellEnd"/>
      <w:r w:rsidRPr="00426C06">
        <w:t xml:space="preserve"> групп </w:t>
      </w:r>
      <w:r w:rsidRPr="00426C06">
        <w:lastRenderedPageBreak/>
        <w:t xml:space="preserve">населения условия жизнедеятельности, равные с остальными категориями населения, в соответствии со </w:t>
      </w:r>
      <w:proofErr w:type="spellStart"/>
      <w:r w:rsidRPr="00426C06">
        <w:t>СНиП</w:t>
      </w:r>
      <w:proofErr w:type="spellEnd"/>
      <w:r w:rsidRPr="00426C06">
        <w:t xml:space="preserve"> 35-01-2001, СП 35-101-2001, СП 35-102-2001, СП 31-102-99, СП 35-103-2001, ВСН 62-91*, РДС 35-201-99.</w:t>
      </w:r>
    </w:p>
    <w:p w:rsidR="00426C06" w:rsidRPr="00426C06" w:rsidRDefault="00426C06" w:rsidP="00426C06">
      <w:pPr>
        <w:pStyle w:val="a6"/>
      </w:pPr>
      <w:r w:rsidRPr="00426C06">
        <w:t xml:space="preserve">Перечень объектов, доступных для </w:t>
      </w:r>
      <w:proofErr w:type="spellStart"/>
      <w:r w:rsidRPr="00426C06">
        <w:t>маломобильных</w:t>
      </w:r>
      <w:proofErr w:type="spellEnd"/>
      <w:r w:rsidRPr="00426C06">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426C06" w:rsidRPr="00426C06" w:rsidRDefault="00426C06" w:rsidP="00426C06">
      <w:pPr>
        <w:pStyle w:val="a6"/>
      </w:pPr>
      <w:r w:rsidRPr="00426C06">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426C06" w:rsidRPr="00426C06" w:rsidRDefault="00426C06" w:rsidP="00426C06">
      <w:pPr>
        <w:pStyle w:val="a6"/>
      </w:pPr>
      <w:proofErr w:type="gramStart"/>
      <w:r w:rsidRPr="00426C06">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426C06">
        <w:t>маломобильных</w:t>
      </w:r>
      <w:proofErr w:type="spellEnd"/>
      <w:r w:rsidRPr="00426C06">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w:t>
      </w:r>
      <w:proofErr w:type="gramEnd"/>
      <w:r w:rsidRPr="00426C06">
        <w:t xml:space="preserve"> </w:t>
      </w:r>
      <w:proofErr w:type="gramStart"/>
      <w:r w:rsidRPr="00426C06">
        <w:t>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w:t>
      </w:r>
      <w:proofErr w:type="gramEnd"/>
      <w:r w:rsidRPr="00426C06">
        <w:t xml:space="preserve"> тротуары, переходы дорог и улиц; прилегающие к вышеперечисленным зданиям и сооружениям территории и площади.</w:t>
      </w:r>
    </w:p>
    <w:p w:rsidR="00426C06" w:rsidRPr="00426C06" w:rsidRDefault="00426C06" w:rsidP="00426C06">
      <w:pPr>
        <w:pStyle w:val="a6"/>
      </w:pPr>
      <w:r w:rsidRPr="00426C06">
        <w:t xml:space="preserve">Проектные решения объектов, доступных для </w:t>
      </w:r>
      <w:proofErr w:type="spellStart"/>
      <w:r w:rsidRPr="00426C06">
        <w:t>маломобильных</w:t>
      </w:r>
      <w:proofErr w:type="spellEnd"/>
      <w:r w:rsidRPr="00426C06">
        <w:t xml:space="preserve"> групп населения, должны обеспечивать:</w:t>
      </w:r>
    </w:p>
    <w:p w:rsidR="00426C06" w:rsidRPr="00426C06" w:rsidRDefault="00426C06" w:rsidP="00426C06">
      <w:pPr>
        <w:pStyle w:val="a1"/>
      </w:pPr>
      <w:r w:rsidRPr="00426C06">
        <w:t>досягаемость мест целевого посещения и беспрепятственность перемещения внутри зданий и сооружений;</w:t>
      </w:r>
    </w:p>
    <w:p w:rsidR="00426C06" w:rsidRPr="00426C06" w:rsidRDefault="00426C06" w:rsidP="00426C06">
      <w:pPr>
        <w:pStyle w:val="a1"/>
      </w:pPr>
      <w:r w:rsidRPr="00426C06">
        <w:t>безопасность путей движения (в том числе эвакуационных), а также мест проживания, обслуживания и приложения труда;</w:t>
      </w:r>
    </w:p>
    <w:p w:rsidR="00426C06" w:rsidRPr="00426C06" w:rsidRDefault="00426C06" w:rsidP="00426C06">
      <w:pPr>
        <w:pStyle w:val="a1"/>
      </w:pPr>
      <w:r w:rsidRPr="00426C06">
        <w:lastRenderedPageBreak/>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26C06" w:rsidRPr="00426C06" w:rsidRDefault="00426C06" w:rsidP="00426C06">
      <w:pPr>
        <w:pStyle w:val="a1"/>
      </w:pPr>
      <w:r w:rsidRPr="00426C06">
        <w:t>удобство и комфорт среды жизнедеятельности.</w:t>
      </w:r>
    </w:p>
    <w:p w:rsidR="00426C06" w:rsidRPr="00426C06" w:rsidRDefault="00426C06" w:rsidP="00426C06">
      <w:pPr>
        <w:pStyle w:val="a6"/>
      </w:pPr>
      <w:r w:rsidRPr="00426C06">
        <w:t xml:space="preserve">В проектах должны быть предусмотрены условия беспрепятственного и удобного передвижения </w:t>
      </w:r>
      <w:proofErr w:type="spellStart"/>
      <w:r w:rsidRPr="00426C06">
        <w:t>маломобильных</w:t>
      </w:r>
      <w:proofErr w:type="spellEnd"/>
      <w:r w:rsidRPr="00426C06">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426C06">
        <w:t>маломобильных</w:t>
      </w:r>
      <w:proofErr w:type="spellEnd"/>
      <w:r w:rsidRPr="00426C06">
        <w:t xml:space="preserve"> групп населения на все время эксплуатации.</w:t>
      </w:r>
    </w:p>
    <w:p w:rsidR="00426C06" w:rsidRPr="00426C06" w:rsidRDefault="00426C06" w:rsidP="00426C06">
      <w:pPr>
        <w:pStyle w:val="a6"/>
      </w:pPr>
      <w:r w:rsidRPr="00426C06">
        <w:t>Объекты социальной инфраструктуры должны оснащаться следующими специальными приспособлениями и оборудованием:</w:t>
      </w:r>
    </w:p>
    <w:p w:rsidR="00426C06" w:rsidRPr="00426C06" w:rsidRDefault="00426C06" w:rsidP="00426C06">
      <w:pPr>
        <w:pStyle w:val="a1"/>
      </w:pPr>
      <w:r w:rsidRPr="00426C06">
        <w:t>визуальной и звуковой информацией, включая специальные знаки у строящихся, ремонтируемых объектов и звуковую сигнализацию у светофоров;</w:t>
      </w:r>
    </w:p>
    <w:p w:rsidR="00426C06" w:rsidRPr="00426C06" w:rsidRDefault="00426C06" w:rsidP="00426C06">
      <w:pPr>
        <w:pStyle w:val="a1"/>
      </w:pPr>
      <w:r w:rsidRPr="00426C06">
        <w:t>телефонами-автоматами или иными средствами связи, доступными для инвалидов;</w:t>
      </w:r>
    </w:p>
    <w:p w:rsidR="00426C06" w:rsidRPr="00426C06" w:rsidRDefault="00426C06" w:rsidP="00426C06">
      <w:pPr>
        <w:pStyle w:val="a1"/>
      </w:pPr>
      <w:r w:rsidRPr="00426C06">
        <w:t>санитарно-гигиеническими помещениями;</w:t>
      </w:r>
    </w:p>
    <w:p w:rsidR="00426C06" w:rsidRPr="00426C06" w:rsidRDefault="00426C06" w:rsidP="00426C06">
      <w:pPr>
        <w:pStyle w:val="a1"/>
      </w:pPr>
      <w:r w:rsidRPr="00426C06">
        <w:t>пандусами и поручнями у лестниц при входах в здания;</w:t>
      </w:r>
    </w:p>
    <w:p w:rsidR="00426C06" w:rsidRPr="00426C06" w:rsidRDefault="00426C06" w:rsidP="00426C06">
      <w:pPr>
        <w:pStyle w:val="a1"/>
      </w:pPr>
      <w:r w:rsidRPr="00426C06">
        <w:t>пологими спусками у тротуаров в местах наземных переходов улиц, дорог, магистралей и остановок транспорта общего пользования;</w:t>
      </w:r>
    </w:p>
    <w:p w:rsidR="00426C06" w:rsidRPr="00426C06" w:rsidRDefault="00426C06" w:rsidP="00426C06">
      <w:pPr>
        <w:pStyle w:val="a1"/>
      </w:pPr>
      <w:r w:rsidRPr="00426C06">
        <w:t>специальными указателями маршрутов движения инвалидов по территории автовокзалов (автостанций), рекреационных зон;</w:t>
      </w:r>
    </w:p>
    <w:p w:rsidR="00426C06" w:rsidRPr="00426C06" w:rsidRDefault="00426C06" w:rsidP="00426C06">
      <w:pPr>
        <w:pStyle w:val="a1"/>
      </w:pPr>
      <w:r w:rsidRPr="00426C06">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426C06" w:rsidRPr="00426C06" w:rsidRDefault="00426C06" w:rsidP="00426C06">
      <w:pPr>
        <w:pStyle w:val="a1"/>
      </w:pPr>
      <w:r w:rsidRPr="00426C06">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426C06" w:rsidRPr="00426C06" w:rsidRDefault="00426C06" w:rsidP="00426C06">
      <w:pPr>
        <w:pStyle w:val="a6"/>
      </w:pPr>
      <w:r w:rsidRPr="00426C06">
        <w:t xml:space="preserve">Здания должны иметь как минимум один вход, приспособленный для </w:t>
      </w:r>
      <w:proofErr w:type="spellStart"/>
      <w:r w:rsidRPr="00426C06">
        <w:t>маломобильных</w:t>
      </w:r>
      <w:proofErr w:type="spellEnd"/>
      <w:r w:rsidRPr="00426C06">
        <w:t xml:space="preserve"> групп населения, с поверхности земли и из каждого доступного для </w:t>
      </w:r>
      <w:proofErr w:type="spellStart"/>
      <w:r w:rsidRPr="00426C06">
        <w:t>маломобильных</w:t>
      </w:r>
      <w:proofErr w:type="spellEnd"/>
      <w:r w:rsidRPr="00426C06">
        <w:t xml:space="preserve"> групп населения подземного или надземного перехода, соединенного с этим зданием.</w:t>
      </w:r>
    </w:p>
    <w:p w:rsidR="00426C06" w:rsidRPr="00426C06" w:rsidRDefault="00426C06" w:rsidP="00426C06">
      <w:pPr>
        <w:pStyle w:val="a6"/>
      </w:pPr>
      <w:r w:rsidRPr="00426C06">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426C06">
        <w:t>маломобильных</w:t>
      </w:r>
      <w:proofErr w:type="spellEnd"/>
      <w:r w:rsidRPr="00426C06">
        <w:t xml:space="preserve"> лиц в здания. Эти пути должны стыковаться с </w:t>
      </w:r>
      <w:r w:rsidRPr="00426C06">
        <w:lastRenderedPageBreak/>
        <w:t>внешними по отношению к участку коммуникациями и остановками общественного транспорта.</w:t>
      </w:r>
    </w:p>
    <w:p w:rsidR="00426C06" w:rsidRPr="00426C06" w:rsidRDefault="00426C06" w:rsidP="00426C06">
      <w:pPr>
        <w:pStyle w:val="a6"/>
      </w:pPr>
      <w:r w:rsidRPr="00426C06">
        <w:t xml:space="preserve">Ограждения участков должны обеспечивать возможность опорного движения </w:t>
      </w:r>
      <w:proofErr w:type="spellStart"/>
      <w:r w:rsidRPr="00426C06">
        <w:t>маломобильных</w:t>
      </w:r>
      <w:proofErr w:type="spellEnd"/>
      <w:r w:rsidRPr="00426C06">
        <w:t xml:space="preserve"> групп населения через проходы и вдоль них.</w:t>
      </w:r>
    </w:p>
    <w:p w:rsidR="00426C06" w:rsidRPr="00426C06" w:rsidRDefault="00426C06" w:rsidP="00426C06">
      <w:pPr>
        <w:pStyle w:val="a6"/>
      </w:pPr>
      <w:r w:rsidRPr="00426C06">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426C06" w:rsidRPr="00426C06" w:rsidRDefault="00426C06" w:rsidP="00426C06">
      <w:pPr>
        <w:pStyle w:val="a6"/>
      </w:pPr>
      <w:r w:rsidRPr="00426C06">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426C06" w:rsidRPr="00426C06" w:rsidRDefault="00426C06" w:rsidP="00426C06">
      <w:pPr>
        <w:pStyle w:val="a6"/>
      </w:pPr>
      <w:r w:rsidRPr="00426C06">
        <w:t xml:space="preserve">В условиях сложившейся застройки при невозможности </w:t>
      </w:r>
      <w:proofErr w:type="gramStart"/>
      <w:r w:rsidRPr="00426C06">
        <w:t>достижения нормативных параметров ширины пути движения</w:t>
      </w:r>
      <w:proofErr w:type="gramEnd"/>
      <w:r w:rsidRPr="00426C06">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426C06" w:rsidRPr="00426C06" w:rsidRDefault="00426C06" w:rsidP="00426C06">
      <w:pPr>
        <w:pStyle w:val="a6"/>
      </w:pPr>
      <w:r w:rsidRPr="00426C06">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426C06" w:rsidRPr="00426C06" w:rsidRDefault="00426C06" w:rsidP="00426C06">
      <w:pPr>
        <w:pStyle w:val="a6"/>
      </w:pPr>
      <w:r w:rsidRPr="00426C06">
        <w:t>Уклоны пути движения для проезда инвалидов на креслах-колясках не должны превышать:</w:t>
      </w:r>
    </w:p>
    <w:p w:rsidR="00426C06" w:rsidRPr="00426C06" w:rsidRDefault="00426C06" w:rsidP="00426C06">
      <w:pPr>
        <w:pStyle w:val="a1"/>
      </w:pPr>
      <w:r w:rsidRPr="00426C06">
        <w:t>продольный – 5 %;</w:t>
      </w:r>
    </w:p>
    <w:p w:rsidR="00426C06" w:rsidRPr="00426C06" w:rsidRDefault="00426C06" w:rsidP="00426C06">
      <w:pPr>
        <w:pStyle w:val="a1"/>
      </w:pPr>
      <w:r w:rsidRPr="00426C06">
        <w:t>поперечный – 1-2 %.</w:t>
      </w:r>
    </w:p>
    <w:p w:rsidR="00426C06" w:rsidRPr="00426C06" w:rsidRDefault="00426C06" w:rsidP="00426C06">
      <w:pPr>
        <w:pStyle w:val="a6"/>
      </w:pPr>
      <w:r w:rsidRPr="00426C06">
        <w:t>При устройстве съездов с тротуара около здания и в затесненных местах допускается увеличивать продольный уклон до 10 % на протяжении не более 10 м.</w:t>
      </w:r>
    </w:p>
    <w:p w:rsidR="00426C06" w:rsidRPr="00426C06" w:rsidRDefault="00426C06" w:rsidP="00426C06">
      <w:pPr>
        <w:pStyle w:val="a6"/>
      </w:pPr>
      <w:r w:rsidRPr="00426C06">
        <w:t>Высоту бордюров по краям пешеходных путей следует принимать не менее 0,05 м.</w:t>
      </w:r>
    </w:p>
    <w:p w:rsidR="00426C06" w:rsidRPr="00426C06" w:rsidRDefault="00426C06" w:rsidP="00426C06">
      <w:pPr>
        <w:pStyle w:val="a6"/>
      </w:pPr>
      <w:r w:rsidRPr="00426C06">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426C06" w:rsidRPr="00426C06" w:rsidRDefault="00426C06" w:rsidP="00426C06">
      <w:pPr>
        <w:pStyle w:val="a6"/>
      </w:pPr>
      <w:r w:rsidRPr="00426C06">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426C06" w:rsidRPr="00426C06" w:rsidRDefault="00426C06" w:rsidP="00426C06">
      <w:pPr>
        <w:pStyle w:val="a6"/>
      </w:pPr>
      <w:r w:rsidRPr="00426C06">
        <w:t xml:space="preserve">Примечание: На путях движения </w:t>
      </w:r>
      <w:proofErr w:type="spellStart"/>
      <w:r w:rsidRPr="00426C06">
        <w:t>маломобильных</w:t>
      </w:r>
      <w:proofErr w:type="spellEnd"/>
      <w:r w:rsidRPr="00426C06">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6C06" w:rsidRPr="00426C06" w:rsidRDefault="00426C06" w:rsidP="00426C06">
      <w:pPr>
        <w:pStyle w:val="a6"/>
      </w:pPr>
      <w:r w:rsidRPr="00426C06">
        <w:t xml:space="preserve">Для открытых лестниц на перепадах рельефа рекомендуется принимать ширину </w:t>
      </w:r>
      <w:proofErr w:type="spellStart"/>
      <w:r w:rsidRPr="00426C06">
        <w:t>проступей</w:t>
      </w:r>
      <w:proofErr w:type="spellEnd"/>
      <w:r w:rsidRPr="00426C06">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426C06" w:rsidRPr="00426C06" w:rsidRDefault="00426C06" w:rsidP="00426C06">
      <w:pPr>
        <w:pStyle w:val="a6"/>
      </w:pPr>
      <w:r w:rsidRPr="00426C06">
        <w:t>Лестницы должны дублироваться пандусами, а при необходимости – другими средствами подъема.</w:t>
      </w:r>
    </w:p>
    <w:p w:rsidR="00426C06" w:rsidRPr="00426C06" w:rsidRDefault="00426C06" w:rsidP="00426C06">
      <w:pPr>
        <w:pStyle w:val="a6"/>
      </w:pPr>
      <w:proofErr w:type="gramStart"/>
      <w:r w:rsidRPr="00426C06">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426C06">
        <w:t xml:space="preserve"> высотой не менее 0,7 м и т. п.</w:t>
      </w:r>
    </w:p>
    <w:p w:rsidR="00426C06" w:rsidRPr="00426C06" w:rsidRDefault="00426C06" w:rsidP="00426C06">
      <w:pPr>
        <w:pStyle w:val="a6"/>
      </w:pPr>
      <w:r w:rsidRPr="00426C06">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6C06" w:rsidRPr="00426C06" w:rsidRDefault="00426C06" w:rsidP="00426C06">
      <w:pPr>
        <w:pStyle w:val="a6"/>
      </w:pPr>
      <w:r w:rsidRPr="00426C06">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w:t>
      </w:r>
      <w:r w:rsidRPr="00426C06">
        <w:lastRenderedPageBreak/>
        <w:t>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426C06" w:rsidRPr="00426C06" w:rsidRDefault="00426C06" w:rsidP="00426C06">
      <w:pPr>
        <w:pStyle w:val="a6"/>
      </w:pPr>
      <w:r w:rsidRPr="00426C06">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426C06" w:rsidRPr="00426C06" w:rsidRDefault="00426C06" w:rsidP="00426C06">
      <w:pPr>
        <w:pStyle w:val="a6"/>
      </w:pPr>
      <w:r w:rsidRPr="00426C06">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426C06" w:rsidRPr="00426C06" w:rsidRDefault="00426C06" w:rsidP="00426C06">
      <w:pPr>
        <w:pStyle w:val="a6"/>
      </w:pPr>
      <w:r w:rsidRPr="00426C06">
        <w:t>Места парковки оснащаются знаками, применяемыми в международной практике.</w:t>
      </w:r>
    </w:p>
    <w:p w:rsidR="00426C06" w:rsidRPr="00426C06" w:rsidRDefault="00426C06" w:rsidP="00426C06">
      <w:pPr>
        <w:pStyle w:val="a6"/>
      </w:pPr>
      <w:r w:rsidRPr="00426C06">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426C06" w:rsidRPr="00426C06" w:rsidRDefault="00426C06" w:rsidP="00426C06">
      <w:pPr>
        <w:pStyle w:val="a6"/>
      </w:pPr>
      <w:r w:rsidRPr="00426C06">
        <w:t xml:space="preserve">Площадки и места отдыха следует размещать </w:t>
      </w:r>
      <w:proofErr w:type="spellStart"/>
      <w:r w:rsidRPr="00426C06">
        <w:t>смежно</w:t>
      </w:r>
      <w:proofErr w:type="spellEnd"/>
      <w:r w:rsidRPr="00426C06">
        <w:t xml:space="preserve"> вне габаритов путей движения мест отдыха и ожидания. </w:t>
      </w:r>
    </w:p>
    <w:p w:rsidR="00426C06" w:rsidRPr="00426C06" w:rsidRDefault="00426C06" w:rsidP="00426C06">
      <w:pPr>
        <w:pStyle w:val="a6"/>
      </w:pPr>
      <w:r w:rsidRPr="00426C06">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426C06" w:rsidRPr="00426C06" w:rsidRDefault="00426C06" w:rsidP="00426C06">
      <w:pPr>
        <w:pStyle w:val="a6"/>
      </w:pPr>
      <w:r w:rsidRPr="00426C06">
        <w:t xml:space="preserve">Для озеленения участков объектов, посещаемых инвалидами и </w:t>
      </w:r>
      <w:proofErr w:type="spellStart"/>
      <w:r w:rsidRPr="00426C06">
        <w:t>маломобильными</w:t>
      </w:r>
      <w:proofErr w:type="spellEnd"/>
      <w:r w:rsidRPr="00426C06">
        <w:t xml:space="preserve"> группами населения, следует применять </w:t>
      </w:r>
      <w:proofErr w:type="spellStart"/>
      <w:r w:rsidRPr="00426C06">
        <w:t>нетравмирующие</w:t>
      </w:r>
      <w:proofErr w:type="spellEnd"/>
      <w:r w:rsidRPr="00426C06">
        <w:t xml:space="preserve"> древесно-кустарниковые породы.</w:t>
      </w:r>
    </w:p>
    <w:p w:rsidR="00426C06" w:rsidRPr="00426C06" w:rsidRDefault="00426C06" w:rsidP="00426C06">
      <w:pPr>
        <w:pStyle w:val="a6"/>
      </w:pPr>
      <w:r w:rsidRPr="00426C06">
        <w:t>Следует предусматривать линейную посадку деревьев и кустарников для формирования кромок путей пешеходного движения.</w:t>
      </w:r>
    </w:p>
    <w:p w:rsidR="00426C06" w:rsidRPr="00426C06" w:rsidRDefault="00426C06" w:rsidP="00426C06">
      <w:pPr>
        <w:pStyle w:val="a6"/>
      </w:pPr>
      <w:r w:rsidRPr="00426C06">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EC5D84" w:rsidRDefault="00426C06" w:rsidP="00426C06">
      <w:pPr>
        <w:pStyle w:val="a6"/>
      </w:pPr>
      <w:r w:rsidRPr="00426C06">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E0F63" w:rsidRDefault="00FE0F63" w:rsidP="00426C06">
      <w:pPr>
        <w:pStyle w:val="a6"/>
      </w:pPr>
      <w:r>
        <w:br w:type="page"/>
      </w:r>
    </w:p>
    <w:p w:rsidR="00FE0F63" w:rsidRDefault="00FE0F63" w:rsidP="00FE0F63">
      <w:pPr>
        <w:jc w:val="right"/>
        <w:rPr>
          <w:b/>
        </w:rPr>
      </w:pPr>
      <w:r w:rsidRPr="00FE0F63">
        <w:rPr>
          <w:b/>
        </w:rPr>
        <w:lastRenderedPageBreak/>
        <w:t>Приложение №1</w:t>
      </w:r>
    </w:p>
    <w:p w:rsidR="00FE0F63" w:rsidRPr="00FE0F63" w:rsidRDefault="00FE0F63" w:rsidP="00FE0F63">
      <w:pPr>
        <w:pStyle w:val="a6"/>
      </w:pPr>
      <w:r w:rsidRPr="00FE0F63">
        <w:rPr>
          <w:b/>
        </w:rPr>
        <w:t>Береговая полоса</w:t>
      </w:r>
      <w:r w:rsidRPr="00FE0F63">
        <w:t xml:space="preserve"> - полоса земли вдоль береговой линии водного объекта общего пользования, которая предназначена для общего пользования.</w:t>
      </w:r>
    </w:p>
    <w:p w:rsidR="00FE0F63" w:rsidRPr="00FE0F63" w:rsidRDefault="00FE0F63" w:rsidP="00FE0F63">
      <w:pPr>
        <w:pStyle w:val="a6"/>
      </w:pPr>
      <w:proofErr w:type="spellStart"/>
      <w:proofErr w:type="gramStart"/>
      <w:r w:rsidRPr="00FE0F63">
        <w:rPr>
          <w:b/>
        </w:rPr>
        <w:t>Водоохранная</w:t>
      </w:r>
      <w:proofErr w:type="spellEnd"/>
      <w:r w:rsidRPr="00FE0F63">
        <w:rPr>
          <w:b/>
        </w:rPr>
        <w:t xml:space="preserve"> зона</w:t>
      </w:r>
      <w:r w:rsidRPr="00FE0F63">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E0F63" w:rsidRPr="00FE0F63" w:rsidRDefault="00FE0F63" w:rsidP="00FE0F63">
      <w:pPr>
        <w:pStyle w:val="a6"/>
      </w:pPr>
      <w:r w:rsidRPr="00FE0F63">
        <w:rPr>
          <w:b/>
        </w:rPr>
        <w:t xml:space="preserve">Газон </w:t>
      </w:r>
      <w:r w:rsidRPr="00FE0F63">
        <w:t>- элемент благоустройства, представляющий собой участок земли с естественным или искусственно созданным травяным покровом.</w:t>
      </w:r>
    </w:p>
    <w:p w:rsidR="00FE0F63" w:rsidRPr="00FE0F63" w:rsidRDefault="00FE0F63" w:rsidP="00FE0F63">
      <w:pPr>
        <w:pStyle w:val="a6"/>
      </w:pPr>
      <w:r w:rsidRPr="00FE0F63">
        <w:rPr>
          <w:b/>
        </w:rPr>
        <w:t>Генеральный план</w:t>
      </w:r>
      <w:r w:rsidRPr="00FE0F63">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FE0F63" w:rsidRPr="00FE0F63" w:rsidRDefault="00FE0F63" w:rsidP="00FE0F63">
      <w:pPr>
        <w:pStyle w:val="a6"/>
      </w:pPr>
      <w:r w:rsidRPr="00FE0F63">
        <w:rPr>
          <w:b/>
        </w:rPr>
        <w:t>Градостроительная деятельность</w:t>
      </w:r>
      <w:r w:rsidRPr="00FE0F6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E0F63" w:rsidRPr="00FE0F63" w:rsidRDefault="00FE0F63" w:rsidP="00FE0F63">
      <w:pPr>
        <w:pStyle w:val="a6"/>
      </w:pPr>
      <w:r w:rsidRPr="00FE0F63">
        <w:rPr>
          <w:b/>
        </w:rPr>
        <w:t>Градостроительная ценность территории</w:t>
      </w:r>
      <w:r w:rsidRPr="00FE0F63">
        <w:t xml:space="preserve"> - мера способности территории удовлетворять определенные общественные требования к ее состоянию и использованию.</w:t>
      </w:r>
    </w:p>
    <w:p w:rsidR="00FE0F63" w:rsidRPr="00FE0F63" w:rsidRDefault="00FE0F63" w:rsidP="00FE0F63">
      <w:pPr>
        <w:pStyle w:val="a6"/>
      </w:pPr>
      <w:r w:rsidRPr="00FE0F63">
        <w:rPr>
          <w:b/>
        </w:rPr>
        <w:t>Градостроительное зонирование</w:t>
      </w:r>
      <w:r w:rsidRPr="00FE0F63">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E0F63" w:rsidRPr="00FE0F63" w:rsidRDefault="00FE0F63" w:rsidP="00FE0F63">
      <w:pPr>
        <w:pStyle w:val="a6"/>
      </w:pPr>
      <w:r w:rsidRPr="00FE0F63">
        <w:rPr>
          <w:b/>
        </w:rPr>
        <w:t>Градостроительное проектирование</w:t>
      </w:r>
      <w:r w:rsidRPr="00FE0F63">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E0F63" w:rsidRPr="00FE0F63" w:rsidRDefault="00FE0F63" w:rsidP="00FE0F63">
      <w:pPr>
        <w:pStyle w:val="a6"/>
      </w:pPr>
      <w:r w:rsidRPr="00FE0F63">
        <w:rPr>
          <w:b/>
        </w:rPr>
        <w:t>Гражданская оборона</w:t>
      </w:r>
      <w:r w:rsidRPr="00FE0F63">
        <w:t xml:space="preserve"> - система мероприятий по подготовке к защите и по защите населения, материальных и культурных ценностей на территории </w:t>
      </w:r>
      <w:r w:rsidRPr="00FE0F63">
        <w:lastRenderedPageBreak/>
        <w:t>Российской Федерации от опасностей, возникающих при ведении военных действий или вследствие этих действий.</w:t>
      </w:r>
    </w:p>
    <w:p w:rsidR="00FE0F63" w:rsidRPr="00FE0F63" w:rsidRDefault="00FE0F63" w:rsidP="00FE0F63">
      <w:pPr>
        <w:pStyle w:val="a6"/>
      </w:pPr>
      <w:r w:rsidRPr="00FE0F63">
        <w:rPr>
          <w:b/>
        </w:rPr>
        <w:t>Граница населенного пункта</w:t>
      </w:r>
      <w:r w:rsidRPr="00FE0F63">
        <w:t xml:space="preserve"> - внешние границы земель населенного пункта, отделяющие эти земли от земель иных категорий.</w:t>
      </w:r>
    </w:p>
    <w:p w:rsidR="00FE0F63" w:rsidRPr="00FE0F63" w:rsidRDefault="00FE0F63" w:rsidP="00FE0F63">
      <w:pPr>
        <w:pStyle w:val="a6"/>
      </w:pPr>
      <w:r w:rsidRPr="00FE0F63">
        <w:rPr>
          <w:b/>
        </w:rPr>
        <w:t xml:space="preserve">Дорога </w:t>
      </w:r>
      <w:r w:rsidRPr="00FE0F63">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FE0F63" w:rsidRPr="00FE0F63" w:rsidRDefault="00FE0F63" w:rsidP="00FE0F63">
      <w:pPr>
        <w:pStyle w:val="a6"/>
      </w:pPr>
      <w:proofErr w:type="gramStart"/>
      <w:r w:rsidRPr="00FE0F63">
        <w:rPr>
          <w:b/>
        </w:rPr>
        <w:t>Дорога автомобильная</w:t>
      </w:r>
      <w:r w:rsidRPr="00FE0F63">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E0F63" w:rsidRPr="00FE0F63" w:rsidRDefault="00FE0F63" w:rsidP="00FE0F63">
      <w:pPr>
        <w:pStyle w:val="a6"/>
      </w:pPr>
      <w:r w:rsidRPr="00FE0F63">
        <w:rPr>
          <w:b/>
        </w:rPr>
        <w:t>Жилой район</w:t>
      </w:r>
      <w:r w:rsidRPr="00FE0F63">
        <w:t xml:space="preserve"> - структурный элемент селитебной территории.</w:t>
      </w:r>
    </w:p>
    <w:p w:rsidR="00FE0F63" w:rsidRPr="00FE0F63" w:rsidRDefault="00FE0F63" w:rsidP="00FE0F63">
      <w:pPr>
        <w:pStyle w:val="a6"/>
      </w:pPr>
      <w:proofErr w:type="gramStart"/>
      <w:r w:rsidRPr="00FE0F63">
        <w:rPr>
          <w:b/>
        </w:rPr>
        <w:t>Защита населения</w:t>
      </w:r>
      <w:r w:rsidRPr="00FE0F63">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E0F63" w:rsidRPr="00FE0F63" w:rsidRDefault="00FE0F63" w:rsidP="00FE0F63">
      <w:pPr>
        <w:pStyle w:val="a6"/>
      </w:pPr>
      <w:r w:rsidRPr="00FE0F63">
        <w:rPr>
          <w:b/>
        </w:rPr>
        <w:t>Земельный участок</w:t>
      </w:r>
      <w:r w:rsidRPr="00FE0F63">
        <w:t xml:space="preserve"> - часть поверхности земли (в том числе почвенный слой), </w:t>
      </w:r>
      <w:proofErr w:type="gramStart"/>
      <w:r w:rsidRPr="00FE0F63">
        <w:t>границы</w:t>
      </w:r>
      <w:proofErr w:type="gramEnd"/>
      <w:r w:rsidRPr="00FE0F63">
        <w:t xml:space="preserve"> которой описаны и удостоверены в установленном порядке.</w:t>
      </w:r>
    </w:p>
    <w:p w:rsidR="00FE0F63" w:rsidRPr="00FE0F63" w:rsidRDefault="00FE0F63" w:rsidP="00FE0F63">
      <w:pPr>
        <w:pStyle w:val="a6"/>
      </w:pPr>
      <w:r w:rsidRPr="00FE0F63">
        <w:rPr>
          <w:b/>
        </w:rPr>
        <w:t>Зона (район) застройки</w:t>
      </w:r>
      <w:r w:rsidRPr="00FE0F63">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E0F63" w:rsidRPr="00FE0F63" w:rsidRDefault="00FE0F63" w:rsidP="00FE0F63">
      <w:pPr>
        <w:pStyle w:val="a6"/>
      </w:pPr>
      <w:r w:rsidRPr="00FE0F63">
        <w:rPr>
          <w:b/>
        </w:rPr>
        <w:t>Зоны с особыми условиями использования территорий</w:t>
      </w:r>
      <w:r w:rsidRPr="00FE0F63">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FE0F63">
        <w:t>водоохранные</w:t>
      </w:r>
      <w:proofErr w:type="spellEnd"/>
      <w:r w:rsidRPr="00FE0F63">
        <w:t xml:space="preserve"> </w:t>
      </w:r>
      <w:r w:rsidRPr="00FE0F63">
        <w:lastRenderedPageBreak/>
        <w:t>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E0F63" w:rsidRPr="00FE0F63" w:rsidRDefault="00FE0F63" w:rsidP="00FE0F63">
      <w:pPr>
        <w:pStyle w:val="a6"/>
      </w:pPr>
      <w:r w:rsidRPr="00FE0F63">
        <w:rPr>
          <w:b/>
        </w:rPr>
        <w:t>Инженерно-технические мероприятия гражданской обороны и предупреждения чрезвычайных ситуаций (ИТМ ГОЧС)</w:t>
      </w:r>
      <w:r w:rsidRPr="00FE0F63">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E0F63" w:rsidRPr="00FE0F63" w:rsidRDefault="00FE0F63" w:rsidP="00FE0F63">
      <w:pPr>
        <w:pStyle w:val="a6"/>
      </w:pPr>
      <w:proofErr w:type="spellStart"/>
      <w:r w:rsidRPr="00FE0F63">
        <w:rPr>
          <w:b/>
        </w:rPr>
        <w:t>Маломобильные</w:t>
      </w:r>
      <w:proofErr w:type="spellEnd"/>
      <w:r w:rsidRPr="00FE0F63">
        <w:rPr>
          <w:b/>
        </w:rPr>
        <w:t xml:space="preserve"> группы населения </w:t>
      </w:r>
      <w:r w:rsidRPr="00FE0F63">
        <w:t>-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E0F63" w:rsidRPr="00FE0F63" w:rsidRDefault="00FE0F63" w:rsidP="00FE0F63">
      <w:pPr>
        <w:pStyle w:val="a6"/>
      </w:pPr>
      <w:proofErr w:type="spellStart"/>
      <w:r w:rsidRPr="00FE0F63">
        <w:rPr>
          <w:b/>
        </w:rPr>
        <w:t>Маломобильные</w:t>
      </w:r>
      <w:proofErr w:type="spellEnd"/>
      <w:r w:rsidRPr="00FE0F63">
        <w:rPr>
          <w:b/>
        </w:rPr>
        <w:t xml:space="preserve"> лица</w:t>
      </w:r>
      <w:r w:rsidRPr="00FE0F63">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E0F63" w:rsidRPr="00FE0F63" w:rsidRDefault="00FE0F63" w:rsidP="00FE0F63">
      <w:pPr>
        <w:pStyle w:val="a6"/>
      </w:pPr>
      <w:r w:rsidRPr="00FE0F63">
        <w:rPr>
          <w:b/>
        </w:rPr>
        <w:t>Межселенная территория</w:t>
      </w:r>
      <w:r w:rsidRPr="00FE0F63">
        <w:t xml:space="preserve"> - территория, находящаяся вне границ поселений.</w:t>
      </w:r>
    </w:p>
    <w:p w:rsidR="00FE0F63" w:rsidRPr="00FE0F63" w:rsidRDefault="00FE0F63" w:rsidP="00FE0F63">
      <w:pPr>
        <w:pStyle w:val="a6"/>
      </w:pPr>
      <w:r w:rsidRPr="00FE0F63">
        <w:rPr>
          <w:b/>
        </w:rPr>
        <w:t>Микрорайон (квартал)</w:t>
      </w:r>
      <w:r w:rsidRPr="00FE0F63">
        <w:t xml:space="preserve"> - структурный элемент жилой застройки.</w:t>
      </w:r>
    </w:p>
    <w:p w:rsidR="00FE0F63" w:rsidRPr="00FE0F63" w:rsidRDefault="00FE0F63" w:rsidP="00FE0F63">
      <w:pPr>
        <w:pStyle w:val="a6"/>
      </w:pPr>
      <w:r w:rsidRPr="00FE0F63">
        <w:rPr>
          <w:b/>
        </w:rPr>
        <w:t>Муниципальное деление</w:t>
      </w:r>
      <w:r w:rsidRPr="00FE0F63">
        <w:t xml:space="preserve"> - разделение территории субъекта Российской Федерации на муниципальные образования в соответствии с требованиями </w:t>
      </w:r>
      <w:hyperlink r:id="rId13" w:history="1">
        <w:r w:rsidRPr="00FE0F63">
          <w:rPr>
            <w:rStyle w:val="afff0"/>
          </w:rPr>
          <w:t>Федерального закона</w:t>
        </w:r>
      </w:hyperlink>
      <w:r w:rsidRPr="00FE0F63">
        <w:t xml:space="preserve"> от 06.10.2003 N 131-ФЗ "Об общих принципах организации местного самоуправления в Российской Федерации.</w:t>
      </w:r>
    </w:p>
    <w:p w:rsidR="00FE0F63" w:rsidRPr="00FE0F63" w:rsidRDefault="00FE0F63" w:rsidP="00FE0F63">
      <w:pPr>
        <w:pStyle w:val="a6"/>
      </w:pPr>
      <w:r w:rsidRPr="00FE0F63">
        <w:rPr>
          <w:b/>
        </w:rPr>
        <w:t>Муниципальное образование</w:t>
      </w:r>
      <w:r w:rsidRPr="00FE0F63">
        <w:t xml:space="preserve"> - муниципальный район, городское или сельское поселение, городской округ.</w:t>
      </w:r>
    </w:p>
    <w:p w:rsidR="00FE0F63" w:rsidRPr="00FE0F63" w:rsidRDefault="00FE0F63" w:rsidP="00FE0F63">
      <w:pPr>
        <w:pStyle w:val="a6"/>
      </w:pPr>
      <w:proofErr w:type="gramStart"/>
      <w:r w:rsidRPr="00FE0F63">
        <w:rPr>
          <w:b/>
        </w:rPr>
        <w:t>Муниципальный район</w:t>
      </w:r>
      <w:r w:rsidRPr="00FE0F63">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FE0F63">
        <w:t>межпоселенческого</w:t>
      </w:r>
      <w:proofErr w:type="spellEnd"/>
      <w:r w:rsidRPr="00FE0F63">
        <w:t xml:space="preserve"> характера населением непосредственно и (или) через выборные и иные органы местного самоуправления, которые могут осуществлять </w:t>
      </w:r>
      <w:r w:rsidRPr="00FE0F63">
        <w:lastRenderedPageBreak/>
        <w:t>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E0F63" w:rsidRPr="00FE0F63" w:rsidRDefault="00FE0F63" w:rsidP="00FE0F63">
      <w:pPr>
        <w:pStyle w:val="a6"/>
      </w:pPr>
      <w:r w:rsidRPr="00FE0F63">
        <w:rPr>
          <w:b/>
        </w:rPr>
        <w:t>Населенный пункт</w:t>
      </w:r>
      <w:r w:rsidRPr="00FE0F63">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E0F63" w:rsidRPr="00FE0F63" w:rsidRDefault="00FE0F63" w:rsidP="00FE0F63">
      <w:pPr>
        <w:pStyle w:val="a6"/>
      </w:pPr>
      <w:r w:rsidRPr="00FE0F63">
        <w:rPr>
          <w:b/>
        </w:rPr>
        <w:t>Общественные территории</w:t>
      </w:r>
      <w:r w:rsidRPr="00FE0F63">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E0F63" w:rsidRPr="00FE0F63" w:rsidRDefault="00FE0F63" w:rsidP="00FE0F63">
      <w:pPr>
        <w:pStyle w:val="a6"/>
      </w:pPr>
      <w:r w:rsidRPr="00FE0F63">
        <w:rPr>
          <w:b/>
        </w:rPr>
        <w:t xml:space="preserve">Объекты капитального строительства </w:t>
      </w:r>
      <w:r w:rsidRPr="00FE0F63">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E0F63" w:rsidRPr="00FE0F63" w:rsidRDefault="00FE0F63" w:rsidP="00FE0F63">
      <w:pPr>
        <w:pStyle w:val="a6"/>
      </w:pPr>
      <w:r w:rsidRPr="00FE0F63">
        <w:rPr>
          <w:b/>
        </w:rPr>
        <w:t>Озелененные территории</w:t>
      </w:r>
      <w:r w:rsidRPr="00FE0F63">
        <w:t xml:space="preserve">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E0F63" w:rsidRPr="00FE0F63" w:rsidRDefault="00FE0F63" w:rsidP="00FE0F63">
      <w:pPr>
        <w:pStyle w:val="a6"/>
      </w:pPr>
      <w:r w:rsidRPr="00FE0F63">
        <w:rPr>
          <w:b/>
        </w:rPr>
        <w:t>Охранная зона</w:t>
      </w:r>
      <w:r w:rsidRPr="00FE0F6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FE0F63" w:rsidRPr="00FE0F63" w:rsidRDefault="00FE0F63" w:rsidP="00FE0F63">
      <w:pPr>
        <w:pStyle w:val="a6"/>
      </w:pPr>
      <w:r w:rsidRPr="00FE0F63">
        <w:rPr>
          <w:b/>
        </w:rPr>
        <w:lastRenderedPageBreak/>
        <w:t xml:space="preserve">Парк </w:t>
      </w:r>
      <w:r w:rsidRPr="00FE0F63">
        <w:t>-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FE0F63" w:rsidRPr="00FE0F63" w:rsidRDefault="00FE0F63" w:rsidP="00FE0F63">
      <w:pPr>
        <w:pStyle w:val="a6"/>
      </w:pPr>
      <w:r w:rsidRPr="00FE0F63">
        <w:rPr>
          <w:b/>
        </w:rPr>
        <w:t>Пешеходная зона</w:t>
      </w:r>
      <w:r w:rsidRPr="00FE0F63">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E0F63" w:rsidRPr="00FE0F63" w:rsidRDefault="00FE0F63" w:rsidP="00FE0F63">
      <w:pPr>
        <w:pStyle w:val="a6"/>
      </w:pPr>
      <w:r w:rsidRPr="00FE0F63">
        <w:rPr>
          <w:b/>
        </w:rPr>
        <w:t>Плотность застройки</w:t>
      </w:r>
      <w:r w:rsidRPr="00FE0F63">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FE0F63">
        <w:t>га</w:t>
      </w:r>
      <w:proofErr w:type="gramEnd"/>
      <w:r w:rsidRPr="00FE0F63">
        <w:t>).</w:t>
      </w:r>
    </w:p>
    <w:p w:rsidR="00FE0F63" w:rsidRPr="00FE0F63" w:rsidRDefault="00FE0F63" w:rsidP="00FE0F63">
      <w:pPr>
        <w:pStyle w:val="a6"/>
      </w:pPr>
      <w:r w:rsidRPr="00FE0F63">
        <w:rPr>
          <w:b/>
        </w:rPr>
        <w:t>Полоса отвода автомобильной дороги</w:t>
      </w:r>
      <w:r w:rsidRPr="00FE0F6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E0F63" w:rsidRPr="00FE0F63" w:rsidRDefault="00FE0F63" w:rsidP="00FE0F63">
      <w:pPr>
        <w:pStyle w:val="a6"/>
      </w:pPr>
      <w:r w:rsidRPr="00FE0F63">
        <w:rPr>
          <w:b/>
        </w:rPr>
        <w:t xml:space="preserve">Поселение </w:t>
      </w:r>
      <w:r w:rsidRPr="00FE0F63">
        <w:t>- городское или сельское поселение.</w:t>
      </w:r>
    </w:p>
    <w:p w:rsidR="00FE0F63" w:rsidRPr="00FE0F63" w:rsidRDefault="00FE0F63" w:rsidP="00FE0F63">
      <w:pPr>
        <w:pStyle w:val="a6"/>
      </w:pPr>
      <w:r w:rsidRPr="00FE0F63">
        <w:rPr>
          <w:b/>
        </w:rPr>
        <w:t>Правила землепользования и застройки</w:t>
      </w:r>
      <w:r w:rsidRPr="00FE0F63">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E0F63" w:rsidRPr="00FE0F63" w:rsidRDefault="00FE0F63" w:rsidP="00FE0F63">
      <w:pPr>
        <w:pStyle w:val="a6"/>
      </w:pPr>
      <w:proofErr w:type="gramStart"/>
      <w:r w:rsidRPr="00FE0F63">
        <w:rPr>
          <w:b/>
        </w:rPr>
        <w:t>Придорожные полосы автомобильной дороги</w:t>
      </w:r>
      <w:r w:rsidRPr="00FE0F63">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E0F63" w:rsidRPr="00FE0F63" w:rsidRDefault="00FE0F63" w:rsidP="00FE0F63">
      <w:pPr>
        <w:pStyle w:val="a6"/>
      </w:pPr>
      <w:proofErr w:type="gramStart"/>
      <w:r w:rsidRPr="00FE0F63">
        <w:rPr>
          <w:b/>
        </w:rPr>
        <w:t>Реконструкция объектов капитального строительства (за исключением линейных объектов)</w:t>
      </w:r>
      <w:r w:rsidRPr="00FE0F6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w:t>
      </w:r>
      <w:r w:rsidRPr="00FE0F63">
        <w:lastRenderedPageBreak/>
        <w:t>строительства, за исключением замены отдельных элементов таких конструкций на аналогичные или иные улучшающие показате</w:t>
      </w:r>
      <w:r>
        <w:t xml:space="preserve">ли таких конструкций элементы и </w:t>
      </w:r>
      <w:r w:rsidRPr="00FE0F63">
        <w:t>(или) восстановления</w:t>
      </w:r>
      <w:proofErr w:type="gramEnd"/>
      <w:r w:rsidRPr="00FE0F63">
        <w:t xml:space="preserve"> указанных элементов.</w:t>
      </w:r>
    </w:p>
    <w:p w:rsidR="00FE0F63" w:rsidRPr="00FE0F63" w:rsidRDefault="00FE0F63" w:rsidP="00FE0F63">
      <w:pPr>
        <w:pStyle w:val="a6"/>
      </w:pPr>
      <w:r w:rsidRPr="00FE0F63">
        <w:rPr>
          <w:b/>
        </w:rPr>
        <w:t>Санитарно-защитная зона</w:t>
      </w:r>
      <w:r w:rsidRPr="00FE0F63">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E0F63" w:rsidRPr="00FE0F63" w:rsidRDefault="00FE0F63" w:rsidP="00FE0F63">
      <w:pPr>
        <w:pStyle w:val="a6"/>
      </w:pPr>
      <w:r w:rsidRPr="00FE0F63">
        <w:rPr>
          <w:b/>
        </w:rPr>
        <w:t>Система расселения</w:t>
      </w:r>
      <w:r w:rsidRPr="00FE0F63">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E0F63" w:rsidRPr="00FE0F63" w:rsidRDefault="00FE0F63" w:rsidP="00FE0F63">
      <w:pPr>
        <w:pStyle w:val="a6"/>
      </w:pPr>
      <w:r w:rsidRPr="00FE0F63">
        <w:rPr>
          <w:b/>
        </w:rPr>
        <w:t>Статус населенного пункта</w:t>
      </w:r>
      <w:r w:rsidRPr="00FE0F63">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E0F63" w:rsidRPr="00FE0F63" w:rsidRDefault="00FE0F63" w:rsidP="00FE0F63">
      <w:pPr>
        <w:pStyle w:val="a6"/>
      </w:pPr>
      <w:r w:rsidRPr="00FE0F63">
        <w:rPr>
          <w:b/>
        </w:rPr>
        <w:t>Территориальное планирование</w:t>
      </w:r>
      <w:r w:rsidRPr="00FE0F63">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E0F63" w:rsidRPr="00FE0F63" w:rsidRDefault="00FE0F63" w:rsidP="00FE0F63">
      <w:pPr>
        <w:pStyle w:val="a6"/>
      </w:pPr>
      <w:r w:rsidRPr="00FE0F63">
        <w:rPr>
          <w:b/>
        </w:rPr>
        <w:t>Территориальные зоны</w:t>
      </w:r>
      <w:r w:rsidRPr="00FE0F63">
        <w:t xml:space="preserve"> - зоны, для которых в правилах землепользования и застройки определены границы и установлены градостроительные регламенты.</w:t>
      </w:r>
    </w:p>
    <w:p w:rsidR="00FE0F63" w:rsidRPr="00FE0F63" w:rsidRDefault="00FE0F63" w:rsidP="00FE0F63">
      <w:pPr>
        <w:pStyle w:val="a6"/>
      </w:pPr>
      <w:proofErr w:type="gramStart"/>
      <w:r w:rsidRPr="00FE0F63">
        <w:rPr>
          <w:b/>
        </w:rPr>
        <w:t>Территории общего пользования</w:t>
      </w:r>
      <w:r w:rsidRPr="00FE0F63">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E0F63" w:rsidRPr="00FE0F63" w:rsidRDefault="00FE0F63" w:rsidP="00FE0F63">
      <w:pPr>
        <w:pStyle w:val="a6"/>
      </w:pPr>
      <w:r w:rsidRPr="00FE0F63">
        <w:rPr>
          <w:b/>
        </w:rPr>
        <w:t>Улица</w:t>
      </w:r>
      <w:r w:rsidRPr="00FE0F63">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E0F63" w:rsidRPr="00FE0F63" w:rsidRDefault="00FE0F63" w:rsidP="00FE0F63">
      <w:pPr>
        <w:pStyle w:val="a6"/>
      </w:pPr>
      <w:r w:rsidRPr="00FE0F63">
        <w:rPr>
          <w:b/>
        </w:rPr>
        <w:t>Устойчивое развитие территорий</w:t>
      </w:r>
      <w:r w:rsidRPr="00FE0F63">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w:t>
      </w:r>
      <w:r w:rsidRPr="00FE0F63">
        <w:lastRenderedPageBreak/>
        <w:t>рационального использования природных ресурсов в интересах настоящего и будущего поколений.</w:t>
      </w:r>
    </w:p>
    <w:p w:rsidR="00FE0F63" w:rsidRPr="00FE0F63" w:rsidRDefault="00FE0F63" w:rsidP="00FE0F63">
      <w:pPr>
        <w:pStyle w:val="a6"/>
      </w:pPr>
      <w:r w:rsidRPr="00FE0F63">
        <w:rPr>
          <w:b/>
        </w:rPr>
        <w:t>Функциональное зонирование территории</w:t>
      </w:r>
      <w:r w:rsidRPr="00FE0F63">
        <w:t xml:space="preserve"> - разделение территории муниципального образования на функциональные зоны.</w:t>
      </w:r>
    </w:p>
    <w:p w:rsidR="00FE0F63" w:rsidRPr="00FE0F63" w:rsidRDefault="00FE0F63" w:rsidP="00FE0F63">
      <w:pPr>
        <w:pStyle w:val="a6"/>
      </w:pPr>
      <w:r w:rsidRPr="00FE0F63">
        <w:rPr>
          <w:b/>
        </w:rPr>
        <w:t>Функциональные зоны</w:t>
      </w:r>
      <w:r w:rsidRPr="00FE0F63">
        <w:t xml:space="preserve"> - зоны, для которых документами территориального планирования определены границы и функциональное назначение.</w:t>
      </w:r>
    </w:p>
    <w:p w:rsidR="00FE0F63" w:rsidRPr="00FE0F63" w:rsidRDefault="00FE0F63" w:rsidP="00FE0F63">
      <w:pPr>
        <w:pStyle w:val="a6"/>
      </w:pPr>
      <w:r w:rsidRPr="00FE0F63">
        <w:rPr>
          <w:b/>
        </w:rPr>
        <w:t>Чрезвычайная ситуация</w:t>
      </w:r>
      <w:r w:rsidRPr="00FE0F63">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FE0F63">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6E4090" w:rsidRDefault="006E4090" w:rsidP="00FE0F63">
      <w:pPr>
        <w:pStyle w:val="a6"/>
      </w:pPr>
      <w:r>
        <w:br w:type="page"/>
      </w:r>
    </w:p>
    <w:p w:rsidR="00FE0F63" w:rsidRDefault="006E4090" w:rsidP="006E4090">
      <w:pPr>
        <w:pStyle w:val="a6"/>
        <w:jc w:val="right"/>
        <w:rPr>
          <w:b/>
        </w:rPr>
      </w:pPr>
      <w:r w:rsidRPr="006E4090">
        <w:rPr>
          <w:b/>
        </w:rPr>
        <w:lastRenderedPageBreak/>
        <w:t>Приложение №2</w:t>
      </w:r>
    </w:p>
    <w:p w:rsidR="008E4606" w:rsidRDefault="008E4606" w:rsidP="008E4606">
      <w:pPr>
        <w:pStyle w:val="ad"/>
      </w:pPr>
      <w:r>
        <w:t>Нормативные ссылки</w:t>
      </w:r>
    </w:p>
    <w:p w:rsidR="008E4606" w:rsidRPr="008E4606" w:rsidRDefault="008E4606" w:rsidP="008E4606">
      <w:pPr>
        <w:pStyle w:val="ad"/>
      </w:pPr>
      <w:r w:rsidRPr="008E4606">
        <w:t>Федеральные законы, постановления Правительства Российской Федерации:</w:t>
      </w:r>
    </w:p>
    <w:p w:rsidR="008E4606" w:rsidRDefault="008E4606" w:rsidP="008E4606">
      <w:pPr>
        <w:pStyle w:val="a6"/>
      </w:pPr>
      <w:r>
        <w:t>Конституция Российской Федерации.</w:t>
      </w:r>
    </w:p>
    <w:p w:rsidR="008E4606" w:rsidRDefault="008E4606" w:rsidP="008E4606">
      <w:pPr>
        <w:pStyle w:val="a6"/>
      </w:pPr>
      <w:r>
        <w:t>Градостроительный кодекс Российской Федерации. Закон Российской Федерации от 29 декабря 2004 г. № 190-ФЗ.</w:t>
      </w:r>
    </w:p>
    <w:p w:rsidR="008E4606" w:rsidRDefault="008E4606" w:rsidP="008E4606">
      <w:pPr>
        <w:pStyle w:val="a6"/>
      </w:pPr>
      <w:r>
        <w:t>Земельный кодекс Российской Федерации. Закон Российской Федерации от 25 октября 2001 г. № 136-ФЗ.</w:t>
      </w:r>
    </w:p>
    <w:p w:rsidR="008E4606" w:rsidRDefault="008E4606" w:rsidP="008E4606">
      <w:pPr>
        <w:pStyle w:val="a6"/>
      </w:pPr>
      <w:r>
        <w:t>Жилищный кодекс Российской Федерации. Закон Российской Федерации от 29 декабря 2004 г. № 188-ФЗ.</w:t>
      </w:r>
    </w:p>
    <w:p w:rsidR="008E4606" w:rsidRDefault="008E4606" w:rsidP="008E4606">
      <w:pPr>
        <w:pStyle w:val="a6"/>
      </w:pPr>
      <w:r>
        <w:t>Водный кодекс Российской Федерации. Закон Российской Федерации от 3 июня 2006 г. № 75-ФЗ.</w:t>
      </w:r>
    </w:p>
    <w:p w:rsidR="008E4606" w:rsidRDefault="008E4606" w:rsidP="008E4606">
      <w:pPr>
        <w:pStyle w:val="a6"/>
      </w:pPr>
      <w:r>
        <w:t>Лесной кодекс Российской Федерации. Закон Российской Федерации от 4 декабря 2004 г. № 200-ФЗ.</w:t>
      </w:r>
    </w:p>
    <w:p w:rsidR="008E4606" w:rsidRDefault="008E4606" w:rsidP="008E4606">
      <w:pPr>
        <w:pStyle w:val="a6"/>
      </w:pPr>
      <w:r>
        <w:t>Воздушный кодекс Российской Федерации. Закон Российской Федерации от 19 марта 1997 г. № 60-ФЗ.</w:t>
      </w:r>
    </w:p>
    <w:p w:rsidR="008E4606" w:rsidRDefault="008E4606" w:rsidP="008E4606">
      <w:pPr>
        <w:pStyle w:val="a6"/>
      </w:pPr>
      <w:r>
        <w:t>Закон Российской Федерации от 21 февраля 1992 г. № 2395-1 "О недрах".</w:t>
      </w:r>
    </w:p>
    <w:p w:rsidR="008E4606" w:rsidRDefault="008E4606" w:rsidP="008E4606">
      <w:pPr>
        <w:pStyle w:val="a6"/>
      </w:pPr>
      <w: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8E4606" w:rsidRDefault="008E4606" w:rsidP="008E4606">
      <w:pPr>
        <w:pStyle w:val="a6"/>
      </w:pPr>
      <w:r>
        <w:t>Федеральный  закон Российской Федерации от 23 февраля 1995 г. № 26-ФЗ "О природных лечебных ресурсах, лечебно-оздоровительных местностях и курортах".</w:t>
      </w:r>
    </w:p>
    <w:p w:rsidR="008E4606" w:rsidRDefault="008E4606" w:rsidP="008E4606">
      <w:pPr>
        <w:pStyle w:val="a6"/>
      </w:pPr>
      <w:r>
        <w:t>Федеральный закон Российской Федерации от 14 марта 1995 г. № 33-ФЗ "Об особо охраняемых природных территориях".</w:t>
      </w:r>
    </w:p>
    <w:p w:rsidR="008E4606" w:rsidRDefault="008E4606" w:rsidP="008E4606">
      <w:pPr>
        <w:pStyle w:val="a6"/>
      </w:pPr>
      <w:r>
        <w:t>Федеральный закон Российской  Федерации от 24 апреля 1995 г. № 52-ФЗ "О животном мире".</w:t>
      </w:r>
    </w:p>
    <w:p w:rsidR="008E4606" w:rsidRDefault="008E4606" w:rsidP="008E4606">
      <w:pPr>
        <w:pStyle w:val="a6"/>
      </w:pPr>
      <w:r>
        <w:t>Федеральный закон Российской Федерации от 17 ноября 1995 г. № 169-ФЗ "Об архитектурной деятельности в Российской Федерации".</w:t>
      </w:r>
    </w:p>
    <w:p w:rsidR="008E4606" w:rsidRDefault="008E4606" w:rsidP="008E4606">
      <w:pPr>
        <w:pStyle w:val="a6"/>
      </w:pPr>
      <w:r>
        <w:lastRenderedPageBreak/>
        <w:t>Федеральный закон от 23 ноября 1995 г. № 174-ФЗ "Об экологической экспертизе".</w:t>
      </w:r>
    </w:p>
    <w:p w:rsidR="008E4606" w:rsidRDefault="008E4606" w:rsidP="008E4606">
      <w:pPr>
        <w:pStyle w:val="a6"/>
      </w:pPr>
      <w:r>
        <w:t>Федеральный закон Российской Федерации от 24 ноября 1995 г. № 181-ФЗ "О социальной защите инвалидов в Российской Федерации".</w:t>
      </w:r>
    </w:p>
    <w:p w:rsidR="008E4606" w:rsidRDefault="008E4606" w:rsidP="008E4606">
      <w:pPr>
        <w:pStyle w:val="a6"/>
      </w:pPr>
      <w:r>
        <w:t>Федеральный закон Российской Федерации от 10 декабря 1995 г. № 196-ФЗ "О безопасности дорожного движения".</w:t>
      </w:r>
    </w:p>
    <w:p w:rsidR="008E4606" w:rsidRDefault="008E4606" w:rsidP="008E4606">
      <w:pPr>
        <w:pStyle w:val="a6"/>
      </w:pPr>
      <w:r>
        <w:t>Федеральный закон Российской Федерации от 9 января 1996 г. № 3-ФЗ "О радиационной безопасности населения".</w:t>
      </w:r>
    </w:p>
    <w:p w:rsidR="008E4606" w:rsidRDefault="008E4606" w:rsidP="008E4606">
      <w:pPr>
        <w:pStyle w:val="a6"/>
      </w:pPr>
      <w:r>
        <w:t>Федеральный закон Российской Федерации от 12 января 1996 г. № 8-ФЗ "О погребении и похоронном деле".</w:t>
      </w:r>
    </w:p>
    <w:p w:rsidR="008E4606" w:rsidRDefault="008E4606" w:rsidP="008E4606">
      <w:pPr>
        <w:pStyle w:val="a6"/>
      </w:pPr>
      <w:r>
        <w:t>Федеральный закон Российской Федерации от 21 июля 1997 г. № 116-ФЗ "О промышленной безопасности опасных производственных объектов".</w:t>
      </w:r>
    </w:p>
    <w:p w:rsidR="008E4606" w:rsidRDefault="008E4606" w:rsidP="008E4606">
      <w:pPr>
        <w:pStyle w:val="a6"/>
      </w:pPr>
      <w:r>
        <w:t>Федеральный закон Российской Федерации от 24 июня 1998 г. № 89-ФЗ "Об отходах производства и потребления".</w:t>
      </w:r>
    </w:p>
    <w:p w:rsidR="008E4606" w:rsidRDefault="008E4606" w:rsidP="008E4606">
      <w:pPr>
        <w:pStyle w:val="a6"/>
      </w:pPr>
      <w:r>
        <w:t>Федеральный закон Российской Федерации от 12 февраля 1998 г. № 28-ФЗ "О гражданской обороне".</w:t>
      </w:r>
    </w:p>
    <w:p w:rsidR="008E4606" w:rsidRDefault="008E4606" w:rsidP="008E4606">
      <w:pPr>
        <w:pStyle w:val="a6"/>
      </w:pPr>
      <w:r>
        <w:t>Федеральный закон Российской Федерации от 30 марта 1999 г. № 52-ФЗ "О санитарно-эпидемиологическом благополучии населения".</w:t>
      </w:r>
    </w:p>
    <w:p w:rsidR="008E4606" w:rsidRDefault="008E4606" w:rsidP="008E4606">
      <w:pPr>
        <w:pStyle w:val="a6"/>
      </w:pPr>
      <w:r>
        <w:t>Федеральный закон Российской Федерации от 4 мая 1999 г. № 96-ФЗ "Об охране атмосферного воздуха".</w:t>
      </w:r>
    </w:p>
    <w:p w:rsidR="008E4606" w:rsidRDefault="008E4606" w:rsidP="008E4606">
      <w:pPr>
        <w:pStyle w:val="a6"/>
      </w:pPr>
      <w:r>
        <w:t>Федеральный закон Российской Федерации от 10 января 2002 г. № 7-ФЗ "Об охране окружающей среды".</w:t>
      </w:r>
    </w:p>
    <w:p w:rsidR="008E4606" w:rsidRDefault="008E4606" w:rsidP="008E4606">
      <w:pPr>
        <w:pStyle w:val="a6"/>
      </w:pPr>
      <w: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8E4606" w:rsidRDefault="008E4606" w:rsidP="008E4606">
      <w:pPr>
        <w:pStyle w:val="a6"/>
      </w:pPr>
      <w:r>
        <w:t>Федеральный закон Российской Федерации от 27 декабря 2002 г. № 184-ФЗ "О техническом регулировании".</w:t>
      </w:r>
    </w:p>
    <w:p w:rsidR="008E4606" w:rsidRDefault="008E4606" w:rsidP="008E4606">
      <w:pPr>
        <w:pStyle w:val="a6"/>
      </w:pPr>
      <w: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8E4606" w:rsidRDefault="008E4606" w:rsidP="008E4606">
      <w:pPr>
        <w:pStyle w:val="a6"/>
      </w:pPr>
      <w:r>
        <w:t>Федеральный закон Российской Федерации от 21 декабря 2004 г. № 172-ФЗ "О переводе земель или земельных участков из одной категории в другую".</w:t>
      </w:r>
    </w:p>
    <w:p w:rsidR="008E4606" w:rsidRDefault="008E4606" w:rsidP="008E4606">
      <w:pPr>
        <w:pStyle w:val="a6"/>
      </w:pPr>
      <w:r>
        <w:lastRenderedPageBreak/>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E4606" w:rsidRDefault="008E4606" w:rsidP="008E4606">
      <w:pPr>
        <w:pStyle w:val="a6"/>
      </w:pPr>
      <w:r>
        <w:t>Федеральный закон Российской Федерации от 22 июля 2008 года № 123-ФЗ "Технический регламент о требованиях пожарной безопасности".</w:t>
      </w:r>
    </w:p>
    <w:p w:rsidR="008E4606" w:rsidRDefault="008E4606" w:rsidP="008E4606">
      <w:pPr>
        <w:pStyle w:val="a6"/>
      </w:pPr>
      <w:r>
        <w:t>Федеральный закон Российской Федерации от 30 декабря 2009 г. № 384-ФЗ "Технический регламент о безопасности зданий и сооружений".</w:t>
      </w:r>
    </w:p>
    <w:p w:rsidR="008E4606" w:rsidRDefault="008E4606" w:rsidP="008E4606">
      <w:pPr>
        <w:pStyle w:val="a6"/>
      </w:pPr>
      <w:r>
        <w:t>Указ Президента Российской Федерации от 2 октября 1992 г. № 1156 "О мерах по формированию доступной для инвалидов среды жизнедеятельности".</w:t>
      </w:r>
    </w:p>
    <w:p w:rsidR="008E4606" w:rsidRDefault="008E4606" w:rsidP="008E4606">
      <w:pPr>
        <w:pStyle w:val="a6"/>
      </w:pPr>
      <w:r>
        <w:t>Указ Президента Российской Федерации от 30 ноября 1992 г. № 1487 "Об особо ценных объектах культурного наследия народов Российской Федерации".</w:t>
      </w:r>
    </w:p>
    <w:p w:rsidR="008E4606" w:rsidRDefault="008E4606" w:rsidP="008E4606">
      <w:pPr>
        <w:pStyle w:val="a6"/>
      </w:pPr>
      <w: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8E4606" w:rsidRDefault="008E4606" w:rsidP="008E4606">
      <w:pPr>
        <w:pStyle w:val="a6"/>
      </w:pPr>
      <w: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8E4606" w:rsidRDefault="008E4606" w:rsidP="008E4606">
      <w:pPr>
        <w:pStyle w:val="a6"/>
      </w:pPr>
      <w: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8E4606" w:rsidRDefault="008E4606" w:rsidP="008E4606">
      <w:pPr>
        <w:pStyle w:val="a6"/>
      </w:pPr>
      <w: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8E4606" w:rsidRDefault="008E4606" w:rsidP="008E4606">
      <w:pPr>
        <w:pStyle w:val="a6"/>
      </w:pPr>
      <w: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8E4606" w:rsidRDefault="008E4606" w:rsidP="008E4606">
      <w:pPr>
        <w:pStyle w:val="a6"/>
      </w:pPr>
      <w: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8E4606" w:rsidRDefault="008E4606" w:rsidP="008E4606">
      <w:pPr>
        <w:pStyle w:val="a6"/>
      </w:pPr>
      <w: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r>
        <w:lastRenderedPageBreak/>
        <w:t>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8E4606" w:rsidRDefault="008E4606" w:rsidP="008E4606">
      <w:pPr>
        <w:pStyle w:val="a6"/>
      </w:pPr>
      <w: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8E4606" w:rsidRDefault="008E4606" w:rsidP="008E4606">
      <w:pPr>
        <w:pStyle w:val="a6"/>
      </w:pPr>
      <w: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8E4606" w:rsidRDefault="008E4606" w:rsidP="008E4606">
      <w:pPr>
        <w:pStyle w:val="a6"/>
      </w:pPr>
      <w:r>
        <w:t xml:space="preserve">Постановление Правительства Российской Федерации от 24 сентября 2010 г. № 754 "Об утверждении </w:t>
      </w:r>
      <w:proofErr w:type="gramStart"/>
      <w:r>
        <w:t>Правил установления нормативов минимальной обеспеченности населения</w:t>
      </w:r>
      <w:proofErr w:type="gramEnd"/>
      <w:r>
        <w:t xml:space="preserve"> площадью торговых объектов".</w:t>
      </w:r>
    </w:p>
    <w:p w:rsidR="008E4606" w:rsidRDefault="008E4606" w:rsidP="008E4606">
      <w:pPr>
        <w:pStyle w:val="a6"/>
      </w:pPr>
      <w: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8E4606" w:rsidRDefault="008E4606" w:rsidP="008E4606">
      <w:pPr>
        <w:pStyle w:val="ad"/>
      </w:pPr>
      <w:r>
        <w:t>Нормативно-правовые акты Мурманской области</w:t>
      </w:r>
    </w:p>
    <w:p w:rsidR="008E4606" w:rsidRPr="008E4606" w:rsidRDefault="008E4606" w:rsidP="008E4606">
      <w:pPr>
        <w:pStyle w:val="a6"/>
      </w:pPr>
      <w:r w:rsidRPr="008E4606">
        <w:t>Устав Муниципального образования город Мурманск.</w:t>
      </w:r>
    </w:p>
    <w:p w:rsidR="008E4606" w:rsidRPr="008E4606" w:rsidRDefault="008E4606" w:rsidP="008E4606">
      <w:pPr>
        <w:pStyle w:val="a6"/>
      </w:pPr>
      <w:r w:rsidRPr="008E4606">
        <w:t>Закон Мурманской области от 6 июня 2003 г. № 401-01-ЗМО "Об административных правонарушениях".</w:t>
      </w:r>
    </w:p>
    <w:p w:rsidR="008E4606" w:rsidRPr="008E4606" w:rsidRDefault="008E4606" w:rsidP="008E4606">
      <w:pPr>
        <w:pStyle w:val="a6"/>
      </w:pPr>
      <w:r w:rsidRPr="008E4606">
        <w:t>Закон Мурманской области от 10 июля 2007 г. № 867-01-ЗМО "О регулировании градостроительной деятельности на территории Мурманской области".</w:t>
      </w:r>
    </w:p>
    <w:p w:rsidR="008E4606" w:rsidRPr="008E4606" w:rsidRDefault="008E4606" w:rsidP="008E4606">
      <w:pPr>
        <w:pStyle w:val="a6"/>
      </w:pPr>
      <w:r w:rsidRPr="008E4606">
        <w:t>Закон Мурманской области от 26 октября 2006 г. № 801-01-ЗМО "Об объектах культурного наследия (памятниках истории и культуры) в Мурманской области".</w:t>
      </w:r>
    </w:p>
    <w:p w:rsidR="008E4606" w:rsidRPr="008E4606" w:rsidRDefault="008E4606" w:rsidP="008E4606">
      <w:pPr>
        <w:pStyle w:val="a6"/>
      </w:pPr>
      <w:r w:rsidRPr="008E4606">
        <w:lastRenderedPageBreak/>
        <w:t>Закон Мурманской области от 31 декабря 2003 г. № 462-01-ЗМО "Об основах регулирования земельных отношений в Мурманской области".</w:t>
      </w:r>
    </w:p>
    <w:p w:rsidR="008E4606" w:rsidRPr="008E4606" w:rsidRDefault="008E4606" w:rsidP="008E4606">
      <w:pPr>
        <w:pStyle w:val="a6"/>
      </w:pPr>
      <w:r w:rsidRPr="008E4606">
        <w:t>Постановление Правительства Мурманской области от 10 декабря 2010 г. № 549-1111 "Об утверждении нормативов минимальной обеспеченности населения площадью торговых объектах в Мурманской области".</w:t>
      </w:r>
    </w:p>
    <w:p w:rsidR="008E4606" w:rsidRDefault="008E4606" w:rsidP="008E4606">
      <w:pPr>
        <w:pStyle w:val="ad"/>
      </w:pPr>
      <w:r>
        <w:t>Государственные стандарты Российской Федерации (ГОСТ)</w:t>
      </w:r>
    </w:p>
    <w:p w:rsidR="008E4606" w:rsidRDefault="008E4606" w:rsidP="008E4606">
      <w:pPr>
        <w:pStyle w:val="a6"/>
      </w:pPr>
      <w: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8E4606" w:rsidRDefault="008E4606" w:rsidP="008E4606">
      <w:pPr>
        <w:pStyle w:val="a6"/>
      </w:pPr>
      <w: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8E4606" w:rsidRDefault="008E4606" w:rsidP="008E4606">
      <w:pPr>
        <w:pStyle w:val="a6"/>
      </w:pPr>
      <w: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8E4606" w:rsidRDefault="008E4606" w:rsidP="008E4606">
      <w:pPr>
        <w:pStyle w:val="a6"/>
      </w:pPr>
      <w: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8E4606" w:rsidRDefault="008E4606" w:rsidP="008E4606">
      <w:pPr>
        <w:pStyle w:val="a6"/>
      </w:pPr>
      <w: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8E4606" w:rsidRDefault="008E4606" w:rsidP="008E4606">
      <w:pPr>
        <w:pStyle w:val="a6"/>
      </w:pPr>
      <w: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8E4606" w:rsidRDefault="008E4606" w:rsidP="008E4606">
      <w:pPr>
        <w:pStyle w:val="a6"/>
      </w:pPr>
      <w:r>
        <w:lastRenderedPageBreak/>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8E4606" w:rsidRDefault="008E4606" w:rsidP="008E4606">
      <w:pPr>
        <w:pStyle w:val="a6"/>
      </w:pPr>
      <w:r>
        <w:t>ГОСТ 17.2.3.02-78 Охрана природы. Атмосфера. Правила установления допустимых выбросов вредных веще</w:t>
      </w:r>
      <w:proofErr w:type="gramStart"/>
      <w:r>
        <w:t>ств пр</w:t>
      </w:r>
      <w:proofErr w:type="gramEnd"/>
      <w:r>
        <w:t>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8E4606" w:rsidRDefault="008E4606" w:rsidP="008E4606">
      <w:pPr>
        <w:pStyle w:val="a6"/>
      </w:pPr>
      <w: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8E4606" w:rsidRDefault="008E4606" w:rsidP="008E4606">
      <w:pPr>
        <w:pStyle w:val="a6"/>
      </w:pPr>
      <w: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8E4606" w:rsidRDefault="008E4606" w:rsidP="008E4606">
      <w:pPr>
        <w:pStyle w:val="a6"/>
      </w:pPr>
      <w: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8E4606" w:rsidRDefault="008E4606" w:rsidP="008E4606">
      <w:pPr>
        <w:pStyle w:val="a6"/>
      </w:pPr>
      <w:r>
        <w:t xml:space="preserve">ГОСТ 17.5.3.03-80 Охрана природы. Земли. Общие требования к </w:t>
      </w:r>
      <w:proofErr w:type="spellStart"/>
      <w:r>
        <w:t>гидролесомелиорации</w:t>
      </w:r>
      <w:proofErr w:type="spellEnd"/>
      <w:r>
        <w:t>. Утвержден постановлением Государственного комитета Союза Советских Социалистических Республик по стандартам от 21 августа 1980 г. № 4368.</w:t>
      </w:r>
    </w:p>
    <w:p w:rsidR="008E4606" w:rsidRDefault="008E4606" w:rsidP="008E4606">
      <w:pPr>
        <w:pStyle w:val="a6"/>
      </w:pPr>
      <w:r>
        <w:t xml:space="preserve">ГОСТ 17.5.3.04-83* Охрана природы. Земли. Общие требования к рекультивации земель. </w:t>
      </w:r>
      <w:proofErr w:type="gramStart"/>
      <w:r>
        <w:t>Утвержден</w:t>
      </w:r>
      <w:proofErr w:type="gramEnd"/>
      <w:r>
        <w:t xml:space="preserve"> постановлением Государственного комитета Союза Советских Социалистических Республик по стандартам от 30.03.1983 № 1521.</w:t>
      </w:r>
    </w:p>
    <w:p w:rsidR="008E4606" w:rsidRDefault="008E4606" w:rsidP="008E4606">
      <w:pPr>
        <w:pStyle w:val="a6"/>
      </w:pPr>
      <w: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8E4606" w:rsidRDefault="008E4606" w:rsidP="008E4606">
      <w:pPr>
        <w:pStyle w:val="a6"/>
      </w:pPr>
      <w:r>
        <w:lastRenderedPageBreak/>
        <w:t xml:space="preserve">ГОСТ 17.6.3.01-78 Охрана природы. Флора. Охрана и рациональное использование лесов, зеленых зон городов. Общие требования. </w:t>
      </w:r>
      <w:proofErr w:type="gramStart"/>
      <w:r>
        <w:t>Утвержден</w:t>
      </w:r>
      <w:proofErr w:type="gramEnd"/>
      <w:r>
        <w:t xml:space="preserve"> постановлением Государственного комитета Союза Советских Социалистических Республик по стандартам от 10.07.1978 № 1851.</w:t>
      </w:r>
    </w:p>
    <w:p w:rsidR="008E4606" w:rsidRDefault="008E4606" w:rsidP="008E4606">
      <w:pPr>
        <w:pStyle w:val="a6"/>
      </w:pPr>
      <w:r>
        <w:t xml:space="preserve">ГОСТ 2761-84* Источники централизованного хозяйственно-питьевого водоснабжения. Гигиенические, технические требования и правила выбора. </w:t>
      </w:r>
      <w:proofErr w:type="gramStart"/>
      <w:r>
        <w:t>Утвержден</w:t>
      </w:r>
      <w:proofErr w:type="gramEnd"/>
      <w:r>
        <w:t xml:space="preserve"> постановлением Государственного комитета Союза Советских Социалистических Республик по стандартам от 27.11.1984 № 4013.</w:t>
      </w:r>
    </w:p>
    <w:p w:rsidR="008E4606" w:rsidRDefault="008E4606" w:rsidP="008E4606">
      <w:pPr>
        <w:pStyle w:val="a6"/>
      </w:pPr>
      <w:r>
        <w:t xml:space="preserve">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8E4606" w:rsidRDefault="008E4606" w:rsidP="008E4606">
      <w:pPr>
        <w:pStyle w:val="a6"/>
      </w:pPr>
      <w:r>
        <w:t xml:space="preserve">ГОСТ </w:t>
      </w:r>
      <w:proofErr w:type="gramStart"/>
      <w:r>
        <w:t>Р</w:t>
      </w:r>
      <w:proofErr w:type="gramEnd"/>
      <w:r>
        <w:t xml:space="preserve">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8E4606" w:rsidRDefault="008E4606" w:rsidP="008E4606">
      <w:pPr>
        <w:pStyle w:val="a6"/>
      </w:pPr>
      <w:r>
        <w:t xml:space="preserve">ГОСТ </w:t>
      </w:r>
      <w:proofErr w:type="gramStart"/>
      <w:r>
        <w:t>Р</w:t>
      </w:r>
      <w:proofErr w:type="gramEnd"/>
      <w:r>
        <w:t xml:space="preserve">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8E4606" w:rsidRDefault="008E4606" w:rsidP="008E4606">
      <w:pPr>
        <w:pStyle w:val="a6"/>
      </w:pPr>
      <w:r>
        <w:t xml:space="preserve">ГОСТ </w:t>
      </w:r>
      <w:proofErr w:type="gramStart"/>
      <w:r>
        <w:t>Р</w:t>
      </w:r>
      <w:proofErr w:type="gramEnd"/>
      <w:r>
        <w:t xml:space="preserve">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8E4606" w:rsidRDefault="008E4606" w:rsidP="008E4606">
      <w:pPr>
        <w:pStyle w:val="a6"/>
      </w:pPr>
      <w:r>
        <w:t xml:space="preserve">ГОСТ </w:t>
      </w:r>
      <w:proofErr w:type="gramStart"/>
      <w:r>
        <w:t>Р</w:t>
      </w:r>
      <w:proofErr w:type="gramEnd"/>
      <w:r>
        <w:t xml:space="preserve">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8E4606" w:rsidRDefault="008E4606" w:rsidP="008E4606">
      <w:pPr>
        <w:pStyle w:val="a6"/>
      </w:pPr>
      <w:r>
        <w:t xml:space="preserve">ГОСТ </w:t>
      </w:r>
      <w:proofErr w:type="gramStart"/>
      <w:r>
        <w:t>Р</w:t>
      </w:r>
      <w:proofErr w:type="gramEnd"/>
      <w:r>
        <w:t xml:space="preserve"> 50681-94 Туристско-экскурсионное обслуживание. Проектирование туристских услуг. </w:t>
      </w:r>
      <w:proofErr w:type="gramStart"/>
      <w:r>
        <w:t>Утвержден</w:t>
      </w:r>
      <w:proofErr w:type="gramEnd"/>
      <w:r>
        <w:t xml:space="preserve"> постановлением Комитета Российской Федерации по стандартизации, метрологии и сертификации от 21.06.1994 № 177.</w:t>
      </w:r>
    </w:p>
    <w:p w:rsidR="008E4606" w:rsidRDefault="008E4606" w:rsidP="008E4606">
      <w:pPr>
        <w:pStyle w:val="a6"/>
      </w:pPr>
      <w:r>
        <w:lastRenderedPageBreak/>
        <w:t xml:space="preserve">ГОСТ </w:t>
      </w:r>
      <w:proofErr w:type="gramStart"/>
      <w:r>
        <w:t>Р</w:t>
      </w:r>
      <w:proofErr w:type="gramEnd"/>
      <w:r>
        <w:t xml:space="preserve">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8E4606" w:rsidRDefault="008E4606" w:rsidP="008E4606">
      <w:pPr>
        <w:pStyle w:val="a6"/>
      </w:pPr>
      <w:r>
        <w:t xml:space="preserve">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8E4606" w:rsidRDefault="008E4606" w:rsidP="008E4606">
      <w:pPr>
        <w:pStyle w:val="a6"/>
      </w:pPr>
      <w:r>
        <w:t xml:space="preserve">ГОСТ </w:t>
      </w:r>
      <w:proofErr w:type="gramStart"/>
      <w:r>
        <w:t>Р</w:t>
      </w:r>
      <w:proofErr w:type="gramEnd"/>
      <w:r>
        <w:t xml:space="preserve"> 52766-2007. Дороги автомобильные общего пользования. Элементы обустройства. Общие требования (утв. Приказом </w:t>
      </w:r>
      <w:proofErr w:type="spellStart"/>
      <w:r>
        <w:t>Ростехрегулирования</w:t>
      </w:r>
      <w:proofErr w:type="spellEnd"/>
      <w:r>
        <w:t xml:space="preserve"> от 23.10.2007 N 270-ст) (ред. от 09.12.2013)</w:t>
      </w:r>
    </w:p>
    <w:p w:rsidR="008E4606" w:rsidRDefault="008E4606" w:rsidP="008E4606">
      <w:pPr>
        <w:pStyle w:val="a6"/>
      </w:pPr>
      <w:proofErr w:type="gramStart"/>
      <w:r>
        <w:t>СТ</w:t>
      </w:r>
      <w:proofErr w:type="gramEnd"/>
      <w: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8E4606" w:rsidRDefault="008E4606" w:rsidP="008E4606">
      <w:pPr>
        <w:pStyle w:val="ad"/>
      </w:pPr>
      <w:r>
        <w:t>Строительные нормы и правила</w:t>
      </w:r>
    </w:p>
    <w:p w:rsidR="008E4606" w:rsidRDefault="008E4606" w:rsidP="008E4606">
      <w:pPr>
        <w:pStyle w:val="a6"/>
      </w:pPr>
      <w:proofErr w:type="spellStart"/>
      <w:r>
        <w:t>СНиП</w:t>
      </w:r>
      <w:proofErr w:type="spellEnd"/>
      <w:r>
        <w:t xml:space="preserve"> II-11-77* Защитные сооружения гражданской обороны.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13 октября 1977 г. № 158.</w:t>
      </w:r>
    </w:p>
    <w:p w:rsidR="008E4606" w:rsidRDefault="008E4606" w:rsidP="008E4606">
      <w:pPr>
        <w:pStyle w:val="a6"/>
      </w:pPr>
      <w:proofErr w:type="spellStart"/>
      <w:r>
        <w:t>СНиП</w:t>
      </w:r>
      <w:proofErr w:type="spellEnd"/>
      <w:r>
        <w:t xml:space="preserve"> II-35-76* Котельные установки.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31 декабря 1976 г. № 229.</w:t>
      </w:r>
    </w:p>
    <w:p w:rsidR="008E4606" w:rsidRDefault="008E4606" w:rsidP="008E4606">
      <w:pPr>
        <w:pStyle w:val="a6"/>
      </w:pPr>
      <w:proofErr w:type="spellStart"/>
      <w:r>
        <w:t>СНиП</w:t>
      </w:r>
      <w:proofErr w:type="spellEnd"/>
      <w:r>
        <w:t xml:space="preserve"> II-58-75 Электростанции тепловые.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25 ноября 1975 г. № 198.</w:t>
      </w:r>
    </w:p>
    <w:p w:rsidR="008E4606" w:rsidRDefault="008E4606" w:rsidP="008E4606">
      <w:pPr>
        <w:pStyle w:val="a6"/>
      </w:pPr>
      <w:proofErr w:type="spellStart"/>
      <w:r>
        <w:t>СНиП</w:t>
      </w:r>
      <w:proofErr w:type="spellEnd"/>
      <w:r>
        <w:t xml:space="preserve"> III-10-75 Благоустройство территории.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25 сентября 1975 г. № 158.</w:t>
      </w:r>
    </w:p>
    <w:p w:rsidR="008E4606" w:rsidRDefault="008E4606" w:rsidP="008E4606">
      <w:pPr>
        <w:pStyle w:val="a6"/>
      </w:pPr>
      <w:proofErr w:type="spellStart"/>
      <w:r>
        <w:t>СНиП</w:t>
      </w:r>
      <w:proofErr w:type="spellEnd"/>
      <w:r>
        <w:t xml:space="preserve"> 2.01.09-91 Здания и сооружения на подрабатываемых территориях и </w:t>
      </w:r>
      <w:proofErr w:type="spellStart"/>
      <w:r>
        <w:t>просадочных</w:t>
      </w:r>
      <w:proofErr w:type="spellEnd"/>
      <w:r>
        <w:t xml:space="preserve"> грунтах. Утверждены постановлением Государственного комитета </w:t>
      </w:r>
      <w:r>
        <w:lastRenderedPageBreak/>
        <w:t>Союза Советских Социалистических Республик по строительству и инвестициям от 4 сентября 1991 г. № 2.</w:t>
      </w:r>
    </w:p>
    <w:p w:rsidR="008E4606" w:rsidRDefault="008E4606" w:rsidP="008E4606">
      <w:pPr>
        <w:pStyle w:val="a6"/>
      </w:pPr>
      <w:proofErr w:type="spellStart"/>
      <w:r>
        <w:t>СНиП</w:t>
      </w:r>
      <w:proofErr w:type="spellEnd"/>
      <w: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8E4606" w:rsidRDefault="008E4606" w:rsidP="008E4606">
      <w:pPr>
        <w:pStyle w:val="a6"/>
      </w:pPr>
      <w:proofErr w:type="spellStart"/>
      <w:r>
        <w:t>СНиП</w:t>
      </w:r>
      <w:proofErr w:type="spellEnd"/>
      <w:r>
        <w:t xml:space="preserve">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8E4606" w:rsidRDefault="008E4606" w:rsidP="008E4606">
      <w:pPr>
        <w:pStyle w:val="a6"/>
      </w:pPr>
      <w:proofErr w:type="spellStart"/>
      <w:r>
        <w:t>СНиП</w:t>
      </w:r>
      <w:proofErr w:type="spellEnd"/>
      <w: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8E4606" w:rsidRDefault="008E4606" w:rsidP="008E4606">
      <w:pPr>
        <w:pStyle w:val="a6"/>
      </w:pPr>
      <w:proofErr w:type="spellStart"/>
      <w:r>
        <w:t>СНиП</w:t>
      </w:r>
      <w:proofErr w:type="spellEnd"/>
      <w:r>
        <w:t xml:space="preserve">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8E4606" w:rsidRDefault="008E4606" w:rsidP="008E4606">
      <w:pPr>
        <w:pStyle w:val="a6"/>
      </w:pPr>
      <w:proofErr w:type="spellStart"/>
      <w:r>
        <w:t>СНиП</w:t>
      </w:r>
      <w:proofErr w:type="spellEnd"/>
      <w:r>
        <w:t xml:space="preserve"> 3.05.04-85* Наружные сети и сооружения водоснабжения и канализации. Утверждены постановлением Государственного </w:t>
      </w:r>
      <w:proofErr w:type="gramStart"/>
      <w:r>
        <w:t>комитета Совета Министров Союза Советских Социалистических Республик</w:t>
      </w:r>
      <w:proofErr w:type="gramEnd"/>
      <w:r>
        <w:t xml:space="preserve"> по делам строительства от 31 мая 1985 г. № 73.</w:t>
      </w:r>
    </w:p>
    <w:p w:rsidR="008E4606" w:rsidRDefault="008E4606" w:rsidP="008E4606">
      <w:pPr>
        <w:pStyle w:val="a6"/>
      </w:pPr>
      <w:proofErr w:type="spellStart"/>
      <w:r>
        <w:t>СНиП</w:t>
      </w:r>
      <w:proofErr w:type="spellEnd"/>
      <w: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8E4606" w:rsidRDefault="008E4606" w:rsidP="008E4606">
      <w:pPr>
        <w:pStyle w:val="a6"/>
      </w:pPr>
      <w:proofErr w:type="spellStart"/>
      <w:r>
        <w:t>СНиП</w:t>
      </w:r>
      <w:proofErr w:type="spellEnd"/>
      <w:r>
        <w:t xml:space="preserve">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8E4606" w:rsidRDefault="008E4606" w:rsidP="008E4606">
      <w:pPr>
        <w:pStyle w:val="a6"/>
      </w:pPr>
      <w:proofErr w:type="spellStart"/>
      <w:r>
        <w:lastRenderedPageBreak/>
        <w:t>СНиП</w:t>
      </w:r>
      <w:proofErr w:type="spellEnd"/>
      <w:r>
        <w:t xml:space="preserve">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8E4606" w:rsidRDefault="008E4606" w:rsidP="008E4606">
      <w:pPr>
        <w:pStyle w:val="a6"/>
      </w:pPr>
      <w:proofErr w:type="spellStart"/>
      <w:r>
        <w:t>СНиП</w:t>
      </w:r>
      <w:proofErr w:type="spellEnd"/>
      <w: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8E4606" w:rsidRDefault="008E4606" w:rsidP="008E4606">
      <w:pPr>
        <w:pStyle w:val="a6"/>
      </w:pPr>
      <w:proofErr w:type="spellStart"/>
      <w:r>
        <w:t>СНиП</w:t>
      </w:r>
      <w:proofErr w:type="spellEnd"/>
      <w:r>
        <w:t xml:space="preserve">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8E4606" w:rsidRDefault="008E4606" w:rsidP="008E4606">
      <w:pPr>
        <w:pStyle w:val="a6"/>
      </w:pPr>
      <w:proofErr w:type="spellStart"/>
      <w:r>
        <w:t>СНиП</w:t>
      </w:r>
      <w:proofErr w:type="spellEnd"/>
      <w:r>
        <w:t xml:space="preserve">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8E4606" w:rsidRDefault="008E4606" w:rsidP="008E4606">
      <w:pPr>
        <w:pStyle w:val="a6"/>
      </w:pPr>
      <w:proofErr w:type="spellStart"/>
      <w:r>
        <w:t>СНиП</w:t>
      </w:r>
      <w:proofErr w:type="spellEnd"/>
      <w:r>
        <w:t xml:space="preserve"> 21-01-97* Пожарная безопасность зданий и сооружений. Утверждены постановлением Министерства строительства Российской Федерации от 13.02.1997 №18- 7.</w:t>
      </w:r>
    </w:p>
    <w:p w:rsidR="008E4606" w:rsidRDefault="008E4606" w:rsidP="008E4606">
      <w:pPr>
        <w:pStyle w:val="a6"/>
      </w:pPr>
      <w:proofErr w:type="spellStart"/>
      <w:r>
        <w:t>СНиП</w:t>
      </w:r>
      <w:proofErr w:type="spellEnd"/>
      <w:r>
        <w:t xml:space="preserve">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8E4606" w:rsidRDefault="008E4606" w:rsidP="008E4606">
      <w:pPr>
        <w:pStyle w:val="a6"/>
      </w:pPr>
      <w:proofErr w:type="spellStart"/>
      <w:r>
        <w:t>СНиП</w:t>
      </w:r>
      <w:proofErr w:type="spellEnd"/>
      <w:r>
        <w:t xml:space="preserve">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8E4606" w:rsidRDefault="008E4606" w:rsidP="008E4606">
      <w:pPr>
        <w:pStyle w:val="a6"/>
      </w:pPr>
      <w:proofErr w:type="spellStart"/>
      <w:r>
        <w:t>СНиП</w:t>
      </w:r>
      <w:proofErr w:type="spellEnd"/>
      <w:r>
        <w:t xml:space="preserve"> 31-05-2003 Общественные здания административного назначения. </w:t>
      </w:r>
      <w:proofErr w:type="gramStart"/>
      <w:r>
        <w:t>Утверждены постановлением Государственного комитета Российской Федерации по строительству и жилищно-коммунальному хозяйству от 23.06.2003 № 108.</w:t>
      </w:r>
      <w:proofErr w:type="gramEnd"/>
    </w:p>
    <w:p w:rsidR="008E4606" w:rsidRDefault="008E4606" w:rsidP="008E4606">
      <w:pPr>
        <w:pStyle w:val="a6"/>
      </w:pPr>
      <w:r>
        <w:t>Своды правил по проектированию и строительству (СП)</w:t>
      </w:r>
    </w:p>
    <w:p w:rsidR="008E4606" w:rsidRDefault="008E4606" w:rsidP="008E4606">
      <w:pPr>
        <w:pStyle w:val="a6"/>
      </w:pPr>
      <w:r>
        <w:t>СП 31.13330.2012 "</w:t>
      </w:r>
      <w:proofErr w:type="spellStart"/>
      <w:r>
        <w:t>СНиП</w:t>
      </w:r>
      <w:proofErr w:type="spellEnd"/>
      <w:r>
        <w:t xml:space="preserve"> 2.04.02-84* Водоснабжение. Наружные сети и сооружения" (утв. Приказом Министерства регионального развития РФ от 29 декабря 2011 г. № 635/14).</w:t>
      </w:r>
    </w:p>
    <w:p w:rsidR="008E4606" w:rsidRDefault="008E4606" w:rsidP="008E4606">
      <w:pPr>
        <w:pStyle w:val="a6"/>
      </w:pPr>
      <w:r>
        <w:lastRenderedPageBreak/>
        <w:t>СП 32.13330.2012 "</w:t>
      </w:r>
      <w:proofErr w:type="spellStart"/>
      <w:r>
        <w:t>СНиП</w:t>
      </w:r>
      <w:proofErr w:type="spellEnd"/>
      <w:r>
        <w:t xml:space="preserve"> 2.04.03-85* Канализация. Наружные сети и сооружения" (утв. Приказом Министерства регионального развития РФ от 29 декабря 2011 г. № 635/11).</w:t>
      </w:r>
    </w:p>
    <w:p w:rsidR="008E4606" w:rsidRDefault="008E4606" w:rsidP="008E4606">
      <w:pPr>
        <w:pStyle w:val="a6"/>
      </w:pPr>
      <w:r>
        <w:t>СП 34.13330.2012 "</w:t>
      </w:r>
      <w:proofErr w:type="spellStart"/>
      <w:r>
        <w:t>СНиП</w:t>
      </w:r>
      <w:proofErr w:type="spellEnd"/>
      <w:r>
        <w:t xml:space="preserve"> 2.05.02-85* Автомобильные дороги" (утв. Приказом Министерства регионального развития РФ от 30 июня 2012 г. № 266).</w:t>
      </w:r>
    </w:p>
    <w:p w:rsidR="008E4606" w:rsidRDefault="008E4606" w:rsidP="008E4606">
      <w:pPr>
        <w:pStyle w:val="a6"/>
      </w:pPr>
      <w: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8E4606" w:rsidRDefault="008E4606" w:rsidP="008E4606">
      <w:pPr>
        <w:pStyle w:val="a6"/>
      </w:pPr>
      <w:r>
        <w:t>СП 47.13330.2013 "</w:t>
      </w:r>
      <w:proofErr w:type="spellStart"/>
      <w:r>
        <w:t>СНиП</w:t>
      </w:r>
      <w:proofErr w:type="spellEnd"/>
      <w:r>
        <w:t xml:space="preserve">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8E4606" w:rsidRDefault="008E4606" w:rsidP="008E4606">
      <w:pPr>
        <w:pStyle w:val="a6"/>
      </w:pPr>
      <w:r>
        <w:t>СП 131.13330.2012 "</w:t>
      </w:r>
      <w:proofErr w:type="spellStart"/>
      <w:r>
        <w:t>СНиП</w:t>
      </w:r>
      <w:proofErr w:type="spellEnd"/>
      <w:r>
        <w:t xml:space="preserve"> 23-01-99* Строительная климатология" (утв. Приказом Министерства регионального развития РФ от 30 июня 2012 г. № 275).</w:t>
      </w:r>
    </w:p>
    <w:p w:rsidR="008E4606" w:rsidRDefault="008E4606" w:rsidP="008E4606">
      <w:pPr>
        <w:pStyle w:val="a6"/>
      </w:pPr>
      <w:r>
        <w:t>СП 50.13330.2012 "</w:t>
      </w:r>
      <w:proofErr w:type="spellStart"/>
      <w:r>
        <w:t>СНиП</w:t>
      </w:r>
      <w:proofErr w:type="spellEnd"/>
      <w:r>
        <w:t xml:space="preserve"> 23-02-2003 Тепловая защита зданий" (утв. Приказом Министерства регионального развития РФ от 30 июня 2012 г. № 265).</w:t>
      </w:r>
    </w:p>
    <w:p w:rsidR="008E4606" w:rsidRDefault="008E4606" w:rsidP="008E4606">
      <w:pPr>
        <w:pStyle w:val="a6"/>
      </w:pPr>
      <w:r>
        <w:t>СП 59.13330.2012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 (утв. Приказом Министерства регионального развития РФ от 27 декабря 2011 г. № 605).</w:t>
      </w:r>
    </w:p>
    <w:p w:rsidR="008E4606" w:rsidRDefault="008E4606" w:rsidP="008E4606">
      <w:pPr>
        <w:pStyle w:val="a6"/>
      </w:pPr>
      <w:r>
        <w:t>СП 118.13330.2012 "</w:t>
      </w:r>
      <w:proofErr w:type="spellStart"/>
      <w:r>
        <w:t>СНиП</w:t>
      </w:r>
      <w:proofErr w:type="spellEnd"/>
      <w:r>
        <w:t xml:space="preserve"> 31-06-2009 Общественные здания и сооружения" (утв. Приказом Министерства регионального развития РФ от 29 декабря 2011 г. № 635/10).</w:t>
      </w:r>
    </w:p>
    <w:p w:rsidR="008E4606" w:rsidRDefault="008E4606" w:rsidP="008E4606">
      <w:pPr>
        <w:pStyle w:val="a6"/>
      </w:pPr>
      <w: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8E4606" w:rsidRDefault="008E4606" w:rsidP="008E4606">
      <w:pPr>
        <w:pStyle w:val="a6"/>
      </w:pPr>
      <w: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8E4606" w:rsidRDefault="008E4606" w:rsidP="008E4606">
      <w:pPr>
        <w:pStyle w:val="a6"/>
      </w:pPr>
      <w:r>
        <w:lastRenderedPageBreak/>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8E4606" w:rsidRDefault="008E4606" w:rsidP="008E4606">
      <w:pPr>
        <w:pStyle w:val="a6"/>
      </w:pPr>
      <w: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E4606" w:rsidRDefault="008E4606" w:rsidP="008E4606">
      <w:pPr>
        <w:pStyle w:val="a6"/>
      </w:pPr>
      <w: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8E4606" w:rsidRDefault="008E4606" w:rsidP="008E4606">
      <w:pPr>
        <w:pStyle w:val="a6"/>
      </w:pPr>
      <w: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8E4606" w:rsidRDefault="008E4606" w:rsidP="008E4606">
      <w:pPr>
        <w:pStyle w:val="a6"/>
      </w:pPr>
      <w:r>
        <w:t xml:space="preserve">СП 31-102-99 Требования доступности общественных зданий и сооружений для инвалидов и других </w:t>
      </w:r>
      <w:proofErr w:type="spellStart"/>
      <w:r>
        <w:t>маломобильных</w:t>
      </w:r>
      <w:proofErr w:type="spellEnd"/>
      <w:r>
        <w:t xml:space="preserve"> посетителей. Утвержден постановлением Государственного комитета Российской Федерации по строительству и жилищно-коммунальному хозяйству от 29 ноября 1999 г. № 73.</w:t>
      </w:r>
    </w:p>
    <w:p w:rsidR="008E4606" w:rsidRDefault="008E4606" w:rsidP="008E4606">
      <w:pPr>
        <w:pStyle w:val="a6"/>
      </w:pPr>
      <w:r>
        <w:t xml:space="preserve">СП 35-101-2001 Проектирование зданий и сооружений с учетом доступности для </w:t>
      </w:r>
      <w:proofErr w:type="spellStart"/>
      <w:r>
        <w:t>маломобильных</w:t>
      </w:r>
      <w:proofErr w:type="spellEnd"/>
      <w:r>
        <w:t xml:space="preserve"> групп населения. Общие положения. Утвержден приказом Государственного унитарного предприятия "Институт общественных зданий" от 20 июня 2001 г. № 5а.</w:t>
      </w:r>
    </w:p>
    <w:p w:rsidR="008E4606" w:rsidRDefault="008E4606" w:rsidP="008E4606">
      <w:pPr>
        <w:pStyle w:val="a6"/>
      </w:pPr>
      <w: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8E4606" w:rsidRDefault="008E4606" w:rsidP="008E4606">
      <w:pPr>
        <w:pStyle w:val="a6"/>
      </w:pPr>
      <w:r>
        <w:lastRenderedPageBreak/>
        <w:t xml:space="preserve">СП 35-103-2001 Общественные здания и сооружения, доступные </w:t>
      </w:r>
      <w:proofErr w:type="spellStart"/>
      <w:r>
        <w:t>маломобильным</w:t>
      </w:r>
      <w:proofErr w:type="spellEnd"/>
      <w:r>
        <w:t xml:space="preserve"> посетителям. Утвержден приказом Государственного унитарного предприятия "Институт общественных зданий" от 20 июня 2001 г. № 5в.</w:t>
      </w:r>
    </w:p>
    <w:p w:rsidR="008E4606" w:rsidRDefault="008E4606" w:rsidP="008E4606">
      <w:pPr>
        <w:pStyle w:val="a6"/>
      </w:pPr>
      <w: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8E4606" w:rsidRDefault="008E4606" w:rsidP="008E4606">
      <w:pPr>
        <w:pStyle w:val="a6"/>
      </w:pPr>
      <w: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8E4606" w:rsidRDefault="008E4606" w:rsidP="008E4606">
      <w:pPr>
        <w:pStyle w:val="a6"/>
      </w:pPr>
      <w:r>
        <w:t>СП 30.13330.2012*</w:t>
      </w:r>
      <w:r>
        <w:tab/>
        <w:t xml:space="preserve"> "Внутренний водопровод и канализация зданий, Актуализированная редакция </w:t>
      </w:r>
      <w:proofErr w:type="spellStart"/>
      <w:r>
        <w:t>СНиП</w:t>
      </w:r>
      <w:proofErr w:type="spellEnd"/>
      <w:r>
        <w:t xml:space="preserve"> 2.04.01-85".</w:t>
      </w:r>
    </w:p>
    <w:p w:rsidR="008E4606" w:rsidRDefault="008E4606" w:rsidP="008E4606">
      <w:pPr>
        <w:pStyle w:val="a6"/>
      </w:pPr>
      <w:r>
        <w:t xml:space="preserve">СП 124.13330.2012 "Тепловые сети. Актуализированная редакция </w:t>
      </w:r>
      <w:proofErr w:type="spellStart"/>
      <w:r>
        <w:t>СНиП</w:t>
      </w:r>
      <w:proofErr w:type="spellEnd"/>
      <w:r>
        <w:t xml:space="preserve"> 41- 02-2003".</w:t>
      </w:r>
    </w:p>
    <w:p w:rsidR="008E4606" w:rsidRDefault="008E4606" w:rsidP="008E4606">
      <w:pPr>
        <w:pStyle w:val="a6"/>
      </w:pPr>
      <w:r>
        <w:t xml:space="preserve">СП 60.13330.2012 "Отопление, вентиляция и кондиционирование. Актуализированная редакция </w:t>
      </w:r>
      <w:proofErr w:type="spellStart"/>
      <w:r>
        <w:t>СНиП</w:t>
      </w:r>
      <w:proofErr w:type="spellEnd"/>
      <w:r>
        <w:t xml:space="preserve"> 41-01-2003".</w:t>
      </w:r>
    </w:p>
    <w:p w:rsidR="008E4606" w:rsidRDefault="008E4606" w:rsidP="008E4606">
      <w:pPr>
        <w:pStyle w:val="a6"/>
      </w:pPr>
      <w:r>
        <w:t xml:space="preserve">СП 35.13330.2011"Мосты и трубы. Актуализированная редакция </w:t>
      </w:r>
      <w:proofErr w:type="spellStart"/>
      <w:r>
        <w:t>СНиП</w:t>
      </w:r>
      <w:proofErr w:type="spellEnd"/>
      <w:r>
        <w:t xml:space="preserve"> 2.05.03-84* "</w:t>
      </w:r>
    </w:p>
    <w:p w:rsidR="008E4606" w:rsidRDefault="008E4606" w:rsidP="008E4606">
      <w:pPr>
        <w:pStyle w:val="a6"/>
      </w:pPr>
      <w:r>
        <w:t xml:space="preserve">СП 44.13330.2011"Административные и бытовые здания. Актуализированная редакция </w:t>
      </w:r>
      <w:proofErr w:type="spellStart"/>
      <w:r>
        <w:t>СНиП</w:t>
      </w:r>
      <w:proofErr w:type="spellEnd"/>
      <w:r>
        <w:t xml:space="preserve"> 2.09.04-87*".</w:t>
      </w:r>
    </w:p>
    <w:p w:rsidR="008E4606" w:rsidRDefault="008E4606" w:rsidP="008E4606">
      <w:pPr>
        <w:pStyle w:val="ad"/>
      </w:pPr>
      <w:r>
        <w:t>Санитарные правила и нормы (</w:t>
      </w:r>
      <w:proofErr w:type="spellStart"/>
      <w:r>
        <w:t>СанПин</w:t>
      </w:r>
      <w:proofErr w:type="spellEnd"/>
      <w:r>
        <w:t>)</w:t>
      </w:r>
    </w:p>
    <w:p w:rsidR="008E4606" w:rsidRDefault="008E4606" w:rsidP="008E4606">
      <w:pPr>
        <w:pStyle w:val="a6"/>
      </w:pP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8E4606" w:rsidRDefault="008E4606" w:rsidP="008E4606">
      <w:pPr>
        <w:pStyle w:val="a6"/>
      </w:pP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8E4606" w:rsidRDefault="008E4606" w:rsidP="008E4606">
      <w:pPr>
        <w:pStyle w:val="a6"/>
      </w:pPr>
      <w:proofErr w:type="spellStart"/>
      <w:r>
        <w:t>СанПиН</w:t>
      </w:r>
      <w:proofErr w:type="spellEnd"/>
      <w:r>
        <w:t xml:space="preserve"> 2.1.2.2645-10 "Санитарно-эпидемиологические требования к условиям проживания в жилых зданиях и помещениях".</w:t>
      </w:r>
    </w:p>
    <w:p w:rsidR="008E4606" w:rsidRDefault="008E4606" w:rsidP="008E4606">
      <w:pPr>
        <w:pStyle w:val="a6"/>
      </w:pPr>
      <w:proofErr w:type="spellStart"/>
      <w:r>
        <w:t>СанПиН</w:t>
      </w:r>
      <w:proofErr w:type="spellEnd"/>
      <w:r>
        <w:t xml:space="preserve"> 2.1.4.1110-02 "Зоны санитарной охраны источников водоснабжения и водопроводов питьевого назначения".</w:t>
      </w:r>
    </w:p>
    <w:p w:rsidR="008E4606" w:rsidRDefault="008E4606" w:rsidP="008E4606">
      <w:pPr>
        <w:pStyle w:val="a6"/>
      </w:pPr>
      <w:proofErr w:type="spellStart"/>
      <w:r>
        <w:lastRenderedPageBreak/>
        <w:t>СанПиН</w:t>
      </w:r>
      <w:proofErr w:type="spellEnd"/>
      <w:r>
        <w:t xml:space="preserve"> 2.1.3.2630-10 "Санитарно-эпидемиологические требования к организациям, осуществляющим медицинскую деятельность".</w:t>
      </w:r>
    </w:p>
    <w:p w:rsidR="008E4606" w:rsidRDefault="008E4606" w:rsidP="008E4606">
      <w:pPr>
        <w:pStyle w:val="a6"/>
      </w:pPr>
      <w:proofErr w:type="spellStart"/>
      <w:r>
        <w:t>СанПиН</w:t>
      </w:r>
      <w:proofErr w:type="spellEnd"/>
      <w:r>
        <w:t xml:space="preserve"> 2.2.1/2.1.1.1200-03 "Санитарно-защитные зоны и санитарная классификация предприятий, сооружений и иных объектов".</w:t>
      </w:r>
    </w:p>
    <w:p w:rsidR="008E4606" w:rsidRDefault="008E4606" w:rsidP="008E4606">
      <w:pPr>
        <w:pStyle w:val="a6"/>
      </w:pPr>
      <w:proofErr w:type="spellStart"/>
      <w:r>
        <w:t>СанПиН</w:t>
      </w:r>
      <w:proofErr w:type="spellEnd"/>
      <w:r>
        <w:t xml:space="preserve"> 2.1.6.1032-01 "Гигиенические требования к обеспечению качества атмосферного воздуха населенных мест".</w:t>
      </w:r>
    </w:p>
    <w:p w:rsidR="008E4606" w:rsidRDefault="008E4606" w:rsidP="008E4606">
      <w:pPr>
        <w:pStyle w:val="a6"/>
      </w:pPr>
      <w:proofErr w:type="spellStart"/>
      <w:r>
        <w:t>СанПиН</w:t>
      </w:r>
      <w:proofErr w:type="spellEnd"/>
      <w:r>
        <w:t xml:space="preserve"> 2.1.8/2.2.4.1383-03 "Гигиенические требования к размещению и эксплуатации передающих радиотехнических объектов".</w:t>
      </w:r>
    </w:p>
    <w:p w:rsidR="008E4606" w:rsidRDefault="008E4606" w:rsidP="008E4606">
      <w:pPr>
        <w:pStyle w:val="a6"/>
      </w:pPr>
      <w:proofErr w:type="spellStart"/>
      <w:r>
        <w:t>СанПиН</w:t>
      </w:r>
      <w:proofErr w:type="spellEnd"/>
      <w:r>
        <w:t xml:space="preserve"> 2.1.5.980-00. 2.1.5. "Водоотведение населенных мест, санитарная охрана водных объектов. Гигиенические требования к охране поверхностных вод".</w:t>
      </w:r>
    </w:p>
    <w:p w:rsidR="008E4606" w:rsidRDefault="008E4606" w:rsidP="008E4606">
      <w:pPr>
        <w:pStyle w:val="a6"/>
      </w:pPr>
      <w:proofErr w:type="spellStart"/>
      <w:r>
        <w:t>СанПиН</w:t>
      </w:r>
      <w:proofErr w:type="spellEnd"/>
      <w:r>
        <w:t xml:space="preserve"> 2.1.7.1287-03 "Санитарно-эпидемиологические требования к качеству почвы".</w:t>
      </w:r>
    </w:p>
    <w:p w:rsidR="008E4606" w:rsidRDefault="008E4606" w:rsidP="008E4606">
      <w:pPr>
        <w:pStyle w:val="a6"/>
      </w:pPr>
      <w:proofErr w:type="spellStart"/>
      <w:r>
        <w:t>СанПиН</w:t>
      </w:r>
      <w:proofErr w:type="spellEnd"/>
      <w:r>
        <w:t xml:space="preserve"> 2.1.7.1322-03 "Гигиенические требования к размещению и обезвреживанию отходов производства и потребления".</w:t>
      </w:r>
    </w:p>
    <w:p w:rsidR="008E4606" w:rsidRDefault="008E4606" w:rsidP="008E4606">
      <w:pPr>
        <w:pStyle w:val="a6"/>
      </w:pPr>
      <w:proofErr w:type="spellStart"/>
      <w:r>
        <w:t>СанПиН</w:t>
      </w:r>
      <w:proofErr w:type="spellEnd"/>
      <w:r>
        <w:t xml:space="preserve"> 2.2.1/2.1.1.1076-01 "Гигиенические требования к инсоляции и солнцезащите помещений жилых и общественных зданий и территорий".</w:t>
      </w:r>
    </w:p>
    <w:p w:rsidR="008E4606" w:rsidRDefault="008E4606" w:rsidP="008E4606">
      <w:pPr>
        <w:pStyle w:val="a6"/>
      </w:pPr>
      <w:proofErr w:type="spellStart"/>
      <w:r>
        <w:t>СанПиН</w:t>
      </w:r>
      <w:proofErr w:type="spellEnd"/>
      <w:r>
        <w:t xml:space="preserve"> 2.2.1/2.1.1.1278-03 "Гигиенические требования к естественному, искусственному и совмещенному освещению жилых и общественных зданий".</w:t>
      </w:r>
    </w:p>
    <w:p w:rsidR="008E4606" w:rsidRDefault="008E4606" w:rsidP="008E4606">
      <w:pPr>
        <w:pStyle w:val="a6"/>
      </w:pPr>
      <w:proofErr w:type="spellStart"/>
      <w:r>
        <w:t>СанПиН</w:t>
      </w:r>
      <w:proofErr w:type="spellEnd"/>
      <w:r>
        <w:t xml:space="preserve"> 42-128-4690-88 "Санитарные правила содержания территорий населенных мест".</w:t>
      </w:r>
    </w:p>
    <w:p w:rsidR="008E4606" w:rsidRDefault="008E4606" w:rsidP="008E4606">
      <w:pPr>
        <w:pStyle w:val="a6"/>
      </w:pPr>
      <w:proofErr w:type="spellStart"/>
      <w:r>
        <w:t>СанПиН</w:t>
      </w:r>
      <w:proofErr w:type="spellEnd"/>
      <w:r>
        <w:t xml:space="preserve"> 2.1.8/2.2.4.1190-03 "Гигиенические требования к размещению и эксплуатации средств сухопутной подвижной радиосвязи".</w:t>
      </w:r>
    </w:p>
    <w:p w:rsidR="008E4606" w:rsidRDefault="008E4606" w:rsidP="008E4606">
      <w:pPr>
        <w:pStyle w:val="a6"/>
      </w:pPr>
      <w:proofErr w:type="spellStart"/>
      <w:r>
        <w:t>СанПиН</w:t>
      </w:r>
      <w:proofErr w:type="spellEnd"/>
      <w:r>
        <w:t xml:space="preserve"> 2.6.1.2800-10 "Гигиенические требования по ограничению облучения населения за счет источников ионизирующего излучения".</w:t>
      </w:r>
    </w:p>
    <w:p w:rsidR="008E4606" w:rsidRDefault="008E4606" w:rsidP="008E4606">
      <w:pPr>
        <w:pStyle w:val="a6"/>
      </w:pPr>
      <w:r>
        <w:t>СП 2.1.7.1038-01 "Гигиенические требования к устройству и содержанию полигонов для твердых бытовых отходов".</w:t>
      </w:r>
    </w:p>
    <w:p w:rsidR="008E4606" w:rsidRDefault="008E4606" w:rsidP="008E4606">
      <w:pPr>
        <w:pStyle w:val="a6"/>
      </w:pPr>
      <w:r>
        <w:t>СН 2.2.4/2.1.8.562-96 "Шум на рабочих местах, в помещениях жилых, общественных зданий и на территории жилой застройки".</w:t>
      </w:r>
    </w:p>
    <w:p w:rsidR="008E4606" w:rsidRDefault="008E4606" w:rsidP="008E4606">
      <w:pPr>
        <w:pStyle w:val="ad"/>
      </w:pPr>
      <w:r>
        <w:t>Нормы пожарной безопасности</w:t>
      </w:r>
    </w:p>
    <w:p w:rsidR="008E4606" w:rsidRDefault="008E4606" w:rsidP="008E4606">
      <w:pPr>
        <w:pStyle w:val="a6"/>
      </w:pPr>
      <w:r>
        <w:t xml:space="preserve">НПБ 101-95 Нормы проектирования объектов пожарной охраны, утвержденные заместителем Главного Государственного инспектора Российской </w:t>
      </w:r>
      <w:r>
        <w:lastRenderedPageBreak/>
        <w:t>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8E4606" w:rsidRDefault="008E4606" w:rsidP="008E4606">
      <w:pPr>
        <w:pStyle w:val="a6"/>
      </w:pPr>
      <w:r>
        <w:t>Государственные стандарты</w:t>
      </w:r>
    </w:p>
    <w:p w:rsidR="008E4606" w:rsidRDefault="008E4606" w:rsidP="008E4606">
      <w:pPr>
        <w:pStyle w:val="a6"/>
      </w:pPr>
      <w:r>
        <w:t xml:space="preserve">ГОСТ </w:t>
      </w:r>
      <w:proofErr w:type="gramStart"/>
      <w:r>
        <w:t>Р</w:t>
      </w:r>
      <w:proofErr w:type="gramEnd"/>
      <w: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8E4606" w:rsidRDefault="008E4606" w:rsidP="008E4606">
      <w:pPr>
        <w:pStyle w:val="a6"/>
      </w:pPr>
      <w:r>
        <w:t>ГОСТ 30772-2001. Ресурсосбережение. Обращение с отходами. Термины и определения.</w:t>
      </w:r>
    </w:p>
    <w:p w:rsidR="008E4606" w:rsidRDefault="008E4606" w:rsidP="008E4606">
      <w:pPr>
        <w:pStyle w:val="a6"/>
      </w:pPr>
      <w:r>
        <w:t>ГОСТ 17.1.3.06-82 Охрана природы. Гидросфера. Общие требования к охране подземных вод.</w:t>
      </w:r>
    </w:p>
    <w:p w:rsidR="008E4606" w:rsidRDefault="008E4606" w:rsidP="008E4606">
      <w:pPr>
        <w:pStyle w:val="a6"/>
      </w:pPr>
      <w:r>
        <w:t>ГОСТ 17.1.3.13-86 Охрана природы. Гидросфера. Общие требования к охране поверхностных вод от загрязнения.</w:t>
      </w:r>
    </w:p>
    <w:p w:rsidR="008E4606" w:rsidRDefault="008E4606" w:rsidP="008E4606">
      <w:pPr>
        <w:pStyle w:val="a6"/>
      </w:pPr>
      <w:r>
        <w:t>ГОСТ 17.2.3.02-78 Охрана природы. Атмосфера. Правила установления допустимых выбросов вредных веще</w:t>
      </w:r>
      <w:proofErr w:type="gramStart"/>
      <w:r>
        <w:t>ств пр</w:t>
      </w:r>
      <w:proofErr w:type="gramEnd"/>
      <w:r>
        <w:t>омышленными предприятиями.</w:t>
      </w:r>
    </w:p>
    <w:p w:rsidR="008E4606" w:rsidRDefault="008E4606" w:rsidP="008E4606">
      <w:pPr>
        <w:pStyle w:val="a6"/>
      </w:pPr>
      <w:r>
        <w:t>ГОСТ 17.5.1.02-85 Охрана природы. Земли. Классификация нарушенных земель для рекультивации.</w:t>
      </w:r>
    </w:p>
    <w:p w:rsidR="008E4606" w:rsidRDefault="008E4606" w:rsidP="008E4606">
      <w:pPr>
        <w:pStyle w:val="a6"/>
      </w:pPr>
      <w:r>
        <w:t>ГОСТ 17.5.3.05-84 Охрана природы. Рекультивация земель. Общие требования к землеванию.</w:t>
      </w:r>
    </w:p>
    <w:p w:rsidR="008E4606" w:rsidRDefault="008E4606" w:rsidP="008E4606">
      <w:pPr>
        <w:pStyle w:val="a6"/>
      </w:pPr>
      <w:r>
        <w:t>ГОСТ 28329-89 Озеленение городов. Термины и определения.</w:t>
      </w:r>
    </w:p>
    <w:p w:rsidR="008E4606" w:rsidRDefault="008E4606" w:rsidP="008E4606">
      <w:pPr>
        <w:pStyle w:val="a6"/>
      </w:pPr>
      <w:r>
        <w:t xml:space="preserve">ГОСТ </w:t>
      </w:r>
      <w:proofErr w:type="gramStart"/>
      <w:r>
        <w:t>Р</w:t>
      </w:r>
      <w:proofErr w:type="gramEnd"/>
      <w:r>
        <w:t xml:space="preserve"> 52108-2003 Ресурсосбережение. Обращение с отходами. Основные положения.</w:t>
      </w:r>
    </w:p>
    <w:p w:rsidR="008E4606" w:rsidRDefault="008E4606" w:rsidP="008E4606">
      <w:pPr>
        <w:pStyle w:val="a6"/>
      </w:pPr>
      <w:r>
        <w:t xml:space="preserve">ГОСТ </w:t>
      </w:r>
      <w:proofErr w:type="gramStart"/>
      <w:r>
        <w:t>Р</w:t>
      </w:r>
      <w:proofErr w:type="gramEnd"/>
      <w:r>
        <w:t xml:space="preserve"> 52766-2007 Дороги автомобильные общего пользования. Элементы обустройства. Общие требования.</w:t>
      </w:r>
    </w:p>
    <w:sectPr w:rsidR="008E4606" w:rsidSect="00E444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D01" w:rsidRDefault="00F53D01" w:rsidP="00563B65">
      <w:pPr>
        <w:spacing w:before="0" w:after="0" w:line="240" w:lineRule="auto"/>
      </w:pPr>
      <w:r>
        <w:separator/>
      </w:r>
    </w:p>
  </w:endnote>
  <w:endnote w:type="continuationSeparator" w:id="0">
    <w:p w:rsidR="00F53D01" w:rsidRDefault="00F53D01" w:rsidP="00563B6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009236"/>
      <w:docPartObj>
        <w:docPartGallery w:val="Page Numbers (Bottom of Page)"/>
        <w:docPartUnique/>
      </w:docPartObj>
    </w:sdtPr>
    <w:sdtContent>
      <w:p w:rsidR="00B26412" w:rsidRDefault="00B26412">
        <w:pPr>
          <w:pStyle w:val="affb"/>
          <w:jc w:val="right"/>
        </w:pPr>
        <w:fldSimple w:instr=" PAGE   \* MERGEFORMAT ">
          <w:r w:rsidR="00A832CE">
            <w:rPr>
              <w:noProof/>
            </w:rPr>
            <w:t>4</w:t>
          </w:r>
        </w:fldSimple>
      </w:p>
    </w:sdtContent>
  </w:sdt>
  <w:p w:rsidR="00B26412" w:rsidRDefault="00B26412">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D01" w:rsidRDefault="00F53D01" w:rsidP="00563B65">
      <w:pPr>
        <w:spacing w:before="0" w:after="0" w:line="240" w:lineRule="auto"/>
      </w:pPr>
      <w:r>
        <w:separator/>
      </w:r>
    </w:p>
  </w:footnote>
  <w:footnote w:type="continuationSeparator" w:id="0">
    <w:p w:rsidR="00F53D01" w:rsidRDefault="00F53D01" w:rsidP="00563B6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B5037E6"/>
    <w:multiLevelType w:val="multilevel"/>
    <w:tmpl w:val="76CE3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876AF2"/>
    <w:multiLevelType w:val="multilevel"/>
    <w:tmpl w:val="81787346"/>
    <w:lvl w:ilvl="0">
      <w:start w:val="1"/>
      <w:numFmt w:val="decimal"/>
      <w:pStyle w:val="10"/>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2064"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3">
    <w:nsid w:val="103F6D07"/>
    <w:multiLevelType w:val="multilevel"/>
    <w:tmpl w:val="FC4A4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B3B0D"/>
    <w:multiLevelType w:val="multilevel"/>
    <w:tmpl w:val="508EE2A0"/>
    <w:lvl w:ilvl="0">
      <w:start w:val="3"/>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C36F58"/>
    <w:multiLevelType w:val="multilevel"/>
    <w:tmpl w:val="8F2E6550"/>
    <w:lvl w:ilvl="0">
      <w:start w:val="11"/>
      <w:numFmt w:val="decimal"/>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B1A83"/>
    <w:multiLevelType w:val="hybridMultilevel"/>
    <w:tmpl w:val="93FCD1AE"/>
    <w:lvl w:ilvl="0" w:tplc="B5DEA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9E752A"/>
    <w:multiLevelType w:val="multilevel"/>
    <w:tmpl w:val="5F2A3594"/>
    <w:lvl w:ilvl="0">
      <w:start w:val="1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349E5AAD"/>
    <w:multiLevelType w:val="multilevel"/>
    <w:tmpl w:val="ACE68B7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82695"/>
    <w:multiLevelType w:val="hybridMultilevel"/>
    <w:tmpl w:val="8A428324"/>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173336"/>
    <w:multiLevelType w:val="multilevel"/>
    <w:tmpl w:val="D416E786"/>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8656A6"/>
    <w:multiLevelType w:val="multilevel"/>
    <w:tmpl w:val="EB32791A"/>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FE33A3"/>
    <w:multiLevelType w:val="hybridMultilevel"/>
    <w:tmpl w:val="24FE7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FE0145"/>
    <w:multiLevelType w:val="multilevel"/>
    <w:tmpl w:val="D67E366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841813"/>
    <w:multiLevelType w:val="multilevel"/>
    <w:tmpl w:val="7310C9A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F61DBF"/>
    <w:multiLevelType w:val="hybridMultilevel"/>
    <w:tmpl w:val="C97C1B9A"/>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7">
    <w:nsid w:val="79601CBF"/>
    <w:multiLevelType w:val="multilevel"/>
    <w:tmpl w:val="129C36E8"/>
    <w:lvl w:ilvl="0">
      <w:start w:val="1"/>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2"/>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7"/>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1"/>
  </w:num>
  <w:num w:numId="22">
    <w:abstractNumId w:val="9"/>
  </w:num>
  <w:num w:numId="23">
    <w:abstractNumId w:val="14"/>
  </w:num>
  <w:num w:numId="24">
    <w:abstractNumId w:val="1"/>
  </w:num>
  <w:num w:numId="25">
    <w:abstractNumId w:val="15"/>
  </w:num>
  <w:num w:numId="26">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A384E"/>
    <w:rsid w:val="00000725"/>
    <w:rsid w:val="000227DF"/>
    <w:rsid w:val="00044909"/>
    <w:rsid w:val="000523C5"/>
    <w:rsid w:val="00054BFB"/>
    <w:rsid w:val="00057675"/>
    <w:rsid w:val="00063CAC"/>
    <w:rsid w:val="00080C15"/>
    <w:rsid w:val="000976EA"/>
    <w:rsid w:val="000A6660"/>
    <w:rsid w:val="00102BAF"/>
    <w:rsid w:val="001030B0"/>
    <w:rsid w:val="00103991"/>
    <w:rsid w:val="00105D13"/>
    <w:rsid w:val="00115B4B"/>
    <w:rsid w:val="00123A50"/>
    <w:rsid w:val="00135B6D"/>
    <w:rsid w:val="001409D4"/>
    <w:rsid w:val="00144D7C"/>
    <w:rsid w:val="0015632A"/>
    <w:rsid w:val="00166190"/>
    <w:rsid w:val="0016758F"/>
    <w:rsid w:val="00172EF2"/>
    <w:rsid w:val="00173FD6"/>
    <w:rsid w:val="0018730E"/>
    <w:rsid w:val="001A3550"/>
    <w:rsid w:val="001B2F65"/>
    <w:rsid w:val="001B53FF"/>
    <w:rsid w:val="001B7039"/>
    <w:rsid w:val="001D5CD5"/>
    <w:rsid w:val="001E082D"/>
    <w:rsid w:val="001E57CA"/>
    <w:rsid w:val="0020388F"/>
    <w:rsid w:val="00204056"/>
    <w:rsid w:val="002125F2"/>
    <w:rsid w:val="002207C3"/>
    <w:rsid w:val="0023055B"/>
    <w:rsid w:val="00242699"/>
    <w:rsid w:val="0025501C"/>
    <w:rsid w:val="00261F88"/>
    <w:rsid w:val="00287480"/>
    <w:rsid w:val="002A181C"/>
    <w:rsid w:val="002C3C35"/>
    <w:rsid w:val="002D3BA5"/>
    <w:rsid w:val="002E0AC4"/>
    <w:rsid w:val="002E735A"/>
    <w:rsid w:val="002F5A12"/>
    <w:rsid w:val="002F6BEE"/>
    <w:rsid w:val="00311331"/>
    <w:rsid w:val="0031527F"/>
    <w:rsid w:val="00345976"/>
    <w:rsid w:val="00351638"/>
    <w:rsid w:val="00370C3E"/>
    <w:rsid w:val="00370CCB"/>
    <w:rsid w:val="00396C3F"/>
    <w:rsid w:val="003C48B5"/>
    <w:rsid w:val="003F7C74"/>
    <w:rsid w:val="00403D37"/>
    <w:rsid w:val="00411C87"/>
    <w:rsid w:val="004261DE"/>
    <w:rsid w:val="00426C06"/>
    <w:rsid w:val="00436F6F"/>
    <w:rsid w:val="004549D1"/>
    <w:rsid w:val="00463FDE"/>
    <w:rsid w:val="00467240"/>
    <w:rsid w:val="00471510"/>
    <w:rsid w:val="004743BD"/>
    <w:rsid w:val="00497517"/>
    <w:rsid w:val="004A2E47"/>
    <w:rsid w:val="004A6143"/>
    <w:rsid w:val="004B62B3"/>
    <w:rsid w:val="004E049D"/>
    <w:rsid w:val="004F0567"/>
    <w:rsid w:val="004F26ED"/>
    <w:rsid w:val="004F7BD4"/>
    <w:rsid w:val="005319C2"/>
    <w:rsid w:val="005542F4"/>
    <w:rsid w:val="00563B65"/>
    <w:rsid w:val="00571966"/>
    <w:rsid w:val="00572F87"/>
    <w:rsid w:val="00582F70"/>
    <w:rsid w:val="0059595F"/>
    <w:rsid w:val="005A23A2"/>
    <w:rsid w:val="005A5ED7"/>
    <w:rsid w:val="005B72ED"/>
    <w:rsid w:val="005D6545"/>
    <w:rsid w:val="005E59A6"/>
    <w:rsid w:val="005F2229"/>
    <w:rsid w:val="00610EAA"/>
    <w:rsid w:val="00612AA7"/>
    <w:rsid w:val="0061732E"/>
    <w:rsid w:val="00626FDB"/>
    <w:rsid w:val="0064504F"/>
    <w:rsid w:val="00662A56"/>
    <w:rsid w:val="00672376"/>
    <w:rsid w:val="00676FEC"/>
    <w:rsid w:val="00682D19"/>
    <w:rsid w:val="006A1B50"/>
    <w:rsid w:val="006A663E"/>
    <w:rsid w:val="006B4016"/>
    <w:rsid w:val="006B68C3"/>
    <w:rsid w:val="006C6010"/>
    <w:rsid w:val="006D0897"/>
    <w:rsid w:val="006D2648"/>
    <w:rsid w:val="006D4FFD"/>
    <w:rsid w:val="006E4090"/>
    <w:rsid w:val="006F3694"/>
    <w:rsid w:val="00707D53"/>
    <w:rsid w:val="00714F38"/>
    <w:rsid w:val="00721C8A"/>
    <w:rsid w:val="00732A49"/>
    <w:rsid w:val="007438C7"/>
    <w:rsid w:val="0074578E"/>
    <w:rsid w:val="007561C7"/>
    <w:rsid w:val="0077241B"/>
    <w:rsid w:val="00780DEB"/>
    <w:rsid w:val="00795C6E"/>
    <w:rsid w:val="007A0B16"/>
    <w:rsid w:val="007A1404"/>
    <w:rsid w:val="007A2C19"/>
    <w:rsid w:val="007C323C"/>
    <w:rsid w:val="007C4596"/>
    <w:rsid w:val="007D2A32"/>
    <w:rsid w:val="007D4999"/>
    <w:rsid w:val="007D504C"/>
    <w:rsid w:val="00804FDC"/>
    <w:rsid w:val="0080794F"/>
    <w:rsid w:val="0081079E"/>
    <w:rsid w:val="00816FC2"/>
    <w:rsid w:val="008219AD"/>
    <w:rsid w:val="008304D5"/>
    <w:rsid w:val="00831136"/>
    <w:rsid w:val="00847FD4"/>
    <w:rsid w:val="008509F1"/>
    <w:rsid w:val="00851C56"/>
    <w:rsid w:val="00854B3F"/>
    <w:rsid w:val="00857ABD"/>
    <w:rsid w:val="00873A4C"/>
    <w:rsid w:val="00875AD0"/>
    <w:rsid w:val="0087781B"/>
    <w:rsid w:val="00881F07"/>
    <w:rsid w:val="00890561"/>
    <w:rsid w:val="008A13B3"/>
    <w:rsid w:val="008A62DD"/>
    <w:rsid w:val="008B70E6"/>
    <w:rsid w:val="008C4E37"/>
    <w:rsid w:val="008C75A1"/>
    <w:rsid w:val="008E1B96"/>
    <w:rsid w:val="008E3499"/>
    <w:rsid w:val="008E4606"/>
    <w:rsid w:val="008F4675"/>
    <w:rsid w:val="00900C50"/>
    <w:rsid w:val="00906120"/>
    <w:rsid w:val="00924C11"/>
    <w:rsid w:val="00934414"/>
    <w:rsid w:val="00947D7D"/>
    <w:rsid w:val="00990334"/>
    <w:rsid w:val="00997B41"/>
    <w:rsid w:val="009B5B58"/>
    <w:rsid w:val="009C496D"/>
    <w:rsid w:val="009D4BC5"/>
    <w:rsid w:val="009E2BC2"/>
    <w:rsid w:val="009F0C38"/>
    <w:rsid w:val="009F56F3"/>
    <w:rsid w:val="00A1250E"/>
    <w:rsid w:val="00A21F56"/>
    <w:rsid w:val="00A35B83"/>
    <w:rsid w:val="00A5189A"/>
    <w:rsid w:val="00A74ADD"/>
    <w:rsid w:val="00A82B47"/>
    <w:rsid w:val="00A832CE"/>
    <w:rsid w:val="00A95812"/>
    <w:rsid w:val="00AA3BCA"/>
    <w:rsid w:val="00AA6C22"/>
    <w:rsid w:val="00AB7390"/>
    <w:rsid w:val="00AC3A0E"/>
    <w:rsid w:val="00AD7158"/>
    <w:rsid w:val="00AE3A8D"/>
    <w:rsid w:val="00AF2F45"/>
    <w:rsid w:val="00AF4320"/>
    <w:rsid w:val="00AF4CBE"/>
    <w:rsid w:val="00B058AB"/>
    <w:rsid w:val="00B1554D"/>
    <w:rsid w:val="00B21500"/>
    <w:rsid w:val="00B2292F"/>
    <w:rsid w:val="00B23662"/>
    <w:rsid w:val="00B26412"/>
    <w:rsid w:val="00B725E9"/>
    <w:rsid w:val="00B8126C"/>
    <w:rsid w:val="00B812C9"/>
    <w:rsid w:val="00B8743F"/>
    <w:rsid w:val="00B91D5E"/>
    <w:rsid w:val="00B96430"/>
    <w:rsid w:val="00BC3CF4"/>
    <w:rsid w:val="00BD5C50"/>
    <w:rsid w:val="00BF388A"/>
    <w:rsid w:val="00C04DBC"/>
    <w:rsid w:val="00C2120F"/>
    <w:rsid w:val="00C37544"/>
    <w:rsid w:val="00C502BC"/>
    <w:rsid w:val="00C51E6D"/>
    <w:rsid w:val="00C6072B"/>
    <w:rsid w:val="00C75BA5"/>
    <w:rsid w:val="00C75D9B"/>
    <w:rsid w:val="00C9468F"/>
    <w:rsid w:val="00CB164C"/>
    <w:rsid w:val="00CB434F"/>
    <w:rsid w:val="00CC1F9C"/>
    <w:rsid w:val="00CC24C9"/>
    <w:rsid w:val="00CC6CAB"/>
    <w:rsid w:val="00CD2CEC"/>
    <w:rsid w:val="00CD4CAC"/>
    <w:rsid w:val="00CF25D4"/>
    <w:rsid w:val="00D126D7"/>
    <w:rsid w:val="00D154EB"/>
    <w:rsid w:val="00D23B09"/>
    <w:rsid w:val="00D54275"/>
    <w:rsid w:val="00D775FB"/>
    <w:rsid w:val="00DA138A"/>
    <w:rsid w:val="00DA2989"/>
    <w:rsid w:val="00DA384E"/>
    <w:rsid w:val="00DA675F"/>
    <w:rsid w:val="00DB6CF0"/>
    <w:rsid w:val="00DD3E23"/>
    <w:rsid w:val="00DD5E51"/>
    <w:rsid w:val="00DE3413"/>
    <w:rsid w:val="00DF2727"/>
    <w:rsid w:val="00E02505"/>
    <w:rsid w:val="00E02A16"/>
    <w:rsid w:val="00E03161"/>
    <w:rsid w:val="00E0426C"/>
    <w:rsid w:val="00E100DA"/>
    <w:rsid w:val="00E207A3"/>
    <w:rsid w:val="00E21353"/>
    <w:rsid w:val="00E2271D"/>
    <w:rsid w:val="00E33CCB"/>
    <w:rsid w:val="00E342B7"/>
    <w:rsid w:val="00E34E33"/>
    <w:rsid w:val="00E37DC4"/>
    <w:rsid w:val="00E444EB"/>
    <w:rsid w:val="00E46951"/>
    <w:rsid w:val="00E756C1"/>
    <w:rsid w:val="00E7730E"/>
    <w:rsid w:val="00E837A3"/>
    <w:rsid w:val="00E9681D"/>
    <w:rsid w:val="00EA54E2"/>
    <w:rsid w:val="00EB5276"/>
    <w:rsid w:val="00EC5D84"/>
    <w:rsid w:val="00EC5FA2"/>
    <w:rsid w:val="00ED1440"/>
    <w:rsid w:val="00ED4B30"/>
    <w:rsid w:val="00EE27C4"/>
    <w:rsid w:val="00EF1DFE"/>
    <w:rsid w:val="00F239CE"/>
    <w:rsid w:val="00F276DB"/>
    <w:rsid w:val="00F46B07"/>
    <w:rsid w:val="00F53D01"/>
    <w:rsid w:val="00F55A18"/>
    <w:rsid w:val="00F675A3"/>
    <w:rsid w:val="00F81291"/>
    <w:rsid w:val="00F81B5A"/>
    <w:rsid w:val="00F85ABA"/>
    <w:rsid w:val="00FB1574"/>
    <w:rsid w:val="00FC4C7F"/>
    <w:rsid w:val="00FD6465"/>
    <w:rsid w:val="00FE0F63"/>
    <w:rsid w:val="00FF3F1B"/>
    <w:rsid w:val="00FF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left="930"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rPr>
  </w:style>
  <w:style w:type="character" w:customStyle="1" w:styleId="afa">
    <w:name w:val="Абзац списка Знак"/>
    <w:link w:val="af9"/>
    <w:uiPriority w:val="99"/>
    <w:locked/>
    <w:rsid w:val="00B96430"/>
    <w:rPr>
      <w:rFonts w:ascii="Calibri" w:eastAsia="Calibri" w:hAnsi="Calibri"/>
      <w:sz w:val="22"/>
      <w:szCs w:val="22"/>
      <w:lang/>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basedOn w:val="a4"/>
    <w:uiPriority w:val="59"/>
    <w:rsid w:val="00851C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Hyperlink"/>
    <w:basedOn w:val="a3"/>
    <w:uiPriority w:val="99"/>
    <w:unhideWhenUsed/>
    <w:rsid w:val="00721C8A"/>
    <w:rPr>
      <w:color w:val="0000FF" w:themeColor="hyperlink"/>
      <w:u w:val="single"/>
    </w:rPr>
  </w:style>
  <w:style w:type="paragraph" w:styleId="afff1">
    <w:name w:val="caption"/>
    <w:basedOn w:val="a2"/>
    <w:next w:val="a2"/>
    <w:unhideWhenUsed/>
    <w:qFormat/>
    <w:rsid w:val="0080794F"/>
    <w:pPr>
      <w:spacing w:before="0" w:after="200" w:line="240" w:lineRule="auto"/>
    </w:pPr>
    <w:rPr>
      <w:b/>
      <w:bCs/>
      <w:color w:val="4F81BD" w:themeColor="accent1"/>
      <w:sz w:val="18"/>
      <w:szCs w:val="18"/>
    </w:rPr>
  </w:style>
  <w:style w:type="character" w:customStyle="1" w:styleId="22">
    <w:name w:val="Основной текст (2)_"/>
    <w:basedOn w:val="a3"/>
    <w:link w:val="23"/>
    <w:rsid w:val="00A82B47"/>
    <w:rPr>
      <w:rFonts w:eastAsia="Times New Roman"/>
      <w:shd w:val="clear" w:color="auto" w:fill="FFFFFF"/>
    </w:rPr>
  </w:style>
  <w:style w:type="character" w:customStyle="1" w:styleId="275pt">
    <w:name w:val="Основной текст (2) + 7;5 pt;Полужирный"/>
    <w:basedOn w:val="22"/>
    <w:rsid w:val="00A82B47"/>
    <w:rPr>
      <w:rFonts w:eastAsia="Times New Roman"/>
      <w:b/>
      <w:bCs/>
      <w:color w:val="000000"/>
      <w:spacing w:val="0"/>
      <w:w w:val="100"/>
      <w:position w:val="0"/>
      <w:sz w:val="15"/>
      <w:szCs w:val="15"/>
      <w:shd w:val="clear" w:color="auto" w:fill="FFFFFF"/>
      <w:lang w:val="ru-RU" w:eastAsia="ru-RU" w:bidi="ru-RU"/>
    </w:rPr>
  </w:style>
  <w:style w:type="character" w:customStyle="1" w:styleId="210pt">
    <w:name w:val="Основной текст (2) + 10 pt"/>
    <w:basedOn w:val="22"/>
    <w:rsid w:val="00A82B47"/>
    <w:rPr>
      <w:rFonts w:eastAsia="Times New Roman"/>
      <w:color w:val="000000"/>
      <w:spacing w:val="0"/>
      <w:w w:val="100"/>
      <w:position w:val="0"/>
      <w:sz w:val="20"/>
      <w:szCs w:val="20"/>
      <w:shd w:val="clear" w:color="auto" w:fill="FFFFFF"/>
      <w:lang w:val="ru-RU" w:eastAsia="ru-RU" w:bidi="ru-RU"/>
    </w:rPr>
  </w:style>
  <w:style w:type="paragraph" w:customStyle="1" w:styleId="23">
    <w:name w:val="Основной текст (2)"/>
    <w:basedOn w:val="a2"/>
    <w:link w:val="22"/>
    <w:rsid w:val="00A82B47"/>
    <w:pPr>
      <w:widowControl w:val="0"/>
      <w:shd w:val="clear" w:color="auto" w:fill="FFFFFF"/>
      <w:snapToGrid/>
      <w:spacing w:before="0" w:after="2520" w:line="274" w:lineRule="exact"/>
      <w:ind w:firstLine="0"/>
      <w:contextualSpacing w:val="0"/>
      <w:jc w:val="right"/>
    </w:pPr>
    <w:rPr>
      <w:rFonts w:eastAsia="Times New Roman" w:cs="Times New Roman"/>
      <w:sz w:val="20"/>
      <w:szCs w:val="20"/>
    </w:rPr>
  </w:style>
  <w:style w:type="character" w:customStyle="1" w:styleId="24">
    <w:name w:val="Основной текст (2) + Полужирный"/>
    <w:basedOn w:val="22"/>
    <w:rsid w:val="00C3754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Подпись к таблице (6)_"/>
    <w:basedOn w:val="a3"/>
    <w:link w:val="62"/>
    <w:rsid w:val="005A23A2"/>
    <w:rPr>
      <w:rFonts w:eastAsia="Times New Roman"/>
      <w:i/>
      <w:iCs/>
      <w:sz w:val="23"/>
      <w:szCs w:val="23"/>
      <w:shd w:val="clear" w:color="auto" w:fill="FFFFFF"/>
    </w:rPr>
  </w:style>
  <w:style w:type="paragraph" w:customStyle="1" w:styleId="62">
    <w:name w:val="Подпись к таблице (6)"/>
    <w:basedOn w:val="a2"/>
    <w:link w:val="61"/>
    <w:rsid w:val="005A23A2"/>
    <w:pPr>
      <w:widowControl w:val="0"/>
      <w:shd w:val="clear" w:color="auto" w:fill="FFFFFF"/>
      <w:snapToGrid/>
      <w:spacing w:before="0" w:after="0" w:line="0" w:lineRule="atLeast"/>
      <w:ind w:firstLine="0"/>
      <w:contextualSpacing w:val="0"/>
      <w:jc w:val="left"/>
    </w:pPr>
    <w:rPr>
      <w:rFonts w:eastAsia="Times New Roman" w:cs="Times New Roman"/>
      <w:i/>
      <w:iCs/>
      <w:sz w:val="23"/>
      <w:szCs w:val="23"/>
    </w:rPr>
  </w:style>
  <w:style w:type="character" w:customStyle="1" w:styleId="24pt">
    <w:name w:val="Основной текст (2) + 4 pt"/>
    <w:basedOn w:val="22"/>
    <w:rsid w:val="00947D7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1">
    <w:name w:val="Заголовок №4_"/>
    <w:basedOn w:val="a3"/>
    <w:link w:val="42"/>
    <w:rsid w:val="008F4675"/>
    <w:rPr>
      <w:rFonts w:eastAsia="Times New Roman"/>
      <w:b/>
      <w:bCs/>
      <w:shd w:val="clear" w:color="auto" w:fill="FFFFFF"/>
    </w:rPr>
  </w:style>
  <w:style w:type="paragraph" w:customStyle="1" w:styleId="42">
    <w:name w:val="Заголовок №4"/>
    <w:basedOn w:val="a2"/>
    <w:link w:val="41"/>
    <w:rsid w:val="008F4675"/>
    <w:pPr>
      <w:widowControl w:val="0"/>
      <w:shd w:val="clear" w:color="auto" w:fill="FFFFFF"/>
      <w:snapToGrid/>
      <w:spacing w:before="0" w:after="360" w:line="0" w:lineRule="atLeast"/>
      <w:ind w:firstLine="540"/>
      <w:contextualSpacing w:val="0"/>
      <w:outlineLvl w:val="3"/>
    </w:pPr>
    <w:rPr>
      <w:rFonts w:eastAsia="Times New Roman" w:cs="Times New Roman"/>
      <w:b/>
      <w:bCs/>
      <w:sz w:val="20"/>
      <w:szCs w:val="20"/>
    </w:rPr>
  </w:style>
  <w:style w:type="character" w:customStyle="1" w:styleId="afff2">
    <w:name w:val="Колонтитул_"/>
    <w:basedOn w:val="a3"/>
    <w:link w:val="afff3"/>
    <w:rsid w:val="00144D7C"/>
    <w:rPr>
      <w:rFonts w:eastAsia="Times New Roman"/>
      <w:sz w:val="22"/>
      <w:szCs w:val="22"/>
      <w:shd w:val="clear" w:color="auto" w:fill="FFFFFF"/>
    </w:rPr>
  </w:style>
  <w:style w:type="paragraph" w:customStyle="1" w:styleId="afff3">
    <w:name w:val="Колонтитул"/>
    <w:basedOn w:val="a2"/>
    <w:link w:val="afff2"/>
    <w:rsid w:val="00144D7C"/>
    <w:pPr>
      <w:widowControl w:val="0"/>
      <w:shd w:val="clear" w:color="auto" w:fill="FFFFFF"/>
      <w:snapToGrid/>
      <w:spacing w:before="0" w:after="0" w:line="0" w:lineRule="atLeast"/>
      <w:ind w:firstLine="0"/>
      <w:contextualSpacing w:val="0"/>
      <w:jc w:val="left"/>
    </w:pPr>
    <w:rPr>
      <w:rFonts w:eastAsia="Times New Roman" w:cs="Times New Roman"/>
      <w:sz w:val="22"/>
    </w:rPr>
  </w:style>
  <w:style w:type="character" w:customStyle="1" w:styleId="91">
    <w:name w:val="Подпись к таблице (9)_"/>
    <w:basedOn w:val="a3"/>
    <w:link w:val="92"/>
    <w:rsid w:val="002A181C"/>
    <w:rPr>
      <w:rFonts w:eastAsia="Times New Roman"/>
      <w:i/>
      <w:iCs/>
      <w:sz w:val="22"/>
      <w:szCs w:val="22"/>
      <w:shd w:val="clear" w:color="auto" w:fill="FFFFFF"/>
    </w:rPr>
  </w:style>
  <w:style w:type="paragraph" w:customStyle="1" w:styleId="92">
    <w:name w:val="Подпись к таблице (9)"/>
    <w:basedOn w:val="a2"/>
    <w:link w:val="91"/>
    <w:rsid w:val="002A181C"/>
    <w:pPr>
      <w:widowControl w:val="0"/>
      <w:shd w:val="clear" w:color="auto" w:fill="FFFFFF"/>
      <w:snapToGrid/>
      <w:spacing w:before="0" w:after="0" w:line="0" w:lineRule="atLeast"/>
      <w:ind w:firstLine="0"/>
      <w:contextualSpacing w:val="0"/>
      <w:jc w:val="left"/>
    </w:pPr>
    <w:rPr>
      <w:rFonts w:eastAsia="Times New Roman" w:cs="Times New Roman"/>
      <w:i/>
      <w:iCs/>
      <w:sz w:val="22"/>
    </w:rPr>
  </w:style>
  <w:style w:type="character" w:customStyle="1" w:styleId="71">
    <w:name w:val="Подпись к таблице (7)_"/>
    <w:basedOn w:val="a3"/>
    <w:link w:val="72"/>
    <w:rsid w:val="00057675"/>
    <w:rPr>
      <w:rFonts w:eastAsia="Times New Roman"/>
      <w:shd w:val="clear" w:color="auto" w:fill="FFFFFF"/>
    </w:rPr>
  </w:style>
  <w:style w:type="paragraph" w:customStyle="1" w:styleId="72">
    <w:name w:val="Подпись к таблице (7)"/>
    <w:basedOn w:val="a2"/>
    <w:link w:val="71"/>
    <w:rsid w:val="00057675"/>
    <w:pPr>
      <w:widowControl w:val="0"/>
      <w:shd w:val="clear" w:color="auto" w:fill="FFFFFF"/>
      <w:snapToGrid/>
      <w:spacing w:before="0" w:after="60" w:line="0" w:lineRule="atLeast"/>
      <w:ind w:firstLine="0"/>
      <w:contextualSpacing w:val="0"/>
      <w:jc w:val="left"/>
    </w:pPr>
    <w:rPr>
      <w:rFonts w:eastAsia="Times New Roman" w:cs="Times New Roman"/>
      <w:sz w:val="20"/>
      <w:szCs w:val="20"/>
    </w:rPr>
  </w:style>
  <w:style w:type="paragraph" w:styleId="afff4">
    <w:name w:val="TOC Heading"/>
    <w:basedOn w:val="1"/>
    <w:next w:val="a2"/>
    <w:uiPriority w:val="39"/>
    <w:semiHidden/>
    <w:unhideWhenUsed/>
    <w:qFormat/>
    <w:rsid w:val="0064504F"/>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5">
    <w:name w:val="toc 2"/>
    <w:basedOn w:val="a2"/>
    <w:next w:val="a2"/>
    <w:autoRedefine/>
    <w:uiPriority w:val="39"/>
    <w:unhideWhenUsed/>
    <w:rsid w:val="0064504F"/>
    <w:pPr>
      <w:spacing w:after="100"/>
      <w:ind w:left="260"/>
    </w:pPr>
  </w:style>
  <w:style w:type="paragraph" w:styleId="31">
    <w:name w:val="toc 3"/>
    <w:basedOn w:val="a2"/>
    <w:next w:val="a2"/>
    <w:autoRedefine/>
    <w:uiPriority w:val="39"/>
    <w:unhideWhenUsed/>
    <w:rsid w:val="0064504F"/>
    <w:pPr>
      <w:spacing w:after="100"/>
      <w:ind w:left="520"/>
    </w:pPr>
  </w:style>
  <w:style w:type="character" w:customStyle="1" w:styleId="93">
    <w:name w:val="Основной текст (9)_"/>
    <w:basedOn w:val="a3"/>
    <w:link w:val="94"/>
    <w:rsid w:val="00172EF2"/>
    <w:rPr>
      <w:rFonts w:eastAsia="Times New Roman"/>
      <w:i/>
      <w:iCs/>
      <w:sz w:val="23"/>
      <w:szCs w:val="23"/>
      <w:shd w:val="clear" w:color="auto" w:fill="FFFFFF"/>
    </w:rPr>
  </w:style>
  <w:style w:type="paragraph" w:customStyle="1" w:styleId="94">
    <w:name w:val="Основной текст (9)"/>
    <w:basedOn w:val="a2"/>
    <w:link w:val="93"/>
    <w:rsid w:val="00172EF2"/>
    <w:pPr>
      <w:widowControl w:val="0"/>
      <w:shd w:val="clear" w:color="auto" w:fill="FFFFFF"/>
      <w:snapToGrid/>
      <w:spacing w:before="0" w:after="0" w:line="274" w:lineRule="exact"/>
      <w:ind w:firstLine="0"/>
      <w:contextualSpacing w:val="0"/>
      <w:jc w:val="right"/>
    </w:pPr>
    <w:rPr>
      <w:rFonts w:eastAsia="Times New Roman" w:cs="Times New Roman"/>
      <w:i/>
      <w:iCs/>
      <w:sz w:val="23"/>
      <w:szCs w:val="23"/>
    </w:rPr>
  </w:style>
  <w:style w:type="character" w:customStyle="1" w:styleId="afff5">
    <w:name w:val="Подпись к таблице_"/>
    <w:basedOn w:val="a3"/>
    <w:link w:val="afff6"/>
    <w:rsid w:val="00CC6CAB"/>
    <w:rPr>
      <w:rFonts w:eastAsia="Times New Roman"/>
      <w:i/>
      <w:iCs/>
      <w:shd w:val="clear" w:color="auto" w:fill="FFFFFF"/>
    </w:rPr>
  </w:style>
  <w:style w:type="character" w:customStyle="1" w:styleId="295pt">
    <w:name w:val="Основной текст (2) + 9;5 pt;Полужирный"/>
    <w:basedOn w:val="22"/>
    <w:rsid w:val="00CC6CA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afff6">
    <w:name w:val="Подпись к таблице"/>
    <w:basedOn w:val="a2"/>
    <w:link w:val="afff5"/>
    <w:rsid w:val="00CC6CAB"/>
    <w:pPr>
      <w:widowControl w:val="0"/>
      <w:shd w:val="clear" w:color="auto" w:fill="FFFFFF"/>
      <w:snapToGrid/>
      <w:spacing w:before="0" w:after="60" w:line="0" w:lineRule="atLeast"/>
      <w:ind w:firstLine="0"/>
      <w:contextualSpacing w:val="0"/>
      <w:jc w:val="right"/>
    </w:pPr>
    <w:rPr>
      <w:rFonts w:eastAsia="Times New Roman" w:cs="Times New Roman"/>
      <w:i/>
      <w:iCs/>
      <w:sz w:val="20"/>
      <w:szCs w:val="20"/>
    </w:rPr>
  </w:style>
  <w:style w:type="character" w:customStyle="1" w:styleId="29pt">
    <w:name w:val="Основной текст (2) + 9 pt;Полужирный"/>
    <w:basedOn w:val="22"/>
    <w:rsid w:val="001873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0">
    <w:name w:val="Основной текст (2) + 9;5 pt"/>
    <w:basedOn w:val="22"/>
    <w:rsid w:val="001873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
    <w:name w:val="Основной текст (5)_"/>
    <w:basedOn w:val="a3"/>
    <w:link w:val="52"/>
    <w:rsid w:val="00C04DBC"/>
    <w:rPr>
      <w:rFonts w:eastAsia="Times New Roman"/>
      <w:shd w:val="clear" w:color="auto" w:fill="FFFFFF"/>
    </w:rPr>
  </w:style>
  <w:style w:type="paragraph" w:customStyle="1" w:styleId="52">
    <w:name w:val="Основной текст (5)"/>
    <w:basedOn w:val="a2"/>
    <w:link w:val="51"/>
    <w:rsid w:val="00C04DBC"/>
    <w:pPr>
      <w:widowControl w:val="0"/>
      <w:shd w:val="clear" w:color="auto" w:fill="FFFFFF"/>
      <w:snapToGrid/>
      <w:spacing w:before="240" w:after="0" w:line="230" w:lineRule="exact"/>
      <w:ind w:firstLine="540"/>
      <w:contextualSpacing w:val="0"/>
    </w:pPr>
    <w:rPr>
      <w:rFonts w:eastAsia="Times New Roman" w:cs="Times New Roman"/>
      <w:sz w:val="20"/>
      <w:szCs w:val="20"/>
    </w:rPr>
  </w:style>
  <w:style w:type="character" w:customStyle="1" w:styleId="28pt">
    <w:name w:val="Основной текст (2) + 8 pt;Полужирный"/>
    <w:basedOn w:val="22"/>
    <w:rsid w:val="00CB434F"/>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styleId="afff7">
    <w:name w:val="No Spacing"/>
    <w:uiPriority w:val="1"/>
    <w:qFormat/>
    <w:rsid w:val="00B26412"/>
    <w:pPr>
      <w:jc w:val="both"/>
    </w:pPr>
    <w:rPr>
      <w:rFonts w:cstheme="minorBidi"/>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75BA5"/>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C75BA5"/>
    <w:pPr>
      <w:pageBreakBefore w:val="0"/>
      <w:numPr>
        <w:numId w:val="3"/>
      </w:numPr>
      <w:snapToGrid/>
      <w:spacing w:before="360" w:after="360" w:line="240" w:lineRule="auto"/>
      <w:contextualSpacing w:val="0"/>
      <w:jc w:val="both"/>
    </w:pPr>
    <w:rPr>
      <w:rFonts w:cs="Times New Roman"/>
      <w:bCs/>
      <w:caps w:val="0"/>
      <w:szCs w:val="26"/>
    </w:rPr>
  </w:style>
  <w:style w:type="character" w:customStyle="1" w:styleId="1112">
    <w:name w:val="_1.1.1. Знак"/>
    <w:basedOn w:val="a3"/>
    <w:link w:val="111"/>
    <w:rsid w:val="00C75BA5"/>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rFonts w:eastAsiaTheme="minorHAnsi"/>
      <w:iCs/>
      <w:sz w:val="26"/>
      <w:szCs w:val="26"/>
    </w:rPr>
  </w:style>
  <w:style w:type="paragraph" w:customStyle="1" w:styleId="1110">
    <w:name w:val="_Таблица 1.1.1"/>
    <w:basedOn w:val="110"/>
    <w:next w:val="a6"/>
    <w:link w:val="1113"/>
    <w:qFormat/>
    <w:rsid w:val="00C75BA5"/>
    <w:pPr>
      <w:numPr>
        <w:ilvl w:val="6"/>
      </w:numPr>
      <w:spacing w:line="240" w:lineRule="auto"/>
      <w:ind w:left="930" w:right="284"/>
      <w:mirrorIndents/>
    </w:pPr>
  </w:style>
  <w:style w:type="character" w:customStyle="1" w:styleId="1113">
    <w:name w:val="_Таблица 1.1.1 Знак"/>
    <w:basedOn w:val="113"/>
    <w:link w:val="1110"/>
    <w:rsid w:val="00C75BA5"/>
    <w:rPr>
      <w:rFonts w:eastAsiaTheme="minorHAnsi"/>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rFonts w:eastAsiaTheme="minorHAnsi"/>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rFonts w:eastAsiaTheme="minorHAnsi"/>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924C11"/>
    <w:pPr>
      <w:spacing w:after="100"/>
    </w:p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lang w:val="x-none"/>
    </w:rPr>
  </w:style>
  <w:style w:type="character" w:customStyle="1" w:styleId="afa">
    <w:name w:val="Абзац списка Знак"/>
    <w:link w:val="af9"/>
    <w:uiPriority w:val="99"/>
    <w:locked/>
    <w:rsid w:val="00B96430"/>
    <w:rPr>
      <w:rFonts w:ascii="Calibri" w:eastAsia="Calibri" w:hAnsi="Calibri"/>
      <w:sz w:val="22"/>
      <w:szCs w:val="22"/>
      <w:lang w:val="x-none"/>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rFonts w:eastAsiaTheme="minorHAnsi"/>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table" w:styleId="afff">
    <w:name w:val="Table Grid"/>
    <w:basedOn w:val="a4"/>
    <w:uiPriority w:val="59"/>
    <w:rsid w:val="00851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basedOn w:val="a3"/>
    <w:uiPriority w:val="99"/>
    <w:unhideWhenUsed/>
    <w:rsid w:val="00721C8A"/>
    <w:rPr>
      <w:color w:val="0000FF" w:themeColor="hyperlink"/>
      <w:u w:val="single"/>
    </w:rPr>
  </w:style>
  <w:style w:type="paragraph" w:styleId="afff1">
    <w:name w:val="caption"/>
    <w:basedOn w:val="a2"/>
    <w:next w:val="a2"/>
    <w:unhideWhenUsed/>
    <w:qFormat/>
    <w:rsid w:val="0080794F"/>
    <w:pPr>
      <w:spacing w:before="0" w:after="200" w:line="240" w:lineRule="auto"/>
    </w:pPr>
    <w:rPr>
      <w:b/>
      <w:bCs/>
      <w:color w:val="4F81BD" w:themeColor="accent1"/>
      <w:sz w:val="18"/>
      <w:szCs w:val="18"/>
    </w:rPr>
  </w:style>
  <w:style w:type="character" w:customStyle="1" w:styleId="22">
    <w:name w:val="Основной текст (2)_"/>
    <w:basedOn w:val="a3"/>
    <w:link w:val="23"/>
    <w:rsid w:val="00A82B47"/>
    <w:rPr>
      <w:rFonts w:eastAsia="Times New Roman"/>
      <w:shd w:val="clear" w:color="auto" w:fill="FFFFFF"/>
    </w:rPr>
  </w:style>
  <w:style w:type="character" w:customStyle="1" w:styleId="275pt">
    <w:name w:val="Основной текст (2) + 7;5 pt;Полужирный"/>
    <w:basedOn w:val="22"/>
    <w:rsid w:val="00A82B47"/>
    <w:rPr>
      <w:rFonts w:eastAsia="Times New Roman"/>
      <w:b/>
      <w:bCs/>
      <w:color w:val="000000"/>
      <w:spacing w:val="0"/>
      <w:w w:val="100"/>
      <w:position w:val="0"/>
      <w:sz w:val="15"/>
      <w:szCs w:val="15"/>
      <w:shd w:val="clear" w:color="auto" w:fill="FFFFFF"/>
      <w:lang w:val="ru-RU" w:eastAsia="ru-RU" w:bidi="ru-RU"/>
    </w:rPr>
  </w:style>
  <w:style w:type="character" w:customStyle="1" w:styleId="210pt">
    <w:name w:val="Основной текст (2) + 10 pt"/>
    <w:basedOn w:val="22"/>
    <w:rsid w:val="00A82B47"/>
    <w:rPr>
      <w:rFonts w:eastAsia="Times New Roman"/>
      <w:color w:val="000000"/>
      <w:spacing w:val="0"/>
      <w:w w:val="100"/>
      <w:position w:val="0"/>
      <w:sz w:val="20"/>
      <w:szCs w:val="20"/>
      <w:shd w:val="clear" w:color="auto" w:fill="FFFFFF"/>
      <w:lang w:val="ru-RU" w:eastAsia="ru-RU" w:bidi="ru-RU"/>
    </w:rPr>
  </w:style>
  <w:style w:type="paragraph" w:customStyle="1" w:styleId="23">
    <w:name w:val="Основной текст (2)"/>
    <w:basedOn w:val="a2"/>
    <w:link w:val="22"/>
    <w:rsid w:val="00A82B47"/>
    <w:pPr>
      <w:widowControl w:val="0"/>
      <w:shd w:val="clear" w:color="auto" w:fill="FFFFFF"/>
      <w:snapToGrid/>
      <w:spacing w:before="0" w:after="2520" w:line="274" w:lineRule="exact"/>
      <w:ind w:firstLine="0"/>
      <w:contextualSpacing w:val="0"/>
      <w:jc w:val="right"/>
    </w:pPr>
    <w:rPr>
      <w:rFonts w:eastAsia="Times New Roman" w:cs="Times New Roman"/>
      <w:sz w:val="20"/>
      <w:szCs w:val="20"/>
    </w:rPr>
  </w:style>
  <w:style w:type="character" w:customStyle="1" w:styleId="24">
    <w:name w:val="Основной текст (2) + Полужирный"/>
    <w:basedOn w:val="22"/>
    <w:rsid w:val="00C3754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1">
    <w:name w:val="Подпись к таблице (6)_"/>
    <w:basedOn w:val="a3"/>
    <w:link w:val="62"/>
    <w:rsid w:val="005A23A2"/>
    <w:rPr>
      <w:rFonts w:eastAsia="Times New Roman"/>
      <w:i/>
      <w:iCs/>
      <w:sz w:val="23"/>
      <w:szCs w:val="23"/>
      <w:shd w:val="clear" w:color="auto" w:fill="FFFFFF"/>
    </w:rPr>
  </w:style>
  <w:style w:type="paragraph" w:customStyle="1" w:styleId="62">
    <w:name w:val="Подпись к таблице (6)"/>
    <w:basedOn w:val="a2"/>
    <w:link w:val="61"/>
    <w:rsid w:val="005A23A2"/>
    <w:pPr>
      <w:widowControl w:val="0"/>
      <w:shd w:val="clear" w:color="auto" w:fill="FFFFFF"/>
      <w:snapToGrid/>
      <w:spacing w:before="0" w:after="0" w:line="0" w:lineRule="atLeast"/>
      <w:ind w:firstLine="0"/>
      <w:contextualSpacing w:val="0"/>
      <w:jc w:val="left"/>
    </w:pPr>
    <w:rPr>
      <w:rFonts w:eastAsia="Times New Roman" w:cs="Times New Roman"/>
      <w:i/>
      <w:iCs/>
      <w:sz w:val="23"/>
      <w:szCs w:val="23"/>
    </w:rPr>
  </w:style>
  <w:style w:type="character" w:customStyle="1" w:styleId="24pt">
    <w:name w:val="Основной текст (2) + 4 pt"/>
    <w:basedOn w:val="22"/>
    <w:rsid w:val="00947D7D"/>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41">
    <w:name w:val="Заголовок №4_"/>
    <w:basedOn w:val="a3"/>
    <w:link w:val="42"/>
    <w:rsid w:val="008F4675"/>
    <w:rPr>
      <w:rFonts w:eastAsia="Times New Roman"/>
      <w:b/>
      <w:bCs/>
      <w:shd w:val="clear" w:color="auto" w:fill="FFFFFF"/>
    </w:rPr>
  </w:style>
  <w:style w:type="paragraph" w:customStyle="1" w:styleId="42">
    <w:name w:val="Заголовок №4"/>
    <w:basedOn w:val="a2"/>
    <w:link w:val="41"/>
    <w:rsid w:val="008F4675"/>
    <w:pPr>
      <w:widowControl w:val="0"/>
      <w:shd w:val="clear" w:color="auto" w:fill="FFFFFF"/>
      <w:snapToGrid/>
      <w:spacing w:before="0" w:after="360" w:line="0" w:lineRule="atLeast"/>
      <w:ind w:firstLine="540"/>
      <w:contextualSpacing w:val="0"/>
      <w:outlineLvl w:val="3"/>
    </w:pPr>
    <w:rPr>
      <w:rFonts w:eastAsia="Times New Roman" w:cs="Times New Roman"/>
      <w:b/>
      <w:bCs/>
      <w:sz w:val="20"/>
      <w:szCs w:val="20"/>
    </w:rPr>
  </w:style>
  <w:style w:type="character" w:customStyle="1" w:styleId="afff2">
    <w:name w:val="Колонтитул_"/>
    <w:basedOn w:val="a3"/>
    <w:link w:val="afff3"/>
    <w:rsid w:val="00144D7C"/>
    <w:rPr>
      <w:rFonts w:eastAsia="Times New Roman"/>
      <w:sz w:val="22"/>
      <w:szCs w:val="22"/>
      <w:shd w:val="clear" w:color="auto" w:fill="FFFFFF"/>
    </w:rPr>
  </w:style>
  <w:style w:type="paragraph" w:customStyle="1" w:styleId="afff3">
    <w:name w:val="Колонтитул"/>
    <w:basedOn w:val="a2"/>
    <w:link w:val="afff2"/>
    <w:rsid w:val="00144D7C"/>
    <w:pPr>
      <w:widowControl w:val="0"/>
      <w:shd w:val="clear" w:color="auto" w:fill="FFFFFF"/>
      <w:snapToGrid/>
      <w:spacing w:before="0" w:after="0" w:line="0" w:lineRule="atLeast"/>
      <w:ind w:firstLine="0"/>
      <w:contextualSpacing w:val="0"/>
      <w:jc w:val="left"/>
    </w:pPr>
    <w:rPr>
      <w:rFonts w:eastAsia="Times New Roman" w:cs="Times New Roman"/>
      <w:sz w:val="22"/>
    </w:rPr>
  </w:style>
  <w:style w:type="character" w:customStyle="1" w:styleId="91">
    <w:name w:val="Подпись к таблице (9)_"/>
    <w:basedOn w:val="a3"/>
    <w:link w:val="92"/>
    <w:rsid w:val="002A181C"/>
    <w:rPr>
      <w:rFonts w:eastAsia="Times New Roman"/>
      <w:i/>
      <w:iCs/>
      <w:sz w:val="22"/>
      <w:szCs w:val="22"/>
      <w:shd w:val="clear" w:color="auto" w:fill="FFFFFF"/>
    </w:rPr>
  </w:style>
  <w:style w:type="paragraph" w:customStyle="1" w:styleId="92">
    <w:name w:val="Подпись к таблице (9)"/>
    <w:basedOn w:val="a2"/>
    <w:link w:val="91"/>
    <w:rsid w:val="002A181C"/>
    <w:pPr>
      <w:widowControl w:val="0"/>
      <w:shd w:val="clear" w:color="auto" w:fill="FFFFFF"/>
      <w:snapToGrid/>
      <w:spacing w:before="0" w:after="0" w:line="0" w:lineRule="atLeast"/>
      <w:ind w:firstLine="0"/>
      <w:contextualSpacing w:val="0"/>
      <w:jc w:val="left"/>
    </w:pPr>
    <w:rPr>
      <w:rFonts w:eastAsia="Times New Roman" w:cs="Times New Roman"/>
      <w:i/>
      <w:iCs/>
      <w:sz w:val="22"/>
    </w:rPr>
  </w:style>
  <w:style w:type="character" w:customStyle="1" w:styleId="71">
    <w:name w:val="Подпись к таблице (7)_"/>
    <w:basedOn w:val="a3"/>
    <w:link w:val="72"/>
    <w:rsid w:val="00057675"/>
    <w:rPr>
      <w:rFonts w:eastAsia="Times New Roman"/>
      <w:shd w:val="clear" w:color="auto" w:fill="FFFFFF"/>
    </w:rPr>
  </w:style>
  <w:style w:type="paragraph" w:customStyle="1" w:styleId="72">
    <w:name w:val="Подпись к таблице (7)"/>
    <w:basedOn w:val="a2"/>
    <w:link w:val="71"/>
    <w:rsid w:val="00057675"/>
    <w:pPr>
      <w:widowControl w:val="0"/>
      <w:shd w:val="clear" w:color="auto" w:fill="FFFFFF"/>
      <w:snapToGrid/>
      <w:spacing w:before="0" w:after="60" w:line="0" w:lineRule="atLeast"/>
      <w:ind w:firstLine="0"/>
      <w:contextualSpacing w:val="0"/>
      <w:jc w:val="left"/>
    </w:pPr>
    <w:rPr>
      <w:rFonts w:eastAsia="Times New Roman" w:cs="Times New Roman"/>
      <w:sz w:val="20"/>
      <w:szCs w:val="20"/>
    </w:rPr>
  </w:style>
  <w:style w:type="paragraph" w:styleId="afff4">
    <w:name w:val="TOC Heading"/>
    <w:basedOn w:val="1"/>
    <w:next w:val="a2"/>
    <w:uiPriority w:val="39"/>
    <w:semiHidden/>
    <w:unhideWhenUsed/>
    <w:qFormat/>
    <w:rsid w:val="0064504F"/>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5">
    <w:name w:val="toc 2"/>
    <w:basedOn w:val="a2"/>
    <w:next w:val="a2"/>
    <w:autoRedefine/>
    <w:uiPriority w:val="39"/>
    <w:unhideWhenUsed/>
    <w:rsid w:val="0064504F"/>
    <w:pPr>
      <w:spacing w:after="100"/>
      <w:ind w:left="260"/>
    </w:pPr>
  </w:style>
  <w:style w:type="paragraph" w:styleId="31">
    <w:name w:val="toc 3"/>
    <w:basedOn w:val="a2"/>
    <w:next w:val="a2"/>
    <w:autoRedefine/>
    <w:uiPriority w:val="39"/>
    <w:unhideWhenUsed/>
    <w:rsid w:val="0064504F"/>
    <w:pPr>
      <w:spacing w:after="100"/>
      <w:ind w:left="520"/>
    </w:pPr>
  </w:style>
  <w:style w:type="character" w:customStyle="1" w:styleId="93">
    <w:name w:val="Основной текст (9)_"/>
    <w:basedOn w:val="a3"/>
    <w:link w:val="94"/>
    <w:rsid w:val="00172EF2"/>
    <w:rPr>
      <w:rFonts w:eastAsia="Times New Roman"/>
      <w:i/>
      <w:iCs/>
      <w:sz w:val="23"/>
      <w:szCs w:val="23"/>
      <w:shd w:val="clear" w:color="auto" w:fill="FFFFFF"/>
    </w:rPr>
  </w:style>
  <w:style w:type="paragraph" w:customStyle="1" w:styleId="94">
    <w:name w:val="Основной текст (9)"/>
    <w:basedOn w:val="a2"/>
    <w:link w:val="93"/>
    <w:rsid w:val="00172EF2"/>
    <w:pPr>
      <w:widowControl w:val="0"/>
      <w:shd w:val="clear" w:color="auto" w:fill="FFFFFF"/>
      <w:snapToGrid/>
      <w:spacing w:before="0" w:after="0" w:line="274" w:lineRule="exact"/>
      <w:ind w:firstLine="0"/>
      <w:contextualSpacing w:val="0"/>
      <w:jc w:val="right"/>
    </w:pPr>
    <w:rPr>
      <w:rFonts w:eastAsia="Times New Roman" w:cs="Times New Roman"/>
      <w:i/>
      <w:iCs/>
      <w:sz w:val="23"/>
      <w:szCs w:val="23"/>
    </w:rPr>
  </w:style>
  <w:style w:type="character" w:customStyle="1" w:styleId="afff5">
    <w:name w:val="Подпись к таблице_"/>
    <w:basedOn w:val="a3"/>
    <w:link w:val="afff6"/>
    <w:rsid w:val="00CC6CAB"/>
    <w:rPr>
      <w:rFonts w:eastAsia="Times New Roman"/>
      <w:i/>
      <w:iCs/>
      <w:shd w:val="clear" w:color="auto" w:fill="FFFFFF"/>
    </w:rPr>
  </w:style>
  <w:style w:type="character" w:customStyle="1" w:styleId="295pt">
    <w:name w:val="Основной текст (2) + 9;5 pt;Полужирный"/>
    <w:basedOn w:val="22"/>
    <w:rsid w:val="00CC6CA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afff6">
    <w:name w:val="Подпись к таблице"/>
    <w:basedOn w:val="a2"/>
    <w:link w:val="afff5"/>
    <w:rsid w:val="00CC6CAB"/>
    <w:pPr>
      <w:widowControl w:val="0"/>
      <w:shd w:val="clear" w:color="auto" w:fill="FFFFFF"/>
      <w:snapToGrid/>
      <w:spacing w:before="0" w:after="60" w:line="0" w:lineRule="atLeast"/>
      <w:ind w:firstLine="0"/>
      <w:contextualSpacing w:val="0"/>
      <w:jc w:val="right"/>
    </w:pPr>
    <w:rPr>
      <w:rFonts w:eastAsia="Times New Roman" w:cs="Times New Roman"/>
      <w:i/>
      <w:iCs/>
      <w:sz w:val="20"/>
      <w:szCs w:val="20"/>
    </w:rPr>
  </w:style>
  <w:style w:type="character" w:customStyle="1" w:styleId="29pt">
    <w:name w:val="Основной текст (2) + 9 pt;Полужирный"/>
    <w:basedOn w:val="22"/>
    <w:rsid w:val="0018730E"/>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0">
    <w:name w:val="Основной текст (2) + 9;5 pt"/>
    <w:basedOn w:val="22"/>
    <w:rsid w:val="0018730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1">
    <w:name w:val="Основной текст (5)_"/>
    <w:basedOn w:val="a3"/>
    <w:link w:val="52"/>
    <w:rsid w:val="00C04DBC"/>
    <w:rPr>
      <w:rFonts w:eastAsia="Times New Roman"/>
      <w:shd w:val="clear" w:color="auto" w:fill="FFFFFF"/>
    </w:rPr>
  </w:style>
  <w:style w:type="paragraph" w:customStyle="1" w:styleId="52">
    <w:name w:val="Основной текст (5)"/>
    <w:basedOn w:val="a2"/>
    <w:link w:val="51"/>
    <w:rsid w:val="00C04DBC"/>
    <w:pPr>
      <w:widowControl w:val="0"/>
      <w:shd w:val="clear" w:color="auto" w:fill="FFFFFF"/>
      <w:snapToGrid/>
      <w:spacing w:before="240" w:after="0" w:line="230" w:lineRule="exact"/>
      <w:ind w:firstLine="540"/>
      <w:contextualSpacing w:val="0"/>
    </w:pPr>
    <w:rPr>
      <w:rFonts w:eastAsia="Times New Roman" w:cs="Times New Roman"/>
      <w:sz w:val="20"/>
      <w:szCs w:val="20"/>
    </w:rPr>
  </w:style>
  <w:style w:type="character" w:customStyle="1" w:styleId="28pt">
    <w:name w:val="Основной текст (2) + 8 pt;Полужирный"/>
    <w:basedOn w:val="22"/>
    <w:rsid w:val="00CB434F"/>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6080768&amp;sub=0" TargetMode="External"/><Relationship Id="rId13" Type="http://schemas.openxmlformats.org/officeDocument/2006/relationships/hyperlink" Target="http://ivo.garant.ru/document?id=86367&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id=3824255&amp;sub=0" TargetMode="External"/><Relationship Id="rId4" Type="http://schemas.openxmlformats.org/officeDocument/2006/relationships/settings" Target="settings.xml"/><Relationship Id="rId9" Type="http://schemas.openxmlformats.org/officeDocument/2006/relationships/hyperlink" Target="http://ivo.garant.ru/document?id=12077273&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6016-AC8A-4176-9C8E-1E2821B5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3112</TotalTime>
  <Pages>156</Pages>
  <Words>42593</Words>
  <Characters>242785</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user_iets1</dc:creator>
  <cp:keywords/>
  <dc:description/>
  <cp:lastModifiedBy>AsusX75V</cp:lastModifiedBy>
  <cp:revision>174</cp:revision>
  <dcterms:created xsi:type="dcterms:W3CDTF">2016-06-08T12:30:00Z</dcterms:created>
  <dcterms:modified xsi:type="dcterms:W3CDTF">2016-09-21T11:18:00Z</dcterms:modified>
</cp:coreProperties>
</file>